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lh4ef4n6g5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wyr5rrq74zjt" w:id="1"/>
      <w:bookmarkEnd w:id="1"/>
      <w:r w:rsidDel="00000000" w:rsidR="00000000" w:rsidRPr="00000000">
        <w:rPr>
          <w:b w:val="1"/>
          <w:u w:val="single"/>
          <w:rtl w:val="0"/>
        </w:rPr>
        <w:t xml:space="preserve">Tout savoir sur OrientDB</w:t>
      </w:r>
      <w:r w:rsidDel="00000000" w:rsidR="00000000" w:rsidRPr="00000000">
        <w:rPr>
          <w:rtl w:val="0"/>
        </w:rPr>
      </w:r>
    </w:p>
    <w:p w:rsidR="00000000" w:rsidDel="00000000" w:rsidP="00000000" w:rsidRDefault="00000000" w:rsidRPr="00000000" w14:paraId="00000003">
      <w:pPr>
        <w:pStyle w:val="Heading1"/>
        <w:jc w:val="both"/>
        <w:rPr>
          <w:u w:val="single"/>
        </w:rPr>
      </w:pPr>
      <w:bookmarkStart w:colFirst="0" w:colLast="0" w:name="_s1gubjiyllja" w:id="2"/>
      <w:bookmarkEnd w:id="2"/>
      <w:r w:rsidDel="00000000" w:rsidR="00000000" w:rsidRPr="00000000">
        <w:rPr>
          <w:u w:val="single"/>
          <w:rtl w:val="0"/>
        </w:rPr>
        <w:t xml:space="preserve">Introduction: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OrientDB = application utile pour la gestion de BDD</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4 types de gestion : </w:t>
      </w:r>
    </w:p>
    <w:p w:rsidR="00000000" w:rsidDel="00000000" w:rsidP="00000000" w:rsidRDefault="00000000" w:rsidRPr="00000000" w14:paraId="00000007">
      <w:pPr>
        <w:numPr>
          <w:ilvl w:val="0"/>
          <w:numId w:val="2"/>
        </w:numPr>
        <w:ind w:left="720" w:hanging="360"/>
        <w:jc w:val="both"/>
        <w:rPr>
          <w:color w:val="333333"/>
          <w:sz w:val="24"/>
          <w:szCs w:val="24"/>
        </w:rPr>
      </w:pPr>
      <w:r w:rsidDel="00000000" w:rsidR="00000000" w:rsidRPr="00000000">
        <w:rPr>
          <w:b w:val="1"/>
          <w:color w:val="333333"/>
          <w:sz w:val="24"/>
          <w:szCs w:val="24"/>
          <w:rtl w:val="0"/>
        </w:rPr>
        <w:t xml:space="preserve">Key / Value </w:t>
      </w:r>
      <w:r w:rsidDel="00000000" w:rsidR="00000000" w:rsidRPr="00000000">
        <w:rPr>
          <w:rtl w:val="0"/>
        </w:rPr>
      </w:r>
    </w:p>
    <w:p w:rsidR="00000000" w:rsidDel="00000000" w:rsidP="00000000" w:rsidRDefault="00000000" w:rsidRPr="00000000" w14:paraId="00000008">
      <w:pPr>
        <w:numPr>
          <w:ilvl w:val="0"/>
          <w:numId w:val="2"/>
        </w:numPr>
        <w:spacing w:after="0" w:afterAutospacing="0" w:lineRule="auto"/>
        <w:ind w:left="720" w:hanging="360"/>
        <w:jc w:val="both"/>
        <w:rPr>
          <w:color w:val="333333"/>
          <w:sz w:val="24"/>
          <w:szCs w:val="24"/>
        </w:rPr>
      </w:pPr>
      <w:r w:rsidDel="00000000" w:rsidR="00000000" w:rsidRPr="00000000">
        <w:rPr>
          <w:b w:val="1"/>
          <w:color w:val="333333"/>
          <w:sz w:val="24"/>
          <w:szCs w:val="24"/>
          <w:rtl w:val="0"/>
        </w:rPr>
        <w:t xml:space="preserve">Column-oriented </w:t>
      </w:r>
      <w:r w:rsidDel="00000000" w:rsidR="00000000" w:rsidRPr="00000000">
        <w:rPr>
          <w:rtl w:val="0"/>
        </w:rPr>
      </w:r>
    </w:p>
    <w:p w:rsidR="00000000" w:rsidDel="00000000" w:rsidP="00000000" w:rsidRDefault="00000000" w:rsidRPr="00000000" w14:paraId="00000009">
      <w:pPr>
        <w:numPr>
          <w:ilvl w:val="0"/>
          <w:numId w:val="2"/>
        </w:numPr>
        <w:spacing w:after="0" w:afterAutospacing="0" w:lineRule="auto"/>
        <w:ind w:left="720" w:hanging="360"/>
        <w:jc w:val="both"/>
        <w:rPr>
          <w:color w:val="333333"/>
          <w:sz w:val="24"/>
          <w:szCs w:val="24"/>
        </w:rPr>
      </w:pPr>
      <w:r w:rsidDel="00000000" w:rsidR="00000000" w:rsidRPr="00000000">
        <w:rPr>
          <w:b w:val="1"/>
          <w:color w:val="333333"/>
          <w:sz w:val="24"/>
          <w:szCs w:val="24"/>
          <w:rtl w:val="0"/>
        </w:rPr>
        <w:t xml:space="preserve">Document </w:t>
      </w:r>
      <w:r w:rsidDel="00000000" w:rsidR="00000000" w:rsidRPr="00000000">
        <w:rPr>
          <w:rtl w:val="0"/>
        </w:rPr>
      </w:r>
    </w:p>
    <w:p w:rsidR="00000000" w:rsidDel="00000000" w:rsidP="00000000" w:rsidRDefault="00000000" w:rsidRPr="00000000" w14:paraId="0000000A">
      <w:pPr>
        <w:numPr>
          <w:ilvl w:val="0"/>
          <w:numId w:val="2"/>
        </w:numPr>
        <w:spacing w:after="240" w:lineRule="auto"/>
        <w:ind w:left="720" w:hanging="360"/>
        <w:jc w:val="both"/>
        <w:rPr>
          <w:color w:val="333333"/>
          <w:sz w:val="24"/>
          <w:szCs w:val="24"/>
        </w:rPr>
      </w:pPr>
      <w:r w:rsidDel="00000000" w:rsidR="00000000" w:rsidRPr="00000000">
        <w:rPr>
          <w:b w:val="1"/>
          <w:color w:val="333333"/>
          <w:sz w:val="24"/>
          <w:szCs w:val="24"/>
          <w:rtl w:val="0"/>
        </w:rPr>
        <w:t xml:space="preserve">Graph : </w:t>
      </w:r>
      <w:r w:rsidDel="00000000" w:rsidR="00000000" w:rsidRPr="00000000">
        <w:rPr>
          <w:color w:val="333333"/>
          <w:sz w:val="24"/>
          <w:szCs w:val="24"/>
          <w:rtl w:val="0"/>
        </w:rPr>
        <w:t xml:space="preserve">Composé de Vertex/Nodes et de Edges. </w:t>
      </w:r>
    </w:p>
    <w:p w:rsidR="00000000" w:rsidDel="00000000" w:rsidP="00000000" w:rsidRDefault="00000000" w:rsidRPr="00000000" w14:paraId="0000000B">
      <w:pPr>
        <w:spacing w:after="240" w:lineRule="auto"/>
        <w:jc w:val="both"/>
        <w:rPr>
          <w:color w:val="333333"/>
          <w:sz w:val="24"/>
          <w:szCs w:val="24"/>
        </w:rPr>
      </w:pPr>
      <w:r w:rsidDel="00000000" w:rsidR="00000000" w:rsidRPr="00000000">
        <w:rPr>
          <w:color w:val="ff0000"/>
          <w:sz w:val="24"/>
          <w:szCs w:val="24"/>
          <w:rtl w:val="0"/>
        </w:rPr>
        <w:t xml:space="preserve">Vertex</w:t>
      </w:r>
      <w:r w:rsidDel="00000000" w:rsidR="00000000" w:rsidRPr="00000000">
        <w:rPr>
          <w:color w:val="333333"/>
          <w:sz w:val="24"/>
          <w:szCs w:val="24"/>
          <w:rtl w:val="0"/>
        </w:rPr>
        <w:t xml:space="preserve"> = Les vertex sont des entités contenant une information. Ils ont un identifiant unique (par exemple name = “Alice”) et des edges entrants ou sortants. Type de classe : “V”</w:t>
      </w:r>
    </w:p>
    <w:p w:rsidR="00000000" w:rsidDel="00000000" w:rsidP="00000000" w:rsidRDefault="00000000" w:rsidRPr="00000000" w14:paraId="0000000C">
      <w:pPr>
        <w:spacing w:after="240" w:lineRule="auto"/>
        <w:jc w:val="both"/>
        <w:rPr>
          <w:color w:val="333333"/>
          <w:sz w:val="24"/>
          <w:szCs w:val="24"/>
        </w:rPr>
      </w:pPr>
      <w:r w:rsidDel="00000000" w:rsidR="00000000" w:rsidRPr="00000000">
        <w:rPr>
          <w:color w:val="ff0000"/>
          <w:sz w:val="24"/>
          <w:szCs w:val="24"/>
          <w:rtl w:val="0"/>
        </w:rPr>
        <w:t xml:space="preserve">Edge</w:t>
      </w:r>
      <w:r w:rsidDel="00000000" w:rsidR="00000000" w:rsidRPr="00000000">
        <w:rPr>
          <w:color w:val="333333"/>
          <w:sz w:val="24"/>
          <w:szCs w:val="24"/>
          <w:rtl w:val="0"/>
        </w:rPr>
        <w:t xml:space="preserve"> = Les edges sont des liens entre 2 vertex, ont un identifiant unique et un label permettant de savoir le lien entre les vertex (entrant ou sortant). Type de classe : “E”</w:t>
      </w:r>
    </w:p>
    <w:p w:rsidR="00000000" w:rsidDel="00000000" w:rsidP="00000000" w:rsidRDefault="00000000" w:rsidRPr="00000000" w14:paraId="0000000D">
      <w:pPr>
        <w:pStyle w:val="Heading2"/>
        <w:jc w:val="both"/>
        <w:rPr>
          <w:u w:val="single"/>
        </w:rPr>
      </w:pPr>
      <w:bookmarkStart w:colFirst="0" w:colLast="0" w:name="_4jruus13lpdo" w:id="3"/>
      <w:bookmarkEnd w:id="3"/>
      <w:r w:rsidDel="00000000" w:rsidR="00000000" w:rsidRPr="00000000">
        <w:rPr>
          <w:u w:val="single"/>
          <w:rtl w:val="0"/>
        </w:rPr>
        <w:t xml:space="preserve">Installation : </w:t>
      </w:r>
    </w:p>
    <w:p w:rsidR="00000000" w:rsidDel="00000000" w:rsidP="00000000" w:rsidRDefault="00000000" w:rsidRPr="00000000" w14:paraId="0000000E">
      <w:pPr>
        <w:jc w:val="both"/>
        <w:rPr>
          <w:sz w:val="24"/>
          <w:szCs w:val="24"/>
        </w:rPr>
      </w:pPr>
      <w:hyperlink r:id="rId6">
        <w:r w:rsidDel="00000000" w:rsidR="00000000" w:rsidRPr="00000000">
          <w:rPr>
            <w:color w:val="1155cc"/>
            <w:sz w:val="24"/>
            <w:szCs w:val="24"/>
            <w:u w:val="single"/>
            <w:rtl w:val="0"/>
          </w:rPr>
          <w:t xml:space="preserve">https://orientdb.com/docs/last/fiveminute/java.html</w:t>
        </w:r>
      </w:hyperlink>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pStyle w:val="Heading2"/>
        <w:jc w:val="both"/>
        <w:rPr>
          <w:u w:val="single"/>
        </w:rPr>
      </w:pPr>
      <w:bookmarkStart w:colFirst="0" w:colLast="0" w:name="_t68kmnbefjzr" w:id="4"/>
      <w:bookmarkEnd w:id="4"/>
      <w:r w:rsidDel="00000000" w:rsidR="00000000" w:rsidRPr="00000000">
        <w:rPr>
          <w:u w:val="single"/>
          <w:rtl w:val="0"/>
        </w:rPr>
        <w:t xml:space="preserve">Tutoriel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hyperlink r:id="rId7">
        <w:r w:rsidDel="00000000" w:rsidR="00000000" w:rsidRPr="00000000">
          <w:rPr>
            <w:color w:val="1155cc"/>
            <w:sz w:val="24"/>
            <w:szCs w:val="24"/>
            <w:u w:val="single"/>
            <w:rtl w:val="0"/>
          </w:rPr>
          <w:t xml:space="preserve">https://orientdb.org/docs/2.0/orientdb.wiki/Graph-Database-Tinkerpop.html</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jc w:val="both"/>
        <w:rPr>
          <w:u w:val="single"/>
        </w:rPr>
      </w:pPr>
      <w:bookmarkStart w:colFirst="0" w:colLast="0" w:name="_nb0dy5rzo296" w:id="5"/>
      <w:bookmarkEnd w:id="5"/>
      <w:r w:rsidDel="00000000" w:rsidR="00000000" w:rsidRPr="00000000">
        <w:rPr>
          <w:u w:val="single"/>
          <w:rtl w:val="0"/>
        </w:rPr>
        <w:t xml:space="preserve">Généralité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color w:val="ff0000"/>
          <w:sz w:val="24"/>
          <w:szCs w:val="24"/>
        </w:rPr>
      </w:pPr>
      <w:r w:rsidDel="00000000" w:rsidR="00000000" w:rsidRPr="00000000">
        <w:rPr>
          <w:color w:val="ff0000"/>
          <w:sz w:val="24"/>
          <w:szCs w:val="24"/>
          <w:rtl w:val="0"/>
        </w:rPr>
        <w:t xml:space="preserve">ATTENTION : Les commandes suivantes fonctionnent toutes sur console.bat mais pas toutes sur le localhost.</w:t>
      </w:r>
    </w:p>
    <w:p w:rsidR="00000000" w:rsidDel="00000000" w:rsidP="00000000" w:rsidRDefault="00000000" w:rsidRPr="00000000" w14:paraId="00000017">
      <w:pPr>
        <w:jc w:val="both"/>
        <w:rPr>
          <w:color w:val="ff0000"/>
          <w:sz w:val="24"/>
          <w:szCs w:val="24"/>
        </w:rPr>
      </w:pPr>
      <w:r w:rsidDel="00000000" w:rsidR="00000000" w:rsidRPr="00000000">
        <w:rPr>
          <w:rtl w:val="0"/>
        </w:rPr>
      </w:r>
    </w:p>
    <w:p w:rsidR="00000000" w:rsidDel="00000000" w:rsidP="00000000" w:rsidRDefault="00000000" w:rsidRPr="00000000" w14:paraId="00000018">
      <w:pPr>
        <w:jc w:val="both"/>
        <w:rPr>
          <w:color w:val="ff0000"/>
          <w:sz w:val="24"/>
          <w:szCs w:val="24"/>
          <w:shd w:fill="c5c8c6" w:val="clear"/>
        </w:rPr>
      </w:pPr>
      <w:r w:rsidDel="00000000" w:rsidR="00000000" w:rsidRPr="00000000">
        <w:rPr>
          <w:color w:val="ff0000"/>
          <w:sz w:val="24"/>
          <w:szCs w:val="24"/>
          <w:rtl w:val="0"/>
        </w:rPr>
        <w:t xml:space="preserve">Pour lancer la BDD sur le localhost (dans orientDB/bin) : </w:t>
      </w:r>
      <w:r w:rsidDel="00000000" w:rsidR="00000000" w:rsidRPr="00000000">
        <w:rPr>
          <w:rFonts w:ascii="Courier New" w:cs="Courier New" w:eastAsia="Courier New" w:hAnsi="Courier New"/>
          <w:color w:val="333333"/>
          <w:sz w:val="20"/>
          <w:szCs w:val="20"/>
          <w:shd w:fill="f7f7f7" w:val="clear"/>
          <w:rtl w:val="0"/>
        </w:rPr>
        <w:t xml:space="preserve">server.bat</w:t>
      </w:r>
      <w:r w:rsidDel="00000000" w:rsidR="00000000" w:rsidRPr="00000000">
        <w:rPr>
          <w:rtl w:val="0"/>
        </w:rPr>
      </w:r>
    </w:p>
    <w:p w:rsidR="00000000" w:rsidDel="00000000" w:rsidP="00000000" w:rsidRDefault="00000000" w:rsidRPr="00000000" w14:paraId="00000019">
      <w:pPr>
        <w:jc w:val="both"/>
        <w:rPr>
          <w:color w:val="ff0000"/>
          <w:sz w:val="24"/>
          <w:szCs w:val="24"/>
          <w:shd w:fill="c5c8c6" w:val="clear"/>
        </w:rPr>
      </w:pPr>
      <w:r w:rsidDel="00000000" w:rsidR="00000000" w:rsidRPr="00000000">
        <w:rPr>
          <w:color w:val="ff0000"/>
          <w:sz w:val="24"/>
          <w:szCs w:val="24"/>
          <w:rtl w:val="0"/>
        </w:rPr>
        <w:t xml:space="preserve">Pour lancer la console (dans orientDB/bin) : </w:t>
      </w:r>
      <w:r w:rsidDel="00000000" w:rsidR="00000000" w:rsidRPr="00000000">
        <w:rPr>
          <w:rFonts w:ascii="Courier New" w:cs="Courier New" w:eastAsia="Courier New" w:hAnsi="Courier New"/>
          <w:color w:val="333333"/>
          <w:sz w:val="20"/>
          <w:szCs w:val="20"/>
          <w:shd w:fill="f7f7f7" w:val="clear"/>
          <w:rtl w:val="0"/>
        </w:rPr>
        <w:t xml:space="preserve">console.bat</w:t>
      </w:r>
      <w:r w:rsidDel="00000000" w:rsidR="00000000" w:rsidRPr="00000000">
        <w:rPr>
          <w:rtl w:val="0"/>
        </w:rPr>
      </w:r>
    </w:p>
    <w:p w:rsidR="00000000" w:rsidDel="00000000" w:rsidP="00000000" w:rsidRDefault="00000000" w:rsidRPr="00000000" w14:paraId="0000001A">
      <w:pPr>
        <w:jc w:val="both"/>
        <w:rPr>
          <w:color w:val="333333"/>
          <w:sz w:val="24"/>
          <w:szCs w:val="24"/>
        </w:rPr>
      </w:pPr>
      <w:r w:rsidDel="00000000" w:rsidR="00000000" w:rsidRPr="00000000">
        <w:rPr>
          <w:color w:val="ff0000"/>
          <w:sz w:val="24"/>
          <w:szCs w:val="24"/>
          <w:rtl w:val="0"/>
        </w:rPr>
        <w:t xml:space="preserve">Pour lier le console.bat à une BDD : </w:t>
      </w:r>
      <w:r w:rsidDel="00000000" w:rsidR="00000000" w:rsidRPr="00000000">
        <w:rPr>
          <w:rFonts w:ascii="Courier New" w:cs="Courier New" w:eastAsia="Courier New" w:hAnsi="Courier New"/>
          <w:color w:val="333333"/>
          <w:sz w:val="20"/>
          <w:szCs w:val="20"/>
          <w:shd w:fill="f7f7f7" w:val="clear"/>
          <w:rtl w:val="0"/>
        </w:rPr>
        <w:t xml:space="preserve">CONNECT remote:localhost root </w:t>
      </w:r>
      <w:r w:rsidDel="00000000" w:rsidR="00000000" w:rsidRPr="00000000">
        <w:rPr>
          <w:rFonts w:ascii="Courier New" w:cs="Courier New" w:eastAsia="Courier New" w:hAnsi="Courier New"/>
          <w:i w:val="1"/>
          <w:color w:val="333333"/>
          <w:sz w:val="20"/>
          <w:szCs w:val="20"/>
          <w:shd w:fill="f7f7f7" w:val="clear"/>
          <w:rtl w:val="0"/>
        </w:rPr>
        <w:t xml:space="preserve">my_root_password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color w:val="333333"/>
          <w:sz w:val="24"/>
          <w:szCs w:val="24"/>
          <w:rtl w:val="0"/>
        </w:rPr>
        <w:t xml:space="preserve">puis </w:t>
      </w:r>
      <w:r w:rsidDel="00000000" w:rsidR="00000000" w:rsidRPr="00000000">
        <w:rPr>
          <w:rFonts w:ascii="Courier New" w:cs="Courier New" w:eastAsia="Courier New" w:hAnsi="Courier New"/>
          <w:color w:val="333333"/>
          <w:sz w:val="20"/>
          <w:szCs w:val="20"/>
          <w:shd w:fill="f7f7f7" w:val="clear"/>
          <w:rtl w:val="0"/>
        </w:rPr>
        <w:t xml:space="preserve">CONNECT remote:localhost/</w:t>
      </w:r>
      <w:r w:rsidDel="00000000" w:rsidR="00000000" w:rsidRPr="00000000">
        <w:rPr>
          <w:rFonts w:ascii="Courier New" w:cs="Courier New" w:eastAsia="Courier New" w:hAnsi="Courier New"/>
          <w:i w:val="1"/>
          <w:color w:val="333333"/>
          <w:sz w:val="20"/>
          <w:szCs w:val="20"/>
          <w:shd w:fill="f7f7f7" w:val="clear"/>
          <w:rtl w:val="0"/>
        </w:rPr>
        <w:t xml:space="preserve">NameOfBDD</w:t>
      </w:r>
      <w:r w:rsidDel="00000000" w:rsidR="00000000" w:rsidRPr="00000000">
        <w:rPr>
          <w:rFonts w:ascii="Courier New" w:cs="Courier New" w:eastAsia="Courier New" w:hAnsi="Courier New"/>
          <w:color w:val="333333"/>
          <w:sz w:val="20"/>
          <w:szCs w:val="20"/>
          <w:shd w:fill="f7f7f7" w:val="clear"/>
          <w:rtl w:val="0"/>
        </w:rPr>
        <w:t xml:space="preserve"> admin admin</w:t>
      </w:r>
      <w:r w:rsidDel="00000000" w:rsidR="00000000" w:rsidRPr="00000000">
        <w:rPr>
          <w:color w:val="333333"/>
          <w:sz w:val="24"/>
          <w:szCs w:val="24"/>
          <w:rtl w:val="0"/>
        </w:rPr>
        <w:t xml:space="preserve"> ou en créant directement la BDD sur le localhost</w:t>
      </w:r>
    </w:p>
    <w:p w:rsidR="00000000" w:rsidDel="00000000" w:rsidP="00000000" w:rsidRDefault="00000000" w:rsidRPr="00000000" w14:paraId="0000001B">
      <w:pPr>
        <w:jc w:val="both"/>
        <w:rPr>
          <w:color w:val="333333"/>
          <w:sz w:val="24"/>
          <w:szCs w:val="24"/>
        </w:rPr>
      </w:pPr>
      <w:r w:rsidDel="00000000" w:rsidR="00000000" w:rsidRPr="00000000">
        <w:rPr>
          <w:rtl w:val="0"/>
        </w:rPr>
      </w:r>
    </w:p>
    <w:p w:rsidR="00000000" w:rsidDel="00000000" w:rsidP="00000000" w:rsidRDefault="00000000" w:rsidRPr="00000000" w14:paraId="0000001C">
      <w:pPr>
        <w:jc w:val="both"/>
        <w:rPr>
          <w:color w:val="333333"/>
          <w:sz w:val="24"/>
          <w:szCs w:val="24"/>
        </w:rPr>
      </w:pPr>
      <w:hyperlink r:id="rId8">
        <w:r w:rsidDel="00000000" w:rsidR="00000000" w:rsidRPr="00000000">
          <w:rPr>
            <w:color w:val="1155cc"/>
            <w:sz w:val="24"/>
            <w:szCs w:val="24"/>
            <w:u w:val="single"/>
            <w:rtl w:val="0"/>
          </w:rPr>
          <w:t xml:space="preserve">https://orientdb.org/docs/2.0/orientdb.wiki/Console-Commands.html</w:t>
        </w:r>
      </w:hyperlink>
      <w:r w:rsidDel="00000000" w:rsidR="00000000" w:rsidRPr="00000000">
        <w:rPr>
          <w:color w:val="333333"/>
          <w:sz w:val="24"/>
          <w:szCs w:val="24"/>
          <w:rtl w:val="0"/>
        </w:rPr>
        <w:t xml:space="preserve"> pour toutes les commandes de console.bat</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color w:val="ff0000"/>
          <w:sz w:val="24"/>
          <w:szCs w:val="24"/>
          <w:u w:val="single"/>
          <w:rtl w:val="0"/>
        </w:rPr>
        <w:t xml:space="preserve">Classe</w:t>
      </w:r>
      <w:r w:rsidDel="00000000" w:rsidR="00000000" w:rsidRPr="00000000">
        <w:rPr>
          <w:sz w:val="24"/>
          <w:szCs w:val="24"/>
          <w:rtl w:val="0"/>
        </w:rPr>
        <w:t xml:space="preserve"> : Permet de définir un groupe auquel les éléments d’une BDD (records) peuvent appartenir. </w:t>
      </w:r>
      <w:r w:rsidDel="00000000" w:rsidR="00000000" w:rsidRPr="00000000">
        <w:rPr>
          <w:rFonts w:ascii="Courier New" w:cs="Courier New" w:eastAsia="Courier New" w:hAnsi="Courier New"/>
          <w:color w:val="333333"/>
          <w:sz w:val="20"/>
          <w:szCs w:val="20"/>
          <w:shd w:fill="f7f7f7" w:val="clear"/>
          <w:rtl w:val="0"/>
        </w:rPr>
        <w:t xml:space="preserve">create class </w:t>
      </w:r>
      <w:r w:rsidDel="00000000" w:rsidR="00000000" w:rsidRPr="00000000">
        <w:rPr>
          <w:rFonts w:ascii="Courier New" w:cs="Courier New" w:eastAsia="Courier New" w:hAnsi="Courier New"/>
          <w:i w:val="1"/>
          <w:color w:val="333333"/>
          <w:sz w:val="20"/>
          <w:szCs w:val="20"/>
          <w:shd w:fill="f7f7f7" w:val="clear"/>
          <w:rtl w:val="0"/>
        </w:rPr>
        <w:t xml:space="preserve">NameOfClass</w:t>
      </w:r>
      <w:r w:rsidDel="00000000" w:rsidR="00000000" w:rsidRPr="00000000">
        <w:rPr>
          <w:rFonts w:ascii="Courier New" w:cs="Courier New" w:eastAsia="Courier New" w:hAnsi="Courier New"/>
          <w:i w:val="1"/>
          <w:color w:val="333333"/>
          <w:sz w:val="20"/>
          <w:szCs w:val="20"/>
          <w:shd w:fill="f7f7f7" w:val="clear"/>
          <w:rtl w:val="0"/>
        </w:rPr>
        <w:t xml:space="preserve"> </w:t>
      </w:r>
      <w:r w:rsidDel="00000000" w:rsidR="00000000" w:rsidRPr="00000000">
        <w:rPr>
          <w:sz w:val="24"/>
          <w:szCs w:val="24"/>
          <w:rtl w:val="0"/>
        </w:rPr>
        <w:t xml:space="preserve">pour créer une classe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color w:val="333333"/>
          <w:sz w:val="24"/>
          <w:szCs w:val="24"/>
        </w:rPr>
      </w:pPr>
      <w:r w:rsidDel="00000000" w:rsidR="00000000" w:rsidRPr="00000000">
        <w:rPr>
          <w:color w:val="ff0000"/>
          <w:sz w:val="24"/>
          <w:szCs w:val="24"/>
          <w:u w:val="single"/>
          <w:rtl w:val="0"/>
        </w:rPr>
        <w:t xml:space="preserve">Propriété</w:t>
      </w:r>
      <w:r w:rsidDel="00000000" w:rsidR="00000000" w:rsidRPr="00000000">
        <w:rPr>
          <w:sz w:val="24"/>
          <w:szCs w:val="24"/>
          <w:rtl w:val="0"/>
        </w:rPr>
        <w:t xml:space="preserve"> : Lié à une classe (exemple Student.name =&gt; name est une propriété de student. </w:t>
      </w:r>
      <w:r w:rsidDel="00000000" w:rsidR="00000000" w:rsidRPr="00000000">
        <w:rPr>
          <w:rFonts w:ascii="Courier New" w:cs="Courier New" w:eastAsia="Courier New" w:hAnsi="Courier New"/>
          <w:color w:val="333333"/>
          <w:sz w:val="20"/>
          <w:szCs w:val="20"/>
          <w:shd w:fill="f7f7f7" w:val="clear"/>
          <w:rtl w:val="0"/>
        </w:rPr>
        <w:t xml:space="preserve">create property </w:t>
      </w:r>
      <w:r w:rsidDel="00000000" w:rsidR="00000000" w:rsidRPr="00000000">
        <w:rPr>
          <w:rFonts w:ascii="Courier New" w:cs="Courier New" w:eastAsia="Courier New" w:hAnsi="Courier New"/>
          <w:i w:val="1"/>
          <w:color w:val="333333"/>
          <w:sz w:val="20"/>
          <w:szCs w:val="20"/>
          <w:shd w:fill="f7f7f7" w:val="clear"/>
          <w:rtl w:val="0"/>
        </w:rPr>
        <w:t xml:space="preserve">NameOfClass.NameOfProperty type </w:t>
      </w:r>
      <w:r w:rsidDel="00000000" w:rsidR="00000000" w:rsidRPr="00000000">
        <w:rPr>
          <w:color w:val="333333"/>
          <w:sz w:val="24"/>
          <w:szCs w:val="24"/>
          <w:rtl w:val="0"/>
        </w:rPr>
        <w:t xml:space="preserve">pour créer une propriété. </w:t>
      </w:r>
    </w:p>
    <w:p w:rsidR="00000000" w:rsidDel="00000000" w:rsidP="00000000" w:rsidRDefault="00000000" w:rsidRPr="00000000" w14:paraId="00000021">
      <w:pPr>
        <w:jc w:val="both"/>
        <w:rPr>
          <w:color w:val="333333"/>
          <w:sz w:val="24"/>
          <w:szCs w:val="24"/>
        </w:rPr>
      </w:pPr>
      <w:r w:rsidDel="00000000" w:rsidR="00000000" w:rsidRPr="00000000">
        <w:rPr>
          <w:rtl w:val="0"/>
        </w:rPr>
      </w:r>
    </w:p>
    <w:p w:rsidR="00000000" w:rsidDel="00000000" w:rsidP="00000000" w:rsidRDefault="00000000" w:rsidRPr="00000000" w14:paraId="00000022">
      <w:pPr>
        <w:jc w:val="both"/>
        <w:rPr>
          <w:color w:val="333333"/>
          <w:sz w:val="24"/>
          <w:szCs w:val="24"/>
        </w:rPr>
      </w:pPr>
      <w:r w:rsidDel="00000000" w:rsidR="00000000" w:rsidRPr="00000000">
        <w:rPr>
          <w:color w:val="333333"/>
          <w:sz w:val="24"/>
          <w:szCs w:val="24"/>
          <w:rtl w:val="0"/>
        </w:rPr>
        <w:t xml:space="preserve">Toutes les informations d’une classe peuvent être obtenu par </w:t>
      </w:r>
    </w:p>
    <w:p w:rsidR="00000000" w:rsidDel="00000000" w:rsidP="00000000" w:rsidRDefault="00000000" w:rsidRPr="00000000" w14:paraId="00000023">
      <w:pPr>
        <w:jc w:val="both"/>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0"/>
          <w:szCs w:val="20"/>
          <w:shd w:fill="f7f7f7" w:val="clear"/>
          <w:rtl w:val="0"/>
        </w:rPr>
        <w:t xml:space="preserve">info class </w:t>
      </w:r>
      <w:r w:rsidDel="00000000" w:rsidR="00000000" w:rsidRPr="00000000">
        <w:rPr>
          <w:rFonts w:ascii="Courier New" w:cs="Courier New" w:eastAsia="Courier New" w:hAnsi="Courier New"/>
          <w:i w:val="1"/>
          <w:color w:val="333333"/>
          <w:sz w:val="20"/>
          <w:szCs w:val="20"/>
          <w:shd w:fill="f7f7f7" w:val="clear"/>
          <w:rtl w:val="0"/>
        </w:rPr>
        <w:t xml:space="preserve">NameOfClass </w:t>
      </w: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024">
      <w:pPr>
        <w:jc w:val="both"/>
        <w:rPr>
          <w:i w:val="1"/>
          <w:sz w:val="24"/>
          <w:szCs w:val="24"/>
        </w:rPr>
      </w:pPr>
      <w:r w:rsidDel="00000000" w:rsidR="00000000" w:rsidRPr="00000000">
        <w:rPr>
          <w:rtl w:val="0"/>
        </w:rPr>
      </w:r>
    </w:p>
    <w:p w:rsidR="00000000" w:rsidDel="00000000" w:rsidP="00000000" w:rsidRDefault="00000000" w:rsidRPr="00000000" w14:paraId="00000025">
      <w:pPr>
        <w:jc w:val="both"/>
        <w:rPr>
          <w:color w:val="333333"/>
          <w:sz w:val="24"/>
          <w:szCs w:val="24"/>
        </w:rPr>
      </w:pPr>
      <w:r w:rsidDel="00000000" w:rsidR="00000000" w:rsidRPr="00000000">
        <w:rPr>
          <w:sz w:val="24"/>
          <w:szCs w:val="24"/>
          <w:rtl w:val="0"/>
        </w:rPr>
        <w:t xml:space="preserve">On peut définir des obligations (alter) sur des propriétés (exemple : </w:t>
      </w:r>
      <w:r w:rsidDel="00000000" w:rsidR="00000000" w:rsidRPr="00000000">
        <w:rPr>
          <w:rFonts w:ascii="Courier New" w:cs="Courier New" w:eastAsia="Courier New" w:hAnsi="Courier New"/>
          <w:color w:val="333333"/>
          <w:sz w:val="20"/>
          <w:szCs w:val="20"/>
          <w:shd w:fill="f7f7f7" w:val="clear"/>
          <w:rtl w:val="0"/>
        </w:rPr>
        <w:t xml:space="preserve">alter property Student.name min 3 </w:t>
      </w:r>
      <w:r w:rsidDel="00000000" w:rsidR="00000000" w:rsidRPr="00000000">
        <w:rPr>
          <w:color w:val="333333"/>
          <w:sz w:val="24"/>
          <w:szCs w:val="24"/>
          <w:rtl w:val="0"/>
        </w:rPr>
        <w:t xml:space="preserve">Permet de définir que Student.name doit avoir plus de 3 caractères).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i w:val="1"/>
          <w:color w:val="333333"/>
          <w:sz w:val="20"/>
          <w:szCs w:val="20"/>
          <w:shd w:fill="f7f7f7" w:val="clear"/>
        </w:rPr>
      </w:pPr>
      <w:r w:rsidDel="00000000" w:rsidR="00000000" w:rsidRPr="00000000">
        <w:rPr>
          <w:color w:val="ff0000"/>
          <w:sz w:val="24"/>
          <w:szCs w:val="24"/>
          <w:u w:val="single"/>
          <w:rtl w:val="0"/>
        </w:rPr>
        <w:t xml:space="preserve">Record</w:t>
      </w:r>
      <w:r w:rsidDel="00000000" w:rsidR="00000000" w:rsidRPr="00000000">
        <w:rPr>
          <w:sz w:val="24"/>
          <w:szCs w:val="24"/>
          <w:rtl w:val="0"/>
        </w:rPr>
        <w:t xml:space="preserve"> : Plus petite unité de stockage contenu dans une BDD de type document dans OrientDB (comme un .json). Possède un ID unique (RID) de la forme </w:t>
      </w:r>
      <w:r w:rsidDel="00000000" w:rsidR="00000000" w:rsidRPr="00000000">
        <w:rPr>
          <w:rFonts w:ascii="Courier New" w:cs="Courier New" w:eastAsia="Courier New" w:hAnsi="Courier New"/>
          <w:color w:val="333333"/>
          <w:sz w:val="20"/>
          <w:szCs w:val="20"/>
          <w:shd w:fill="f7f7f7" w:val="clear"/>
          <w:rtl w:val="0"/>
        </w:rPr>
        <w:t xml:space="preserve">#&lt;cluster-id&gt;:&lt;cluster-position&gt;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color w:val="333333"/>
          <w:sz w:val="24"/>
          <w:szCs w:val="24"/>
          <w:rtl w:val="0"/>
        </w:rPr>
        <w:t xml:space="preserve">qui donne la position physique du record la BDD. Pour obtenir un record précis : </w:t>
      </w:r>
      <w:r w:rsidDel="00000000" w:rsidR="00000000" w:rsidRPr="00000000">
        <w:rPr>
          <w:rFonts w:ascii="Courier New" w:cs="Courier New" w:eastAsia="Courier New" w:hAnsi="Courier New"/>
          <w:color w:val="333333"/>
          <w:sz w:val="20"/>
          <w:szCs w:val="20"/>
          <w:shd w:fill="f7f7f7" w:val="clear"/>
          <w:rtl w:val="0"/>
        </w:rPr>
        <w:t xml:space="preserve">load record </w:t>
      </w:r>
      <w:r w:rsidDel="00000000" w:rsidR="00000000" w:rsidRPr="00000000">
        <w:rPr>
          <w:rFonts w:ascii="Courier New" w:cs="Courier New" w:eastAsia="Courier New" w:hAnsi="Courier New"/>
          <w:i w:val="1"/>
          <w:color w:val="333333"/>
          <w:sz w:val="20"/>
          <w:szCs w:val="20"/>
          <w:shd w:fill="f7f7f7" w:val="clear"/>
          <w:rtl w:val="0"/>
        </w:rPr>
        <w:t xml:space="preserve">RID</w:t>
      </w:r>
    </w:p>
    <w:p w:rsidR="00000000" w:rsidDel="00000000" w:rsidP="00000000" w:rsidRDefault="00000000" w:rsidRPr="00000000" w14:paraId="00000028">
      <w:pPr>
        <w:jc w:val="both"/>
        <w:rPr>
          <w:color w:val="333333"/>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color w:val="ff0000"/>
          <w:sz w:val="24"/>
          <w:szCs w:val="24"/>
          <w:rtl w:val="0"/>
        </w:rPr>
        <w:t xml:space="preserve">Cluster</w:t>
      </w:r>
      <w:r w:rsidDel="00000000" w:rsidR="00000000" w:rsidRPr="00000000">
        <w:rPr>
          <w:sz w:val="24"/>
          <w:szCs w:val="24"/>
          <w:rtl w:val="0"/>
        </w:rPr>
        <w:t xml:space="preserve"> : Contient tous les records d’une classe. Par défaut, un cluster par classe. Possède le même identifiant que la classe auquel il est lié. Possibilité de créer plusieurs cluster pour une même classe pour affiner la gestion de la BDD (exemple : Classe = Customer, Clusters = </w:t>
      </w:r>
      <w:r w:rsidDel="00000000" w:rsidR="00000000" w:rsidRPr="00000000">
        <w:rPr>
          <w:sz w:val="24"/>
          <w:szCs w:val="24"/>
          <w:rtl w:val="0"/>
        </w:rPr>
        <w:t xml:space="preserve">China_Customer</w:t>
      </w:r>
      <w:r w:rsidDel="00000000" w:rsidR="00000000" w:rsidRPr="00000000">
        <w:rPr>
          <w:sz w:val="24"/>
          <w:szCs w:val="24"/>
          <w:rtl w:val="0"/>
        </w:rPr>
        <w:t xml:space="preserve"> + </w:t>
      </w:r>
      <w:r w:rsidDel="00000000" w:rsidR="00000000" w:rsidRPr="00000000">
        <w:rPr>
          <w:sz w:val="24"/>
          <w:szCs w:val="24"/>
          <w:rtl w:val="0"/>
        </w:rPr>
        <w:t xml:space="preserve">USA_Customer</w:t>
      </w:r>
      <w:r w:rsidDel="00000000" w:rsidR="00000000" w:rsidRPr="00000000">
        <w:rPr>
          <w:sz w:val="24"/>
          <w:szCs w:val="24"/>
          <w:rtl w:val="0"/>
        </w:rPr>
        <w:t xml:space="preserv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Pour créer d’autres cluster pour une même classe : </w:t>
      </w:r>
      <w:r w:rsidDel="00000000" w:rsidR="00000000" w:rsidRPr="00000000">
        <w:rPr>
          <w:rFonts w:ascii="Courier New" w:cs="Courier New" w:eastAsia="Courier New" w:hAnsi="Courier New"/>
          <w:color w:val="8959a8"/>
          <w:sz w:val="20"/>
          <w:szCs w:val="20"/>
          <w:shd w:fill="f7f7f7" w:val="clear"/>
          <w:rtl w:val="0"/>
        </w:rPr>
        <w:t xml:space="preserve">ALTER</w:t>
      </w:r>
      <w:r w:rsidDel="00000000" w:rsidR="00000000" w:rsidRPr="00000000">
        <w:rPr>
          <w:rFonts w:ascii="Courier New" w:cs="Courier New" w:eastAsia="Courier New" w:hAnsi="Courier New"/>
          <w:color w:val="333333"/>
          <w:sz w:val="20"/>
          <w:szCs w:val="20"/>
          <w:shd w:fill="f7f7f7" w:val="clear"/>
          <w:rtl w:val="0"/>
        </w:rPr>
        <w:t xml:space="preserve"> CLASS Customer ADDCLUSTER USA_Customers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u w:val="single"/>
          <w:rtl w:val="0"/>
        </w:rPr>
        <w:t xml:space="preserve">2 types de Clusters</w:t>
      </w:r>
      <w:r w:rsidDel="00000000" w:rsidR="00000000" w:rsidRPr="00000000">
        <w:rPr>
          <w:sz w:val="24"/>
          <w:szCs w:val="24"/>
          <w:rtl w:val="0"/>
        </w:rPr>
        <w:t xml:space="preserve"> : Physique (ou local) et Mémoire. Ce dernier disparaît si le serveur de la BDD se ferme.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Pour voir tous les records d’une classe ou d’un cluster : </w:t>
      </w:r>
      <w:r w:rsidDel="00000000" w:rsidR="00000000" w:rsidRPr="00000000">
        <w:rPr>
          <w:rFonts w:ascii="Courier New" w:cs="Courier New" w:eastAsia="Courier New" w:hAnsi="Courier New"/>
          <w:color w:val="333333"/>
          <w:sz w:val="20"/>
          <w:szCs w:val="20"/>
          <w:shd w:fill="f7f7f7" w:val="clear"/>
          <w:rtl w:val="0"/>
        </w:rPr>
        <w:t xml:space="preserve">browse class/cluster NameOfClass/Cluster</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jc w:val="both"/>
        <w:rPr>
          <w:rFonts w:ascii="Courier New" w:cs="Courier New" w:eastAsia="Courier New" w:hAnsi="Courier New"/>
          <w:i w:val="1"/>
          <w:color w:val="333333"/>
          <w:sz w:val="20"/>
          <w:szCs w:val="20"/>
          <w:shd w:fill="f7f7f7" w:val="clear"/>
        </w:rPr>
      </w:pPr>
      <w:r w:rsidDel="00000000" w:rsidR="00000000" w:rsidRPr="00000000">
        <w:rPr>
          <w:sz w:val="24"/>
          <w:szCs w:val="24"/>
          <w:rtl w:val="0"/>
        </w:rPr>
        <w:t xml:space="preserve">Pour chercher une ou plusieur information d’une classe : </w:t>
      </w:r>
      <w:r w:rsidDel="00000000" w:rsidR="00000000" w:rsidRPr="00000000">
        <w:rPr>
          <w:rFonts w:ascii="Courier New" w:cs="Courier New" w:eastAsia="Courier New" w:hAnsi="Courier New"/>
          <w:color w:val="8959a8"/>
          <w:sz w:val="20"/>
          <w:szCs w:val="20"/>
          <w:shd w:fill="f7f7f7" w:val="clear"/>
          <w:rtl w:val="0"/>
        </w:rPr>
        <w:t xml:space="preserve">select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from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NameOfClasse + options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u w:val="single"/>
          <w:rtl w:val="0"/>
        </w:rPr>
        <w:t xml:space="preserve">Options </w:t>
      </w:r>
      <w:r w:rsidDel="00000000" w:rsidR="00000000" w:rsidRPr="00000000">
        <w:rPr>
          <w:sz w:val="24"/>
          <w:szCs w:val="24"/>
          <w:rtl w:val="0"/>
        </w:rPr>
        <w:t xml:space="preserve">: where, like, order by, asc, dsc, group by etc…</w:t>
      </w:r>
    </w:p>
    <w:p w:rsidR="00000000" w:rsidDel="00000000" w:rsidP="00000000" w:rsidRDefault="00000000" w:rsidRPr="00000000" w14:paraId="00000034">
      <w:pPr>
        <w:pStyle w:val="Heading2"/>
        <w:jc w:val="both"/>
        <w:rPr>
          <w:u w:val="single"/>
        </w:rPr>
      </w:pPr>
      <w:bookmarkStart w:colFirst="0" w:colLast="0" w:name="_3ewnjyeh4nhb" w:id="6"/>
      <w:bookmarkEnd w:id="6"/>
      <w:r w:rsidDel="00000000" w:rsidR="00000000" w:rsidRPr="00000000">
        <w:rPr>
          <w:u w:val="single"/>
          <w:rtl w:val="0"/>
        </w:rPr>
        <w:t xml:space="preserve">Relationship:</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Dans OrientDB, chaque </w:t>
      </w:r>
      <w:r w:rsidDel="00000000" w:rsidR="00000000" w:rsidRPr="00000000">
        <w:rPr>
          <w:sz w:val="24"/>
          <w:szCs w:val="24"/>
          <w:rtl w:val="0"/>
        </w:rPr>
        <w:t xml:space="preserve">record</w:t>
      </w:r>
      <w:r w:rsidDel="00000000" w:rsidR="00000000" w:rsidRPr="00000000">
        <w:rPr>
          <w:sz w:val="24"/>
          <w:szCs w:val="24"/>
          <w:rtl w:val="0"/>
        </w:rPr>
        <w:t xml:space="preserve"> est lié à une adresse qui correspond à son emplacement par rapport aux autres données stockées. C’est la Foreign Key, ou Primary Key. On </w:t>
      </w:r>
      <w:r w:rsidDel="00000000" w:rsidR="00000000" w:rsidRPr="00000000">
        <w:rPr>
          <w:sz w:val="24"/>
          <w:szCs w:val="24"/>
          <w:rtl w:val="0"/>
        </w:rPr>
        <w:t xml:space="preserve">peut</w:t>
      </w:r>
      <w:r w:rsidDel="00000000" w:rsidR="00000000" w:rsidRPr="00000000">
        <w:rPr>
          <w:sz w:val="24"/>
          <w:szCs w:val="24"/>
          <w:rtl w:val="0"/>
        </w:rPr>
        <w:t xml:space="preserve"> l’obtenir via : </w:t>
      </w:r>
      <w:r w:rsidDel="00000000" w:rsidR="00000000" w:rsidRPr="00000000">
        <w:rPr>
          <w:rFonts w:ascii="Courier New" w:cs="Courier New" w:eastAsia="Courier New" w:hAnsi="Courier New"/>
          <w:color w:val="8959a8"/>
          <w:sz w:val="20"/>
          <w:szCs w:val="20"/>
          <w:shd w:fill="f7f7f7" w:val="clear"/>
          <w:rtl w:val="0"/>
        </w:rPr>
        <w:t xml:space="preserve">SELECT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B.location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FROM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NameOfClass</w:t>
      </w:r>
      <w:r w:rsidDel="00000000" w:rsidR="00000000" w:rsidRPr="00000000">
        <w:rPr>
          <w:rFonts w:ascii="Courier New" w:cs="Courier New" w:eastAsia="Courier New" w:hAnsi="Courier New"/>
          <w:color w:val="333333"/>
          <w:sz w:val="20"/>
          <w:szCs w:val="20"/>
          <w:shd w:fill="f7f7f7" w:val="clear"/>
          <w:rtl w:val="0"/>
        </w:rPr>
        <w:t xml:space="preserve"> A, Address B </w:t>
      </w:r>
      <w:r w:rsidDel="00000000" w:rsidR="00000000" w:rsidRPr="00000000">
        <w:rPr>
          <w:rFonts w:ascii="Courier New" w:cs="Courier New" w:eastAsia="Courier New" w:hAnsi="Courier New"/>
          <w:color w:val="8959a8"/>
          <w:sz w:val="20"/>
          <w:szCs w:val="20"/>
          <w:shd w:fill="f7f7f7" w:val="clear"/>
          <w:rtl w:val="0"/>
        </w:rPr>
        <w:t xml:space="preserve">WHERE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A.parameters</w:t>
      </w:r>
      <w:r w:rsidDel="00000000" w:rsidR="00000000" w:rsidRPr="00000000">
        <w:rPr>
          <w:rFonts w:ascii="Courier New" w:cs="Courier New" w:eastAsia="Courier New" w:hAnsi="Courier New"/>
          <w:color w:val="333333"/>
          <w:sz w:val="20"/>
          <w:szCs w:val="20"/>
          <w:shd w:fill="f7f7f7" w:val="clear"/>
          <w:rtl w:val="0"/>
        </w:rPr>
        <w:t xml:space="preserve"> = x </w:t>
      </w:r>
      <w:r w:rsidDel="00000000" w:rsidR="00000000" w:rsidRPr="00000000">
        <w:rPr>
          <w:rFonts w:ascii="Courier New" w:cs="Courier New" w:eastAsia="Courier New" w:hAnsi="Courier New"/>
          <w:color w:val="8959a8"/>
          <w:sz w:val="20"/>
          <w:szCs w:val="20"/>
          <w:shd w:fill="f7f7f7" w:val="clear"/>
          <w:rtl w:val="0"/>
        </w:rPr>
        <w:t xml:space="preserve">AND</w:t>
      </w:r>
      <w:r w:rsidDel="00000000" w:rsidR="00000000" w:rsidRPr="00000000">
        <w:rPr>
          <w:rFonts w:ascii="Courier New" w:cs="Courier New" w:eastAsia="Courier New" w:hAnsi="Courier New"/>
          <w:color w:val="333333"/>
          <w:sz w:val="20"/>
          <w:szCs w:val="20"/>
          <w:shd w:fill="f7f7f7" w:val="clear"/>
          <w:rtl w:val="0"/>
        </w:rPr>
        <w:t xml:space="preserve"> A.address = B.id</w:t>
      </w:r>
    </w:p>
    <w:p w:rsidR="00000000" w:rsidDel="00000000" w:rsidP="00000000" w:rsidRDefault="00000000" w:rsidRPr="00000000" w14:paraId="00000037">
      <w:pPr>
        <w:rPr>
          <w:rFonts w:ascii="Courier New" w:cs="Courier New" w:eastAsia="Courier New" w:hAnsi="Courier New"/>
          <w:i w:val="1"/>
          <w:color w:val="333333"/>
          <w:sz w:val="20"/>
          <w:szCs w:val="20"/>
          <w:shd w:fill="f7f7f7" w:val="clear"/>
        </w:rPr>
      </w:pPr>
      <w:r w:rsidDel="00000000" w:rsidR="00000000" w:rsidRPr="00000000">
        <w:rPr>
          <w:rtl w:val="0"/>
        </w:rPr>
      </w:r>
    </w:p>
    <w:p w:rsidR="00000000" w:rsidDel="00000000" w:rsidP="00000000" w:rsidRDefault="00000000" w:rsidRPr="00000000" w14:paraId="00000038">
      <w:pPr>
        <w:rPr>
          <w:color w:val="333333"/>
          <w:sz w:val="24"/>
          <w:szCs w:val="24"/>
        </w:rPr>
      </w:pPr>
      <w:r w:rsidDel="00000000" w:rsidR="00000000" w:rsidRPr="00000000">
        <w:rPr>
          <w:color w:val="333333"/>
          <w:sz w:val="24"/>
          <w:szCs w:val="24"/>
          <w:rtl w:val="0"/>
        </w:rPr>
        <w:t xml:space="preserve">Il n’existe pas de clé multiple, que des clés uniques. On peut quand même faire des recherches de clés multiples : </w:t>
      </w:r>
      <w:r w:rsidDel="00000000" w:rsidR="00000000" w:rsidRPr="00000000">
        <w:rPr>
          <w:rFonts w:ascii="Courier New" w:cs="Courier New" w:eastAsia="Courier New" w:hAnsi="Courier New"/>
          <w:color w:val="8959a8"/>
          <w:sz w:val="20"/>
          <w:szCs w:val="20"/>
          <w:shd w:fill="f7f7f7" w:val="clear"/>
          <w:rtl w:val="0"/>
        </w:rPr>
        <w:t xml:space="preserve">SELECT</w:t>
      </w:r>
      <w:r w:rsidDel="00000000" w:rsidR="00000000" w:rsidRPr="00000000">
        <w:rPr>
          <w:rFonts w:ascii="Courier New" w:cs="Courier New" w:eastAsia="Courier New" w:hAnsi="Courier New"/>
          <w:color w:val="333333"/>
          <w:sz w:val="20"/>
          <w:szCs w:val="20"/>
          <w:shd w:fill="f7f7f7" w:val="clear"/>
          <w:rtl w:val="0"/>
        </w:rPr>
        <w:t xml:space="preserve"> B.location </w:t>
      </w:r>
      <w:r w:rsidDel="00000000" w:rsidR="00000000" w:rsidRPr="00000000">
        <w:rPr>
          <w:rFonts w:ascii="Courier New" w:cs="Courier New" w:eastAsia="Courier New" w:hAnsi="Courier New"/>
          <w:color w:val="8959a8"/>
          <w:sz w:val="20"/>
          <w:szCs w:val="20"/>
          <w:shd w:fill="f7f7f7" w:val="clear"/>
          <w:rtl w:val="0"/>
        </w:rPr>
        <w:t xml:space="preserve">FROM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NameOfClass</w:t>
      </w:r>
      <w:r w:rsidDel="00000000" w:rsidR="00000000" w:rsidRPr="00000000">
        <w:rPr>
          <w:rFonts w:ascii="Courier New" w:cs="Courier New" w:eastAsia="Courier New" w:hAnsi="Courier New"/>
          <w:color w:val="333333"/>
          <w:sz w:val="20"/>
          <w:szCs w:val="20"/>
          <w:shd w:fill="f7f7f7" w:val="clear"/>
          <w:rtl w:val="0"/>
        </w:rPr>
        <w:t xml:space="preserve"> A, Address B </w:t>
      </w:r>
      <w:r w:rsidDel="00000000" w:rsidR="00000000" w:rsidRPr="00000000">
        <w:rPr>
          <w:rFonts w:ascii="Courier New" w:cs="Courier New" w:eastAsia="Courier New" w:hAnsi="Courier New"/>
          <w:color w:val="8959a8"/>
          <w:sz w:val="20"/>
          <w:szCs w:val="20"/>
          <w:shd w:fill="f7f7f7" w:val="clear"/>
          <w:rtl w:val="0"/>
        </w:rPr>
        <w:t xml:space="preserve">WHERE</w:t>
      </w:r>
      <w:r w:rsidDel="00000000" w:rsidR="00000000" w:rsidRPr="00000000">
        <w:rPr>
          <w:rFonts w:ascii="Courier New" w:cs="Courier New" w:eastAsia="Courier New" w:hAnsi="Courier New"/>
          <w:color w:val="333333"/>
          <w:sz w:val="20"/>
          <w:szCs w:val="20"/>
          <w:shd w:fill="f7f7f7" w:val="clear"/>
          <w:rtl w:val="0"/>
        </w:rPr>
        <w:t xml:space="preserve"> A</w:t>
      </w:r>
      <w:r w:rsidDel="00000000" w:rsidR="00000000" w:rsidRPr="00000000">
        <w:rPr>
          <w:rFonts w:ascii="Courier New" w:cs="Courier New" w:eastAsia="Courier New" w:hAnsi="Courier New"/>
          <w:i w:val="1"/>
          <w:color w:val="333333"/>
          <w:sz w:val="20"/>
          <w:szCs w:val="20"/>
          <w:shd w:fill="f7f7f7" w:val="clear"/>
          <w:rtl w:val="0"/>
        </w:rPr>
        <w:t xml:space="preserve">.parameters</w:t>
      </w:r>
      <w:r w:rsidDel="00000000" w:rsidR="00000000" w:rsidRPr="00000000">
        <w:rPr>
          <w:rFonts w:ascii="Courier New" w:cs="Courier New" w:eastAsia="Courier New" w:hAnsi="Courier New"/>
          <w:color w:val="333333"/>
          <w:sz w:val="20"/>
          <w:szCs w:val="20"/>
          <w:shd w:fill="f7f7f7" w:val="clear"/>
          <w:rtl w:val="0"/>
        </w:rPr>
        <w:t xml:space="preserve"> = x </w:t>
      </w:r>
      <w:r w:rsidDel="00000000" w:rsidR="00000000" w:rsidRPr="00000000">
        <w:rPr>
          <w:rFonts w:ascii="Courier New" w:cs="Courier New" w:eastAsia="Courier New" w:hAnsi="Courier New"/>
          <w:color w:val="8959a8"/>
          <w:sz w:val="20"/>
          <w:szCs w:val="20"/>
          <w:shd w:fill="f7f7f7" w:val="clear"/>
          <w:rtl w:val="0"/>
        </w:rPr>
        <w:t xml:space="preserve">AND</w:t>
      </w:r>
      <w:r w:rsidDel="00000000" w:rsidR="00000000" w:rsidRPr="00000000">
        <w:rPr>
          <w:rFonts w:ascii="Courier New" w:cs="Courier New" w:eastAsia="Courier New" w:hAnsi="Courier New"/>
          <w:color w:val="333333"/>
          <w:sz w:val="20"/>
          <w:szCs w:val="20"/>
          <w:shd w:fill="f7f7f7" w:val="clear"/>
          <w:rtl w:val="0"/>
        </w:rPr>
        <w:t xml:space="preserve"> B.customer = A.id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color w:val="333333"/>
          <w:sz w:val="24"/>
          <w:szCs w:val="24"/>
          <w:rtl w:val="0"/>
        </w:rPr>
        <w:t xml:space="preserve">=&gt; Ici on cherche les clés de tous les records d’un objet A de classe NameOfClass et de paramètre x (par exemple A.name = “Lucas”)</w:t>
      </w:r>
    </w:p>
    <w:p w:rsidR="00000000" w:rsidDel="00000000" w:rsidP="00000000" w:rsidRDefault="00000000" w:rsidRPr="00000000" w14:paraId="00000039">
      <w:pPr>
        <w:rPr>
          <w:color w:val="333333"/>
          <w:sz w:val="24"/>
          <w:szCs w:val="24"/>
          <w:shd w:fill="f7f7f7" w:val="clear"/>
        </w:rPr>
      </w:pPr>
      <w:r w:rsidDel="00000000" w:rsidR="00000000" w:rsidRPr="00000000">
        <w:rPr>
          <w:rtl w:val="0"/>
        </w:rPr>
      </w:r>
    </w:p>
    <w:p w:rsidR="00000000" w:rsidDel="00000000" w:rsidP="00000000" w:rsidRDefault="00000000" w:rsidRPr="00000000" w14:paraId="0000003A">
      <w:pPr>
        <w:pStyle w:val="Heading1"/>
        <w:rPr>
          <w:u w:val="single"/>
        </w:rPr>
      </w:pPr>
      <w:bookmarkStart w:colFirst="0" w:colLast="0" w:name="_mglmerc4a1ar" w:id="7"/>
      <w:bookmarkEnd w:id="7"/>
      <w:r w:rsidDel="00000000" w:rsidR="00000000" w:rsidRPr="00000000">
        <w:rPr>
          <w:u w:val="single"/>
          <w:rtl w:val="0"/>
        </w:rPr>
        <w:t xml:space="preserve">Base Graphe: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Classe des vertex =  V automatiquement créer par Orient, il faut donc y insérer de nouveau vertex : </w:t>
      </w:r>
      <w:r w:rsidDel="00000000" w:rsidR="00000000" w:rsidRPr="00000000">
        <w:rPr>
          <w:rFonts w:ascii="Courier New" w:cs="Courier New" w:eastAsia="Courier New" w:hAnsi="Courier New"/>
          <w:color w:val="333333"/>
          <w:sz w:val="20"/>
          <w:szCs w:val="20"/>
          <w:shd w:fill="f7f7f7" w:val="clear"/>
          <w:rtl w:val="0"/>
        </w:rPr>
        <w:t xml:space="preserve">create vertex V set </w:t>
      </w:r>
      <w:r w:rsidDel="00000000" w:rsidR="00000000" w:rsidRPr="00000000">
        <w:rPr>
          <w:rFonts w:ascii="Courier New" w:cs="Courier New" w:eastAsia="Courier New" w:hAnsi="Courier New"/>
          <w:i w:val="1"/>
          <w:color w:val="333333"/>
          <w:sz w:val="20"/>
          <w:szCs w:val="20"/>
          <w:shd w:fill="f7f7f7" w:val="clear"/>
          <w:rtl w:val="0"/>
        </w:rPr>
        <w:t xml:space="preserve">parameters</w:t>
      </w:r>
      <w:r w:rsidDel="00000000" w:rsidR="00000000" w:rsidRPr="00000000">
        <w:rPr>
          <w:rFonts w:ascii="Courier New" w:cs="Courier New" w:eastAsia="Courier New" w:hAnsi="Courier New"/>
          <w:color w:val="333333"/>
          <w:sz w:val="20"/>
          <w:szCs w:val="20"/>
          <w:shd w:fill="f7f7f7" w:val="clear"/>
          <w:rtl w:val="0"/>
        </w:rPr>
        <w:t xml:space="preserve"> = x</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i w:val="1"/>
          <w:color w:val="f5871f"/>
          <w:sz w:val="20"/>
          <w:szCs w:val="20"/>
          <w:shd w:fill="f7f7f7" w:val="clear"/>
        </w:rPr>
      </w:pPr>
      <w:r w:rsidDel="00000000" w:rsidR="00000000" w:rsidRPr="00000000">
        <w:rPr>
          <w:sz w:val="24"/>
          <w:szCs w:val="24"/>
          <w:rtl w:val="0"/>
        </w:rPr>
        <w:t xml:space="preserve">Classe</w:t>
      </w:r>
      <w:r w:rsidDel="00000000" w:rsidR="00000000" w:rsidRPr="00000000">
        <w:rPr>
          <w:sz w:val="24"/>
          <w:szCs w:val="24"/>
          <w:rtl w:val="0"/>
        </w:rPr>
        <w:t xml:space="preserve"> des edges = E : </w:t>
      </w:r>
      <w:r w:rsidDel="00000000" w:rsidR="00000000" w:rsidRPr="00000000">
        <w:rPr>
          <w:rFonts w:ascii="Courier New" w:cs="Courier New" w:eastAsia="Courier New" w:hAnsi="Courier New"/>
          <w:color w:val="8959a8"/>
          <w:sz w:val="20"/>
          <w:szCs w:val="20"/>
          <w:shd w:fill="f7f7f7" w:val="clear"/>
          <w:rtl w:val="0"/>
        </w:rPr>
        <w:t xml:space="preserve">create</w:t>
      </w:r>
      <w:r w:rsidDel="00000000" w:rsidR="00000000" w:rsidRPr="00000000">
        <w:rPr>
          <w:rFonts w:ascii="Courier New" w:cs="Courier New" w:eastAsia="Courier New" w:hAnsi="Courier New"/>
          <w:color w:val="333333"/>
          <w:sz w:val="20"/>
          <w:szCs w:val="20"/>
          <w:shd w:fill="f7f7f7" w:val="clear"/>
          <w:rtl w:val="0"/>
        </w:rPr>
        <w:t xml:space="preserve"> edge </w:t>
      </w:r>
      <w:r w:rsidDel="00000000" w:rsidR="00000000" w:rsidRPr="00000000">
        <w:rPr>
          <w:rFonts w:ascii="Courier New" w:cs="Courier New" w:eastAsia="Courier New" w:hAnsi="Courier New"/>
          <w:color w:val="8959a8"/>
          <w:sz w:val="20"/>
          <w:szCs w:val="20"/>
          <w:shd w:fill="f7f7f7" w:val="clear"/>
          <w:rtl w:val="0"/>
        </w:rPr>
        <w:t xml:space="preserve">from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RID1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to</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RID2</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On doit utiliser les RID des vertex pour les lier avec un edge OU en les cherchant directement : </w:t>
      </w:r>
      <w:r w:rsidDel="00000000" w:rsidR="00000000" w:rsidRPr="00000000">
        <w:rPr>
          <w:rFonts w:ascii="Courier New" w:cs="Courier New" w:eastAsia="Courier New" w:hAnsi="Courier New"/>
          <w:color w:val="333333"/>
          <w:sz w:val="20"/>
          <w:szCs w:val="20"/>
          <w:shd w:fill="f7f7f7" w:val="clear"/>
          <w:rtl w:val="0"/>
        </w:rPr>
        <w:t xml:space="preserve">create edge </w:t>
      </w:r>
      <w:r w:rsidDel="00000000" w:rsidR="00000000" w:rsidRPr="00000000">
        <w:rPr>
          <w:rFonts w:ascii="Courier New" w:cs="Courier New" w:eastAsia="Courier New" w:hAnsi="Courier New"/>
          <w:i w:val="1"/>
          <w:color w:val="333333"/>
          <w:sz w:val="20"/>
          <w:szCs w:val="20"/>
          <w:shd w:fill="f7f7f7" w:val="clear"/>
          <w:rtl w:val="0"/>
        </w:rPr>
        <w:t xml:space="preserve">NameOfEdge</w:t>
      </w:r>
      <w:r w:rsidDel="00000000" w:rsidR="00000000" w:rsidRPr="00000000">
        <w:rPr>
          <w:rFonts w:ascii="Courier New" w:cs="Courier New" w:eastAsia="Courier New" w:hAnsi="Courier New"/>
          <w:color w:val="333333"/>
          <w:sz w:val="20"/>
          <w:szCs w:val="20"/>
          <w:shd w:fill="f7f7f7" w:val="clear"/>
          <w:rtl w:val="0"/>
        </w:rPr>
        <w:t xml:space="preserve"> from (select from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where parameters = x) to (select from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where parameters = 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On peut, pour plus de lisibilité de la BDD, créer des sous-classes de vertex via : </w:t>
      </w:r>
      <w:r w:rsidDel="00000000" w:rsidR="00000000" w:rsidRPr="00000000">
        <w:rPr>
          <w:rFonts w:ascii="Courier New" w:cs="Courier New" w:eastAsia="Courier New" w:hAnsi="Courier New"/>
          <w:color w:val="333333"/>
          <w:sz w:val="20"/>
          <w:szCs w:val="20"/>
          <w:shd w:fill="f7f7f7" w:val="clear"/>
          <w:rtl w:val="0"/>
        </w:rPr>
        <w:t xml:space="preserve">create class </w:t>
      </w:r>
      <w:r w:rsidDel="00000000" w:rsidR="00000000" w:rsidRPr="00000000">
        <w:rPr>
          <w:rFonts w:ascii="Courier New" w:cs="Courier New" w:eastAsia="Courier New" w:hAnsi="Courier New"/>
          <w:i w:val="1"/>
          <w:color w:val="333333"/>
          <w:sz w:val="20"/>
          <w:szCs w:val="20"/>
          <w:shd w:fill="f7f7f7" w:val="clear"/>
          <w:rtl w:val="0"/>
        </w:rPr>
        <w:t xml:space="preserve">NameOf</w:t>
      </w:r>
      <w:r w:rsidDel="00000000" w:rsidR="00000000" w:rsidRPr="00000000">
        <w:rPr>
          <w:rFonts w:ascii="Courier New" w:cs="Courier New" w:eastAsia="Courier New" w:hAnsi="Courier New"/>
          <w:i w:val="1"/>
          <w:color w:val="333333"/>
          <w:sz w:val="20"/>
          <w:szCs w:val="20"/>
          <w:shd w:fill="f7f7f7" w:val="clear"/>
          <w:rtl w:val="0"/>
        </w:rPr>
        <w:t xml:space="preserve">Vertex </w:t>
      </w:r>
      <w:r w:rsidDel="00000000" w:rsidR="00000000" w:rsidRPr="00000000">
        <w:rPr>
          <w:rFonts w:ascii="Courier New" w:cs="Courier New" w:eastAsia="Courier New" w:hAnsi="Courier New"/>
          <w:color w:val="333333"/>
          <w:sz w:val="20"/>
          <w:szCs w:val="20"/>
          <w:shd w:fill="f7f7f7" w:val="clear"/>
          <w:rtl w:val="0"/>
        </w:rPr>
        <w:t xml:space="preserve">extends V</w:t>
      </w:r>
    </w:p>
    <w:p w:rsidR="00000000" w:rsidDel="00000000" w:rsidP="00000000" w:rsidRDefault="00000000" w:rsidRPr="00000000" w14:paraId="00000042">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On pourra ainsi créer des vertex du type: </w:t>
      </w:r>
      <w:r w:rsidDel="00000000" w:rsidR="00000000" w:rsidRPr="00000000">
        <w:rPr>
          <w:rFonts w:ascii="Courier New" w:cs="Courier New" w:eastAsia="Courier New" w:hAnsi="Courier New"/>
          <w:color w:val="333333"/>
          <w:sz w:val="20"/>
          <w:szCs w:val="20"/>
          <w:shd w:fill="f7f7f7" w:val="clear"/>
          <w:rtl w:val="0"/>
        </w:rPr>
        <w:t xml:space="preserve">create vertex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set parameters = x</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On peut avoir accès au voisin d’un vertex via les options in(), out() ou both() : </w:t>
      </w:r>
      <w:r w:rsidDel="00000000" w:rsidR="00000000" w:rsidRPr="00000000">
        <w:rPr>
          <w:rFonts w:ascii="Courier New" w:cs="Courier New" w:eastAsia="Courier New" w:hAnsi="Courier New"/>
          <w:color w:val="333333"/>
          <w:sz w:val="20"/>
          <w:szCs w:val="20"/>
          <w:shd w:fill="f7f7f7" w:val="clear"/>
          <w:rtl w:val="0"/>
        </w:rPr>
        <w:t xml:space="preserve">select in() from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where parameters = x</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Mais cela ne donne uniquement les RID des voisins. Pour obtenir toutes les informations, on utilise expand( in/out/both() ) : </w:t>
      </w:r>
      <w:r w:rsidDel="00000000" w:rsidR="00000000" w:rsidRPr="00000000">
        <w:rPr>
          <w:rFonts w:ascii="Courier New" w:cs="Courier New" w:eastAsia="Courier New" w:hAnsi="Courier New"/>
          <w:color w:val="333333"/>
          <w:sz w:val="20"/>
          <w:szCs w:val="20"/>
          <w:shd w:fill="f7f7f7" w:val="clear"/>
          <w:rtl w:val="0"/>
        </w:rPr>
        <w:t xml:space="preserve">select expand ( in() ) from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where parameters = x</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On peut aussi faire des recherches plus poussées en passant par le lien d’un vertex pour avoir des informations sur ses voisins. Par exemple : </w:t>
      </w:r>
      <w:r w:rsidDel="00000000" w:rsidR="00000000" w:rsidRPr="00000000">
        <w:rPr>
          <w:rFonts w:ascii="Courier New" w:cs="Courier New" w:eastAsia="Courier New" w:hAnsi="Courier New"/>
          <w:color w:val="333333"/>
          <w:sz w:val="20"/>
          <w:szCs w:val="20"/>
          <w:shd w:fill="f7f7f7" w:val="clear"/>
          <w:rtl w:val="0"/>
        </w:rPr>
        <w:t xml:space="preserve">select expand( both('</w:t>
      </w:r>
      <w:r w:rsidDel="00000000" w:rsidR="00000000" w:rsidRPr="00000000">
        <w:rPr>
          <w:rFonts w:ascii="Courier New" w:cs="Courier New" w:eastAsia="Courier New" w:hAnsi="Courier New"/>
          <w:i w:val="1"/>
          <w:color w:val="333333"/>
          <w:sz w:val="20"/>
          <w:szCs w:val="20"/>
          <w:shd w:fill="f7f7f7" w:val="clear"/>
          <w:rtl w:val="0"/>
        </w:rPr>
        <w:t xml:space="preserve">NameOfEdge1</w:t>
      </w:r>
      <w:r w:rsidDel="00000000" w:rsidR="00000000" w:rsidRPr="00000000">
        <w:rPr>
          <w:rFonts w:ascii="Courier New" w:cs="Courier New" w:eastAsia="Courier New" w:hAnsi="Courier New"/>
          <w:color w:val="333333"/>
          <w:sz w:val="20"/>
          <w:szCs w:val="20"/>
          <w:shd w:fill="f7f7f7" w:val="clear"/>
          <w:rtl w:val="0"/>
        </w:rPr>
        <w:t xml:space="preserve">').out('</w:t>
      </w:r>
      <w:r w:rsidDel="00000000" w:rsidR="00000000" w:rsidRPr="00000000">
        <w:rPr>
          <w:rFonts w:ascii="Courier New" w:cs="Courier New" w:eastAsia="Courier New" w:hAnsi="Courier New"/>
          <w:i w:val="1"/>
          <w:color w:val="333333"/>
          <w:sz w:val="20"/>
          <w:szCs w:val="20"/>
          <w:shd w:fill="f7f7f7" w:val="clear"/>
          <w:rtl w:val="0"/>
        </w:rPr>
        <w:t xml:space="preserve">NameOfEdge2</w:t>
      </w:r>
      <w:r w:rsidDel="00000000" w:rsidR="00000000" w:rsidRPr="00000000">
        <w:rPr>
          <w:rFonts w:ascii="Courier New" w:cs="Courier New" w:eastAsia="Courier New" w:hAnsi="Courier New"/>
          <w:color w:val="333333"/>
          <w:sz w:val="20"/>
          <w:szCs w:val="20"/>
          <w:shd w:fill="f7f7f7" w:val="clear"/>
          <w:rtl w:val="0"/>
        </w:rPr>
        <w:t xml:space="preserve">') ) from </w:t>
      </w:r>
      <w:r w:rsidDel="00000000" w:rsidR="00000000" w:rsidRPr="00000000">
        <w:rPr>
          <w:rFonts w:ascii="Courier New" w:cs="Courier New" w:eastAsia="Courier New" w:hAnsi="Courier New"/>
          <w:i w:val="1"/>
          <w:color w:val="333333"/>
          <w:sz w:val="20"/>
          <w:szCs w:val="20"/>
          <w:shd w:fill="f7f7f7" w:val="clear"/>
          <w:rtl w:val="0"/>
        </w:rPr>
        <w:t xml:space="preserve">NameOfVertex</w:t>
      </w:r>
      <w:r w:rsidDel="00000000" w:rsidR="00000000" w:rsidRPr="00000000">
        <w:rPr>
          <w:rFonts w:ascii="Courier New" w:cs="Courier New" w:eastAsia="Courier New" w:hAnsi="Courier New"/>
          <w:color w:val="333333"/>
          <w:sz w:val="20"/>
          <w:szCs w:val="20"/>
          <w:shd w:fill="f7f7f7" w:val="clear"/>
          <w:rtl w:val="0"/>
        </w:rPr>
        <w:t xml:space="preserve"> where </w:t>
      </w:r>
      <w:r w:rsidDel="00000000" w:rsidR="00000000" w:rsidRPr="00000000">
        <w:rPr>
          <w:rFonts w:ascii="Courier New" w:cs="Courier New" w:eastAsia="Courier New" w:hAnsi="Courier New"/>
          <w:i w:val="1"/>
          <w:color w:val="333333"/>
          <w:sz w:val="20"/>
          <w:szCs w:val="20"/>
          <w:shd w:fill="f7f7f7" w:val="clear"/>
          <w:rtl w:val="0"/>
        </w:rPr>
        <w:t xml:space="preserve">parameters </w:t>
      </w:r>
      <w:r w:rsidDel="00000000" w:rsidR="00000000" w:rsidRPr="00000000">
        <w:rPr>
          <w:rFonts w:ascii="Courier New" w:cs="Courier New" w:eastAsia="Courier New" w:hAnsi="Courier New"/>
          <w:color w:val="333333"/>
          <w:sz w:val="20"/>
          <w:szCs w:val="20"/>
          <w:shd w:fill="f7f7f7" w:val="clear"/>
          <w:rtl w:val="0"/>
        </w:rPr>
        <w:t xml:space="preserve">= x</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LightEdges</w:t>
      </w:r>
      <w:r w:rsidDel="00000000" w:rsidR="00000000" w:rsidRPr="00000000">
        <w:rPr>
          <w:sz w:val="24"/>
          <w:szCs w:val="24"/>
          <w:rtl w:val="0"/>
        </w:rPr>
        <w:t xml:space="preserve"> : Edges sans propriétés particulières. Attention puisque pas de propriété, on ne peut pas faire de recherches sur eux</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On peut créer des propriétés sur les edges pour forcer les in et out : </w:t>
      </w:r>
      <w:r w:rsidDel="00000000" w:rsidR="00000000" w:rsidRPr="00000000">
        <w:rPr>
          <w:rFonts w:ascii="Courier New" w:cs="Courier New" w:eastAsia="Courier New" w:hAnsi="Courier New"/>
          <w:color w:val="333333"/>
          <w:sz w:val="20"/>
          <w:szCs w:val="20"/>
          <w:shd w:fill="f7f7f7" w:val="clear"/>
          <w:rtl w:val="0"/>
        </w:rPr>
        <w:t xml:space="preserve">create property NameOfEdge.in/out LINK NameOfVertex</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33333"/>
          <w:sz w:val="20"/>
          <w:szCs w:val="20"/>
          <w:shd w:fill="f7f7f7" w:val="clear"/>
        </w:rPr>
      </w:pPr>
      <w:r w:rsidDel="00000000" w:rsidR="00000000" w:rsidRPr="00000000">
        <w:rPr>
          <w:sz w:val="24"/>
          <w:szCs w:val="24"/>
          <w:rtl w:val="0"/>
        </w:rPr>
        <w:t xml:space="preserve">Pour forcer OrientDB à ne pas utiliser les lightweight edges, on utilise l’option MANDATORY : </w:t>
      </w:r>
      <w:r w:rsidDel="00000000" w:rsidR="00000000" w:rsidRPr="00000000">
        <w:rPr>
          <w:rFonts w:ascii="Courier New" w:cs="Courier New" w:eastAsia="Courier New" w:hAnsi="Courier New"/>
          <w:color w:val="333333"/>
          <w:sz w:val="20"/>
          <w:szCs w:val="20"/>
          <w:shd w:fill="f7f7f7" w:val="clear"/>
          <w:rtl w:val="0"/>
        </w:rPr>
        <w:t xml:space="preserve">alter property NameOfEdge.in/out MANDATORY=true;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color w:val="333333"/>
          <w:sz w:val="24"/>
          <w:szCs w:val="24"/>
          <w:shd w:fill="f7f7f7" w:val="clear"/>
        </w:rPr>
      </w:pPr>
      <w:r w:rsidDel="00000000" w:rsidR="00000000" w:rsidRPr="00000000">
        <w:rPr>
          <w:sz w:val="24"/>
          <w:szCs w:val="24"/>
          <w:rtl w:val="0"/>
        </w:rPr>
        <w:t xml:space="preserve">On peut forcer à ce qu’il n’y ai qu’un nombre de edge fixe entre 2 classe de vertex en utilisant des index sur le edge en question: </w:t>
      </w:r>
      <w:r w:rsidDel="00000000" w:rsidR="00000000" w:rsidRPr="00000000">
        <w:rPr>
          <w:rFonts w:ascii="Courier New" w:cs="Courier New" w:eastAsia="Courier New" w:hAnsi="Courier New"/>
          <w:color w:val="333333"/>
          <w:sz w:val="20"/>
          <w:szCs w:val="20"/>
          <w:shd w:fill="f7f7f7" w:val="clear"/>
          <w:rtl w:val="0"/>
        </w:rPr>
        <w:t xml:space="preserve">create index </w:t>
      </w:r>
      <w:r w:rsidDel="00000000" w:rsidR="00000000" w:rsidRPr="00000000">
        <w:rPr>
          <w:rFonts w:ascii="Courier New" w:cs="Courier New" w:eastAsia="Courier New" w:hAnsi="Courier New"/>
          <w:i w:val="1"/>
          <w:color w:val="333333"/>
          <w:sz w:val="20"/>
          <w:szCs w:val="20"/>
          <w:shd w:fill="f7f7f7" w:val="clear"/>
          <w:rtl w:val="0"/>
        </w:rPr>
        <w:t xml:space="preserve">NameOfIndex</w:t>
      </w:r>
      <w:r w:rsidDel="00000000" w:rsidR="00000000" w:rsidRPr="00000000">
        <w:rPr>
          <w:rFonts w:ascii="Courier New" w:cs="Courier New" w:eastAsia="Courier New" w:hAnsi="Courier New"/>
          <w:color w:val="333333"/>
          <w:sz w:val="20"/>
          <w:szCs w:val="20"/>
          <w:shd w:fill="f7f7f7" w:val="clear"/>
          <w:rtl w:val="0"/>
        </w:rPr>
        <w:t xml:space="preserve"> on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i w:val="1"/>
          <w:color w:val="333333"/>
          <w:sz w:val="20"/>
          <w:szCs w:val="20"/>
          <w:shd w:fill="f7f7f7" w:val="clear"/>
          <w:rtl w:val="0"/>
        </w:rPr>
        <w:t xml:space="preserve">NameofEdge</w:t>
      </w:r>
      <w:r w:rsidDel="00000000" w:rsidR="00000000" w:rsidRPr="00000000">
        <w:rPr>
          <w:rFonts w:ascii="Courier New" w:cs="Courier New" w:eastAsia="Courier New" w:hAnsi="Courier New"/>
          <w:color w:val="333333"/>
          <w:sz w:val="20"/>
          <w:szCs w:val="20"/>
          <w:shd w:fill="f7f7f7" w:val="clear"/>
          <w:rtl w:val="0"/>
        </w:rPr>
        <w:t xml:space="preserve">(out,in) </w:t>
      </w:r>
      <w:r w:rsidDel="00000000" w:rsidR="00000000" w:rsidRPr="00000000">
        <w:rPr>
          <w:rFonts w:ascii="Courier New" w:cs="Courier New" w:eastAsia="Courier New" w:hAnsi="Courier New"/>
          <w:i w:val="1"/>
          <w:color w:val="333333"/>
          <w:sz w:val="20"/>
          <w:szCs w:val="20"/>
          <w:shd w:fill="f7f7f7" w:val="clear"/>
          <w:rtl w:val="0"/>
        </w:rPr>
        <w:t xml:space="preserve">options.</w:t>
      </w:r>
      <w:r w:rsidDel="00000000" w:rsidR="00000000" w:rsidRPr="00000000">
        <w:rPr>
          <w:rtl w:val="0"/>
        </w:rPr>
      </w:r>
    </w:p>
    <w:p w:rsidR="00000000" w:rsidDel="00000000" w:rsidP="00000000" w:rsidRDefault="00000000" w:rsidRPr="00000000" w14:paraId="00000050">
      <w:pPr>
        <w:rPr>
          <w:color w:val="333333"/>
          <w:sz w:val="24"/>
          <w:szCs w:val="24"/>
        </w:rPr>
      </w:pPr>
      <w:r w:rsidDel="00000000" w:rsidR="00000000" w:rsidRPr="00000000">
        <w:rPr>
          <w:color w:val="333333"/>
          <w:sz w:val="24"/>
          <w:szCs w:val="24"/>
          <w:rtl w:val="0"/>
        </w:rPr>
        <w:t xml:space="preserve">L’option unique par exemple limite ce nombre à 1. </w:t>
      </w:r>
    </w:p>
    <w:p w:rsidR="00000000" w:rsidDel="00000000" w:rsidP="00000000" w:rsidRDefault="00000000" w:rsidRPr="00000000" w14:paraId="00000051">
      <w:pPr>
        <w:rPr>
          <w:color w:val="333333"/>
          <w:sz w:val="24"/>
          <w:szCs w:val="24"/>
        </w:rPr>
      </w:pPr>
      <w:r w:rsidDel="00000000" w:rsidR="00000000" w:rsidRPr="00000000">
        <w:rPr>
          <w:rtl w:val="0"/>
        </w:rPr>
      </w:r>
    </w:p>
    <w:p w:rsidR="00000000" w:rsidDel="00000000" w:rsidP="00000000" w:rsidRDefault="00000000" w:rsidRPr="00000000" w14:paraId="00000052">
      <w:pPr>
        <w:rPr>
          <w:color w:val="333333"/>
          <w:sz w:val="24"/>
          <w:szCs w:val="24"/>
        </w:rPr>
      </w:pPr>
      <w:r w:rsidDel="00000000" w:rsidR="00000000" w:rsidRPr="00000000">
        <w:rPr>
          <w:color w:val="ff0000"/>
          <w:sz w:val="24"/>
          <w:szCs w:val="24"/>
          <w:rtl w:val="0"/>
        </w:rPr>
        <w:t xml:space="preserve">ATTENTION</w:t>
      </w:r>
      <w:r w:rsidDel="00000000" w:rsidR="00000000" w:rsidRPr="00000000">
        <w:rPr>
          <w:color w:val="333333"/>
          <w:sz w:val="24"/>
          <w:szCs w:val="24"/>
          <w:rtl w:val="0"/>
        </w:rPr>
        <w:t xml:space="preserve">: Si des edges sont déjà créés et que l’on ajoute un index sur ce edge, il faudra recréer les edges pour qu’il prenne en compte l’index. </w:t>
      </w:r>
    </w:p>
    <w:p w:rsidR="00000000" w:rsidDel="00000000" w:rsidP="00000000" w:rsidRDefault="00000000" w:rsidRPr="00000000" w14:paraId="00000053">
      <w:pPr>
        <w:jc w:val="both"/>
        <w:rPr>
          <w:color w:val="333333"/>
          <w:sz w:val="24"/>
          <w:szCs w:val="24"/>
        </w:rPr>
      </w:pPr>
      <w:r w:rsidDel="00000000" w:rsidR="00000000" w:rsidRPr="00000000">
        <w:rPr>
          <w:rtl w:val="0"/>
        </w:rPr>
      </w:r>
    </w:p>
    <w:p w:rsidR="00000000" w:rsidDel="00000000" w:rsidP="00000000" w:rsidRDefault="00000000" w:rsidRPr="00000000" w14:paraId="00000054">
      <w:pPr>
        <w:pStyle w:val="Title"/>
        <w:spacing w:line="240" w:lineRule="auto"/>
        <w:rPr/>
      </w:pPr>
      <w:bookmarkStart w:colFirst="0" w:colLast="0" w:name="_bc2mbxmm6zz" w:id="8"/>
      <w:bookmarkEnd w:id="8"/>
      <w:r w:rsidDel="00000000" w:rsidR="00000000" w:rsidRPr="00000000">
        <w:rPr>
          <w:sz w:val="40"/>
          <w:szCs w:val="40"/>
          <w:u w:val="single"/>
          <w:rtl w:val="0"/>
        </w:rPr>
        <w:t xml:space="preserve">Orient DB Java API</w:t>
      </w:r>
      <w:r w:rsidDel="00000000" w:rsidR="00000000" w:rsidRPr="00000000">
        <w:rPr>
          <w:rtl w:val="0"/>
        </w:rPr>
      </w:r>
    </w:p>
    <w:p w:rsidR="00000000" w:rsidDel="00000000" w:rsidP="00000000" w:rsidRDefault="00000000" w:rsidRPr="00000000" w14:paraId="00000055">
      <w:pPr>
        <w:pStyle w:val="Heading2"/>
        <w:spacing w:line="240" w:lineRule="auto"/>
        <w:rPr>
          <w:sz w:val="28"/>
          <w:szCs w:val="28"/>
        </w:rPr>
      </w:pPr>
      <w:bookmarkStart w:colFirst="0" w:colLast="0" w:name="_zfgybhv066n8" w:id="9"/>
      <w:bookmarkEnd w:id="9"/>
      <w:r w:rsidDel="00000000" w:rsidR="00000000" w:rsidRPr="00000000">
        <w:rPr>
          <w:sz w:val="28"/>
          <w:szCs w:val="28"/>
          <w:rtl w:val="0"/>
        </w:rPr>
        <w:t xml:space="preserve">1.1) Forme Global </w:t>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409575</wp:posOffset>
            </wp:positionV>
            <wp:extent cx="6779963" cy="5360901"/>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79963" cy="5360901"/>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076">
            <w:pPr>
              <w:spacing w:line="240" w:lineRule="auto"/>
              <w:jc w:val="center"/>
              <w:rPr>
                <w:sz w:val="24"/>
                <w:szCs w:val="24"/>
              </w:rPr>
            </w:pPr>
            <w:r w:rsidDel="00000000" w:rsidR="00000000" w:rsidRPr="00000000">
              <w:rPr>
                <w:b w:val="1"/>
                <w:sz w:val="24"/>
                <w:szCs w:val="24"/>
                <w:u w:val="single"/>
                <w:rtl w:val="0"/>
              </w:rPr>
              <w:t xml:space="preserve">ORecord</w:t>
            </w:r>
            <w:r w:rsidDel="00000000" w:rsidR="00000000" w:rsidRPr="00000000">
              <w:rPr>
                <w:sz w:val="24"/>
                <w:szCs w:val="24"/>
                <w:rtl w:val="0"/>
              </w:rPr>
              <w:t xml:space="preserve"> </w:t>
            </w:r>
          </w:p>
        </w:tc>
        <w:tc>
          <w:tcPr/>
          <w:p w:rsidR="00000000" w:rsidDel="00000000" w:rsidP="00000000" w:rsidRDefault="00000000" w:rsidRPr="00000000" w14:paraId="00000077">
            <w:pPr>
              <w:spacing w:line="240" w:lineRule="auto"/>
              <w:jc w:val="both"/>
              <w:rPr>
                <w:sz w:val="24"/>
                <w:szCs w:val="24"/>
              </w:rPr>
            </w:pPr>
            <w:r w:rsidDel="00000000" w:rsidR="00000000" w:rsidRPr="00000000">
              <w:rPr>
                <w:sz w:val="24"/>
                <w:szCs w:val="24"/>
                <w:rtl w:val="0"/>
              </w:rPr>
              <w:t xml:space="preserve">Regroupe tous les records de la BDD</w:t>
            </w:r>
          </w:p>
        </w:tc>
      </w:tr>
      <w:tr>
        <w:trPr>
          <w:cantSplit w:val="0"/>
          <w:tblHeader w:val="0"/>
        </w:trPr>
        <w:tc>
          <w:tcPr/>
          <w:p w:rsidR="00000000" w:rsidDel="00000000" w:rsidP="00000000" w:rsidRDefault="00000000" w:rsidRPr="00000000" w14:paraId="00000078">
            <w:pPr>
              <w:spacing w:line="240" w:lineRule="auto"/>
              <w:jc w:val="center"/>
              <w:rPr>
                <w:sz w:val="24"/>
                <w:szCs w:val="24"/>
              </w:rPr>
            </w:pPr>
            <w:r w:rsidDel="00000000" w:rsidR="00000000" w:rsidRPr="00000000">
              <w:rPr>
                <w:b w:val="1"/>
                <w:sz w:val="24"/>
                <w:szCs w:val="24"/>
                <w:u w:val="single"/>
                <w:rtl w:val="0"/>
              </w:rPr>
              <w:t xml:space="preserve">OBlob</w:t>
            </w:r>
            <w:r w:rsidDel="00000000" w:rsidR="00000000" w:rsidRPr="00000000">
              <w:rPr>
                <w:sz w:val="24"/>
                <w:szCs w:val="24"/>
                <w:rtl w:val="0"/>
              </w:rPr>
              <w:t xml:space="preserve"> </w:t>
            </w:r>
          </w:p>
        </w:tc>
        <w:tc>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Record binaire</w:t>
            </w:r>
          </w:p>
        </w:tc>
      </w:tr>
      <w:tr>
        <w:trPr>
          <w:cantSplit w:val="0"/>
          <w:tblHeader w:val="0"/>
        </w:trPr>
        <w:tc>
          <w:tcPr/>
          <w:p w:rsidR="00000000" w:rsidDel="00000000" w:rsidP="00000000" w:rsidRDefault="00000000" w:rsidRPr="00000000" w14:paraId="0000007A">
            <w:pPr>
              <w:spacing w:line="240" w:lineRule="auto"/>
              <w:jc w:val="center"/>
              <w:rPr>
                <w:sz w:val="24"/>
                <w:szCs w:val="24"/>
              </w:rPr>
            </w:pPr>
            <w:r w:rsidDel="00000000" w:rsidR="00000000" w:rsidRPr="00000000">
              <w:rPr>
                <w:b w:val="1"/>
                <w:sz w:val="24"/>
                <w:szCs w:val="24"/>
                <w:u w:val="single"/>
                <w:rtl w:val="0"/>
              </w:rPr>
              <w:t xml:space="preserve">OElement</w:t>
            </w:r>
            <w:r w:rsidDel="00000000" w:rsidR="00000000" w:rsidRPr="00000000">
              <w:rPr>
                <w:rtl w:val="0"/>
              </w:rPr>
            </w:r>
          </w:p>
        </w:tc>
        <w:tc>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Record classique, de type document</w:t>
            </w:r>
          </w:p>
        </w:tc>
      </w:tr>
    </w:tbl>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pStyle w:val="Heading2"/>
        <w:spacing w:line="240" w:lineRule="auto"/>
        <w:rPr>
          <w:sz w:val="28"/>
          <w:szCs w:val="28"/>
        </w:rPr>
      </w:pPr>
      <w:bookmarkStart w:colFirst="0" w:colLast="0" w:name="_o8i51gcvao8a" w:id="10"/>
      <w:bookmarkEnd w:id="10"/>
      <w:r w:rsidDel="00000000" w:rsidR="00000000" w:rsidRPr="00000000">
        <w:rPr>
          <w:sz w:val="28"/>
          <w:szCs w:val="28"/>
          <w:rtl w:val="0"/>
        </w:rPr>
        <w:t xml:space="preserve">1.2) Création BDD</w:t>
      </w:r>
    </w:p>
    <w:p w:rsidR="00000000" w:rsidDel="00000000" w:rsidP="00000000" w:rsidRDefault="00000000" w:rsidRPr="00000000" w14:paraId="0000007E">
      <w:pPr>
        <w:spacing w:after="300" w:line="240" w:lineRule="auto"/>
        <w:rPr>
          <w:color w:val="333333"/>
          <w:sz w:val="24"/>
          <w:szCs w:val="24"/>
        </w:rPr>
      </w:pPr>
      <w:r w:rsidDel="00000000" w:rsidR="00000000" w:rsidRPr="00000000">
        <w:rPr>
          <w:color w:val="333333"/>
          <w:sz w:val="24"/>
          <w:szCs w:val="24"/>
          <w:rtl w:val="0"/>
        </w:rPr>
        <w:t xml:space="preserve">Via la commande : </w:t>
      </w:r>
    </w:p>
    <w:p w:rsidR="00000000" w:rsidDel="00000000" w:rsidP="00000000" w:rsidRDefault="00000000" w:rsidRPr="00000000" w14:paraId="0000007F">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OrientDB orientDB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OrientDB(</w:t>
      </w:r>
      <w:r w:rsidDel="00000000" w:rsidR="00000000" w:rsidRPr="00000000">
        <w:rPr>
          <w:rFonts w:ascii="Courier New" w:cs="Courier New" w:eastAsia="Courier New" w:hAnsi="Courier New"/>
          <w:color w:val="718c00"/>
          <w:sz w:val="20"/>
          <w:szCs w:val="20"/>
          <w:shd w:fill="f7f7f7" w:val="clear"/>
          <w:rtl w:val="0"/>
        </w:rPr>
        <w:t xml:space="preserve">"embedded:/tmp/"</w:t>
      </w:r>
      <w:r w:rsidDel="00000000" w:rsidR="00000000" w:rsidRPr="00000000">
        <w:rPr>
          <w:rFonts w:ascii="Courier New" w:cs="Courier New" w:eastAsia="Courier New" w:hAnsi="Courier New"/>
          <w:color w:val="333333"/>
          <w:sz w:val="20"/>
          <w:szCs w:val="20"/>
          <w:shd w:fill="f7f7f7" w:val="clear"/>
          <w:rtl w:val="0"/>
        </w:rPr>
        <w:t xml:space="preserve">,OrientDBConfig.defaultConfig());</w:t>
      </w:r>
    </w:p>
    <w:p w:rsidR="00000000" w:rsidDel="00000000" w:rsidP="00000000" w:rsidRDefault="00000000" w:rsidRPr="00000000" w14:paraId="00000080">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orientDB.create(</w:t>
      </w:r>
      <w:r w:rsidDel="00000000" w:rsidR="00000000" w:rsidRPr="00000000">
        <w:rPr>
          <w:rFonts w:ascii="Courier New" w:cs="Courier New" w:eastAsia="Courier New" w:hAnsi="Courier New"/>
          <w:color w:val="718c00"/>
          <w:sz w:val="20"/>
          <w:szCs w:val="20"/>
          <w:shd w:fill="f7f7f7" w:val="clear"/>
          <w:rtl w:val="0"/>
        </w:rPr>
        <w:t xml:space="preserve">"test"</w:t>
      </w:r>
      <w:r w:rsidDel="00000000" w:rsidR="00000000" w:rsidRPr="00000000">
        <w:rPr>
          <w:rFonts w:ascii="Courier New" w:cs="Courier New" w:eastAsia="Courier New" w:hAnsi="Courier New"/>
          <w:color w:val="333333"/>
          <w:sz w:val="20"/>
          <w:szCs w:val="20"/>
          <w:shd w:fill="f7f7f7" w:val="clear"/>
          <w:rtl w:val="0"/>
        </w:rPr>
        <w:t xml:space="preserve">,ODatabaseType.PLOCAL);</w:t>
      </w:r>
    </w:p>
    <w:p w:rsidR="00000000" w:rsidDel="00000000" w:rsidP="00000000" w:rsidRDefault="00000000" w:rsidRPr="00000000" w14:paraId="00000081">
      <w:pPr>
        <w:spacing w:after="300" w:line="240" w:lineRule="auto"/>
        <w:rPr>
          <w:color w:val="333333"/>
          <w:sz w:val="24"/>
          <w:szCs w:val="24"/>
        </w:rPr>
      </w:pPr>
      <w:r w:rsidDel="00000000" w:rsidR="00000000" w:rsidRPr="00000000">
        <w:rPr>
          <w:color w:val="333333"/>
          <w:sz w:val="24"/>
          <w:szCs w:val="24"/>
          <w:rtl w:val="0"/>
        </w:rPr>
        <w:t xml:space="preserve">On crée une nouvelle database sur le PLOCAL, de nom “test”. Elle crée automatiquement les user “admin”, “reader” et “writer”</w:t>
      </w:r>
    </w:p>
    <w:p w:rsidR="00000000" w:rsidDel="00000000" w:rsidP="00000000" w:rsidRDefault="00000000" w:rsidRPr="00000000" w14:paraId="00000082">
      <w:pPr>
        <w:spacing w:after="300" w:line="240" w:lineRule="auto"/>
        <w:rPr>
          <w:color w:val="333333"/>
          <w:sz w:val="24"/>
          <w:szCs w:val="24"/>
        </w:rPr>
      </w:pPr>
      <w:r w:rsidDel="00000000" w:rsidR="00000000" w:rsidRPr="00000000">
        <w:rPr>
          <w:color w:val="333333"/>
          <w:sz w:val="24"/>
          <w:szCs w:val="24"/>
          <w:rtl w:val="0"/>
        </w:rPr>
        <w:t xml:space="preserve">Pour manipuler la database, on écrira le code dans la zone suivante:</w:t>
      </w:r>
    </w:p>
    <w:p w:rsidR="00000000" w:rsidDel="00000000" w:rsidP="00000000" w:rsidRDefault="00000000" w:rsidRPr="00000000" w14:paraId="00000083">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try</w:t>
      </w:r>
      <w:r w:rsidDel="00000000" w:rsidR="00000000" w:rsidRPr="00000000">
        <w:rPr>
          <w:rFonts w:ascii="Courier New" w:cs="Courier New" w:eastAsia="Courier New" w:hAnsi="Courier New"/>
          <w:color w:val="333333"/>
          <w:sz w:val="20"/>
          <w:szCs w:val="20"/>
          <w:shd w:fill="f7f7f7" w:val="clear"/>
          <w:rtl w:val="0"/>
        </w:rPr>
        <w:t xml:space="preserve">(ODatabaseSession db = orientDB.open(</w:t>
      </w:r>
      <w:r w:rsidDel="00000000" w:rsidR="00000000" w:rsidRPr="00000000">
        <w:rPr>
          <w:rFonts w:ascii="Courier New" w:cs="Courier New" w:eastAsia="Courier New" w:hAnsi="Courier New"/>
          <w:color w:val="718c00"/>
          <w:sz w:val="20"/>
          <w:szCs w:val="20"/>
          <w:shd w:fill="f7f7f7" w:val="clear"/>
          <w:rtl w:val="0"/>
        </w:rPr>
        <w:t xml:space="preserve">"test"</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"admin"</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"admin"</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84">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Enter your code here...</w:t>
      </w:r>
      <w:r w:rsidDel="00000000" w:rsidR="00000000" w:rsidRPr="00000000">
        <w:rPr>
          <w:rtl w:val="0"/>
        </w:rPr>
      </w:r>
    </w:p>
    <w:p w:rsidR="00000000" w:rsidDel="00000000" w:rsidP="00000000" w:rsidRDefault="00000000" w:rsidRPr="00000000" w14:paraId="00000085">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6">
      <w:pPr>
        <w:spacing w:after="300" w:line="240" w:lineRule="auto"/>
        <w:rPr>
          <w:sz w:val="24"/>
          <w:szCs w:val="24"/>
        </w:rPr>
      </w:pPr>
      <w:r w:rsidDel="00000000" w:rsidR="00000000" w:rsidRPr="00000000">
        <w:rPr>
          <w:color w:val="ff0000"/>
          <w:sz w:val="24"/>
          <w:szCs w:val="24"/>
          <w:u w:val="single"/>
          <w:rtl w:val="0"/>
        </w:rPr>
        <w:t xml:space="preserve">Attention ! </w:t>
      </w:r>
      <w:r w:rsidDel="00000000" w:rsidR="00000000" w:rsidRPr="00000000">
        <w:rPr>
          <w:sz w:val="24"/>
          <w:szCs w:val="24"/>
          <w:rtl w:val="0"/>
        </w:rPr>
        <w:t xml:space="preserve">Plutôt que d’utiliser une seule session à chaque connexion, il est préférable de créer une “pool” de session, et on en choisira une à chaque connexion.</w:t>
      </w:r>
    </w:p>
    <w:p w:rsidR="00000000" w:rsidDel="00000000" w:rsidP="00000000" w:rsidRDefault="00000000" w:rsidRPr="00000000" w14:paraId="00000087">
      <w:pPr>
        <w:spacing w:after="300" w:line="240" w:lineRule="auto"/>
        <w:rPr>
          <w:sz w:val="24"/>
          <w:szCs w:val="24"/>
        </w:rPr>
      </w:pPr>
      <w:r w:rsidDel="00000000" w:rsidR="00000000" w:rsidRPr="00000000">
        <w:rPr>
          <w:sz w:val="24"/>
          <w:szCs w:val="24"/>
          <w:rtl w:val="0"/>
        </w:rPr>
        <w:t xml:space="preserve">Implémentation : </w:t>
      </w:r>
    </w:p>
    <w:p w:rsidR="00000000" w:rsidDel="00000000" w:rsidP="00000000" w:rsidRDefault="00000000" w:rsidRPr="00000000" w14:paraId="00000088">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OrientDBConfigBuilder poolCfg = OrientDBConfig.builder();</w:t>
      </w:r>
    </w:p>
    <w:p w:rsidR="00000000" w:rsidDel="00000000" w:rsidP="00000000" w:rsidRDefault="00000000" w:rsidRPr="00000000" w14:paraId="00000089">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poolCfg.addConfig(OGlobalConfiguration.DB_POOL_MIN, </w:t>
      </w:r>
      <w:r w:rsidDel="00000000" w:rsidR="00000000" w:rsidRPr="00000000">
        <w:rPr>
          <w:rFonts w:ascii="Courier New" w:cs="Courier New" w:eastAsia="Courier New" w:hAnsi="Courier New"/>
          <w:color w:val="f5871f"/>
          <w:sz w:val="20"/>
          <w:szCs w:val="20"/>
          <w:shd w:fill="f7f7f7" w:val="clear"/>
          <w:rtl w:val="0"/>
        </w:rPr>
        <w:t xml:space="preserve">5</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A">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poolCfg.addConfig(OGlobalConfiguration.DB_POOL_MAX, </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B">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ODatabasePool pool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ODatabasePool(orientDB,</w:t>
      </w:r>
      <w:r w:rsidDel="00000000" w:rsidR="00000000" w:rsidRPr="00000000">
        <w:rPr>
          <w:rFonts w:ascii="Courier New" w:cs="Courier New" w:eastAsia="Courier New" w:hAnsi="Courier New"/>
          <w:color w:val="718c00"/>
          <w:sz w:val="20"/>
          <w:szCs w:val="20"/>
          <w:shd w:fill="f7f7f7" w:val="clear"/>
          <w:rtl w:val="0"/>
        </w:rPr>
        <w:t xml:space="preserve">"test"</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"admin"</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"admin"</w:t>
      </w:r>
      <w:r w:rsidDel="00000000" w:rsidR="00000000" w:rsidRPr="00000000">
        <w:rPr>
          <w:rFonts w:ascii="Courier New" w:cs="Courier New" w:eastAsia="Courier New" w:hAnsi="Courier New"/>
          <w:color w:val="333333"/>
          <w:sz w:val="20"/>
          <w:szCs w:val="20"/>
          <w:shd w:fill="f7f7f7" w:val="clear"/>
          <w:rtl w:val="0"/>
        </w:rPr>
        <w:t xml:space="preserve">, poolCfg.build());</w:t>
      </w:r>
    </w:p>
    <w:p w:rsidR="00000000" w:rsidDel="00000000" w:rsidP="00000000" w:rsidRDefault="00000000" w:rsidRPr="00000000" w14:paraId="0000008C">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OPEN DATABASE</w:t>
      </w:r>
      <w:r w:rsidDel="00000000" w:rsidR="00000000" w:rsidRPr="00000000">
        <w:rPr>
          <w:rtl w:val="0"/>
        </w:rPr>
      </w:r>
    </w:p>
    <w:p w:rsidR="00000000" w:rsidDel="00000000" w:rsidP="00000000" w:rsidRDefault="00000000" w:rsidRPr="00000000" w14:paraId="0000008D">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try</w:t>
      </w:r>
      <w:r w:rsidDel="00000000" w:rsidR="00000000" w:rsidRPr="00000000">
        <w:rPr>
          <w:rFonts w:ascii="Courier New" w:cs="Courier New" w:eastAsia="Courier New" w:hAnsi="Courier New"/>
          <w:color w:val="333333"/>
          <w:sz w:val="20"/>
          <w:szCs w:val="20"/>
          <w:shd w:fill="f7f7f7" w:val="clear"/>
          <w:rtl w:val="0"/>
        </w:rPr>
        <w:t xml:space="preserve"> (ODatabaseSession db = pool.acquire()) {</w:t>
      </w:r>
    </w:p>
    <w:p w:rsidR="00000000" w:rsidDel="00000000" w:rsidP="00000000" w:rsidRDefault="00000000" w:rsidRPr="00000000" w14:paraId="0000008E">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YOUR CODE</w:t>
      </w:r>
      <w:r w:rsidDel="00000000" w:rsidR="00000000" w:rsidRPr="00000000">
        <w:rPr>
          <w:rtl w:val="0"/>
        </w:rPr>
      </w:r>
    </w:p>
    <w:p w:rsidR="00000000" w:rsidDel="00000000" w:rsidP="00000000" w:rsidRDefault="00000000" w:rsidRPr="00000000" w14:paraId="0000008F">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90">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1">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pool.close();</w:t>
      </w:r>
    </w:p>
    <w:p w:rsidR="00000000" w:rsidDel="00000000" w:rsidP="00000000" w:rsidRDefault="00000000" w:rsidRPr="00000000" w14:paraId="00000092">
      <w:pPr>
        <w:spacing w:after="300" w:line="240" w:lineRule="auto"/>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orientDB.close();</w:t>
      </w:r>
    </w:p>
    <w:p w:rsidR="00000000" w:rsidDel="00000000" w:rsidP="00000000" w:rsidRDefault="00000000" w:rsidRPr="00000000" w14:paraId="00000093">
      <w:pPr>
        <w:pStyle w:val="Heading1"/>
        <w:numPr>
          <w:ilvl w:val="0"/>
          <w:numId w:val="1"/>
        </w:numPr>
        <w:spacing w:after="300" w:line="240" w:lineRule="auto"/>
        <w:ind w:left="720" w:hanging="360"/>
        <w:rPr>
          <w:sz w:val="32"/>
          <w:szCs w:val="32"/>
        </w:rPr>
      </w:pPr>
      <w:bookmarkStart w:colFirst="0" w:colLast="0" w:name="_b61xvqefs5jl" w:id="11"/>
      <w:bookmarkEnd w:id="11"/>
      <w:r w:rsidDel="00000000" w:rsidR="00000000" w:rsidRPr="00000000">
        <w:rPr>
          <w:sz w:val="32"/>
          <w:szCs w:val="32"/>
          <w:rtl w:val="0"/>
        </w:rPr>
        <w:t xml:space="preserve">Utilisation BDD</w:t>
      </w:r>
    </w:p>
    <w:p w:rsidR="00000000" w:rsidDel="00000000" w:rsidP="00000000" w:rsidRDefault="00000000" w:rsidRPr="00000000" w14:paraId="00000094">
      <w:pPr>
        <w:rPr>
          <w:sz w:val="24"/>
          <w:szCs w:val="24"/>
        </w:rPr>
      </w:pPr>
      <w:r w:rsidDel="00000000" w:rsidR="00000000" w:rsidRPr="00000000">
        <w:rPr>
          <w:sz w:val="24"/>
          <w:szCs w:val="24"/>
          <w:rtl w:val="0"/>
        </w:rPr>
        <w:t xml:space="preserve">Transactionnal</w:t>
      </w:r>
      <w:r w:rsidDel="00000000" w:rsidR="00000000" w:rsidRPr="00000000">
        <w:rPr>
          <w:sz w:val="24"/>
          <w:szCs w:val="24"/>
          <w:rtl w:val="0"/>
        </w:rPr>
        <w:t xml:space="preserve"> / Non-</w:t>
      </w:r>
      <w:r w:rsidDel="00000000" w:rsidR="00000000" w:rsidRPr="00000000">
        <w:rPr>
          <w:sz w:val="24"/>
          <w:szCs w:val="24"/>
          <w:rtl w:val="0"/>
        </w:rPr>
        <w:t xml:space="preserve">transactionnal</w:t>
      </w:r>
      <w:r w:rsidDel="00000000" w:rsidR="00000000" w:rsidRPr="00000000">
        <w:rPr>
          <w:sz w:val="24"/>
          <w:szCs w:val="24"/>
          <w:rtl w:val="0"/>
        </w:rPr>
        <w:t xml:space="preserve"> mode : 2 types de communications différentes, l’une nécessitant un couple db.begin()/db.commit() ainsi que de element.save() alors que l’autre n’utilise que </w:t>
      </w:r>
      <w:r w:rsidDel="00000000" w:rsidR="00000000" w:rsidRPr="00000000">
        <w:rPr>
          <w:sz w:val="24"/>
          <w:szCs w:val="24"/>
          <w:rtl w:val="0"/>
        </w:rPr>
        <w:t xml:space="preserve">element.save</w:t>
      </w:r>
      <w:r w:rsidDel="00000000" w:rsidR="00000000" w:rsidRPr="00000000">
        <w:rPr>
          <w:sz w:val="24"/>
          <w:szCs w:val="24"/>
          <w:rtl w:val="0"/>
        </w:rPr>
        <w:t xml:space="preserve">().</w:t>
      </w:r>
    </w:p>
    <w:p w:rsidR="00000000" w:rsidDel="00000000" w:rsidP="00000000" w:rsidRDefault="00000000" w:rsidRPr="00000000" w14:paraId="00000095">
      <w:pPr>
        <w:spacing w:after="300" w:line="240" w:lineRule="auto"/>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6">
      <w:pPr>
        <w:spacing w:after="300" w:line="240" w:lineRule="auto"/>
        <w:rPr>
          <w:sz w:val="24"/>
          <w:szCs w:val="24"/>
        </w:rPr>
      </w:pPr>
      <w:r w:rsidDel="00000000" w:rsidR="00000000" w:rsidRPr="00000000">
        <w:rPr>
          <w:rtl w:val="0"/>
        </w:rPr>
      </w:r>
    </w:p>
    <w:p w:rsidR="00000000" w:rsidDel="00000000" w:rsidP="00000000" w:rsidRDefault="00000000" w:rsidRPr="00000000" w14:paraId="00000097">
      <w:pPr>
        <w:spacing w:after="300" w:line="240" w:lineRule="auto"/>
        <w:rPr>
          <w:sz w:val="24"/>
          <w:szCs w:val="24"/>
        </w:rPr>
      </w:pPr>
      <w:r w:rsidDel="00000000" w:rsidR="00000000" w:rsidRPr="00000000">
        <w:rPr>
          <w:rtl w:val="0"/>
        </w:rPr>
      </w:r>
    </w:p>
    <w:p w:rsidR="00000000" w:rsidDel="00000000" w:rsidP="00000000" w:rsidRDefault="00000000" w:rsidRPr="00000000" w14:paraId="00000098">
      <w:pPr>
        <w:spacing w:after="300" w:line="240" w:lineRule="auto"/>
        <w:rPr>
          <w:color w:val="333333"/>
          <w:sz w:val="24"/>
          <w:szCs w:val="24"/>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jc w:val="both"/>
        <w:rPr>
          <w:color w:val="333333"/>
          <w:sz w:val="24"/>
          <w:szCs w:val="24"/>
        </w:rPr>
      </w:pPr>
      <w:r w:rsidDel="00000000" w:rsidR="00000000" w:rsidRPr="00000000">
        <w:rPr>
          <w:rtl w:val="0"/>
        </w:rPr>
      </w:r>
    </w:p>
    <w:p w:rsidR="00000000" w:rsidDel="00000000" w:rsidP="00000000" w:rsidRDefault="00000000" w:rsidRPr="00000000" w14:paraId="0000009E">
      <w:pPr>
        <w:jc w:val="both"/>
        <w:rPr>
          <w:color w:val="333333"/>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sectPr>
      <w:headerReference r:id="rId10"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t xml:space="preserve">Projet SPOC Assystem</w:t>
      <w:tab/>
      <w:tab/>
      <w:tab/>
      <w:tab/>
      <w:tab/>
      <w:tab/>
      <w:tab/>
      <w:tab/>
      <w:t xml:space="preserve">2024-2025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rientdb.com/docs/last/fiveminute/java.html" TargetMode="External"/><Relationship Id="rId7" Type="http://schemas.openxmlformats.org/officeDocument/2006/relationships/hyperlink" Target="https://orientdb.org/docs/2.0/orientdb.wiki/Graph-Database-Tinkerpop.html" TargetMode="External"/><Relationship Id="rId8" Type="http://schemas.openxmlformats.org/officeDocument/2006/relationships/hyperlink" Target="https://orientdb.org/docs/2.0/orientdb.wiki/Console-Comm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