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h594jq9uo4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1: Title – The AI Revolution at PayPal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A high-tech, minimalist digital shield over a global financial grid.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Legacy fraud detection systems are too slow and rigid to stop modern, lightning-fast cybercriminals.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PayPal shifted to a "Predictive Intelligence" model using deep learning to stop fraud before it happens.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Sentence:</w:t>
      </w:r>
      <w:r w:rsidDel="00000000" w:rsidR="00000000" w:rsidRPr="00000000">
        <w:rPr>
          <w:rtl w:val="0"/>
        </w:rPr>
        <w:t xml:space="preserve"> This study explores how PayPal utilizes advanced AI to protect billions of transactions across the globe.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vikw49yc1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2: Industry Overview – The Fintech Battleground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A split-screen icon: a "Red" warning sign for fraud and a "Green" pulse for security.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Online payment fraud is an multi-billion dollar epidemic that erodes user trust and company revenue.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AI-based fraud detection acts as an automated, 24/7 digital security force that learns from every transaction.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Sentence:</w:t>
      </w:r>
      <w:r w:rsidDel="00000000" w:rsidR="00000000" w:rsidRPr="00000000">
        <w:rPr>
          <w:rtl w:val="0"/>
        </w:rPr>
        <w:t xml:space="preserve"> By replacing human guesswork with machine precision, the finance industry has created a safer ecosystem for digital commerce.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c9lql92c1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3: Technology – Beyond Simple Rules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A diagram of a Neural Network processing complex data like "User Behavior" and "Device ID."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Basic "if/then" rules can't identify the subtle, non-linear patterns used by sophisticated hackers.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Neural Networks and behavioral analysis create a unique "risk DNA" for every transaction in milliseconds.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Sentence:</w:t>
      </w:r>
      <w:r w:rsidDel="00000000" w:rsidR="00000000" w:rsidRPr="00000000">
        <w:rPr>
          <w:rtl w:val="0"/>
        </w:rPr>
        <w:t xml:space="preserve"> This technology moves beyond static filters to understand the "why" behind every payment request.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x64squ08c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4: Implementation – Building the Engine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A clean 4-step "gears" icon showing the flow from Data to Deployment.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Raw data is messy and unusable for security without high-speed processing and training.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A pipeline of feature engineering and real-time model training turns raw data into actionable security scores.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Sentence:</w:t>
      </w:r>
      <w:r w:rsidDel="00000000" w:rsidR="00000000" w:rsidRPr="00000000">
        <w:rPr>
          <w:rtl w:val="0"/>
        </w:rPr>
        <w:t xml:space="preserve"> PayPal's infrastructure allows complex AI models to make life-or-death financial decisions in under 200 milliseconds.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ct51ck5ww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5: Benefits &amp; Challenges – The High Stakes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A minimalist balance scale comparing "Efficiency" with "Ethics."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AI can suffer from "Black-Box" logic and false positives that accidentally block legitimate customers.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Implementing scalable, high-speed models reduces fraud losses while constantly refining accuracy to protect real users.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Sentence:</w:t>
      </w:r>
      <w:r w:rsidDel="00000000" w:rsidR="00000000" w:rsidRPr="00000000">
        <w:rPr>
          <w:rtl w:val="0"/>
        </w:rPr>
        <w:t xml:space="preserve"> While AI offers massive scalability, the challenge remains in making these complex systems transparent and fair.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dpbc64uht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6: Ethics &amp; Society – Balancing Power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A professional graphic representing "Privacy" and "Global Justice."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Over-surveillance and biased data can lead to automated discrimination against certain demographics.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Applying Utilitarian and Fairness frameworks ensures that AI serves the "greatest good" without sacrificing individual rights.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Sentence:</w:t>
      </w:r>
      <w:r w:rsidDel="00000000" w:rsidR="00000000" w:rsidRPr="00000000">
        <w:rPr>
          <w:rtl w:val="0"/>
        </w:rPr>
        <w:t xml:space="preserve"> The goal is to create a digital world that is not only safer but also more inclusive and transparent for everyone.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zvyrwc0go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7: Future Directions &amp; Conclusion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A futuristic "Graph Network" showing nodes connected by glowing blue lines.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Fraudsters are now using their own AI to launch "Deepfake" attacks and automated identity theft.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We must adopt Graph Neural Networks and Federated Learning to stop organized crime rings while protecting private data.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Sentence:</w:t>
      </w:r>
      <w:r w:rsidDel="00000000" w:rsidR="00000000" w:rsidRPr="00000000">
        <w:rPr>
          <w:rtl w:val="0"/>
        </w:rPr>
        <w:t xml:space="preserve"> AI is the ultimate shield for financial security, provided we maintain human-centered ethical oversight.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