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Media and entertainment have expanded a lot with the use of AI in films, video games, social media, and even dating platforms. AI is now used to create realistic characters, improve special effects, recommend content, and generate music, art, and scripts much faster than humans alone can. For example, comedians like Bo Burnham have created Netflix specials that creatively use digital media themes, and many modern movies and games rely on AI tools behind the scenes for animation, voice effects, and world design. However, AI is also being pushed to extreme levels in some areas. Deepfakes on platforms like Twitter (X) and other social media sites can manipulate videos and make people appear to say or do things they never actually did, which can spread misinformation quickly. AI-generated posts, influencers, and edited media are becoming more common, making it harder for people to tell what is real online. Even film scripts and story ideas are sometimes generated or assisted by AI, which is changing how creative work is produced. Overall, AI is transforming the media industry in powerful ways by making production faster and more advanced, but it also raises serious concerns about manipulation, authenticity, and ethical use of technology.</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