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273540"/>
          <w:sz w:val="34"/>
          <w:szCs w:val="34"/>
          <w:highlight w:val="white"/>
        </w:rPr>
      </w:pPr>
      <w:r w:rsidDel="00000000" w:rsidR="00000000" w:rsidRPr="00000000">
        <w:rPr>
          <w:color w:val="273540"/>
          <w:sz w:val="24"/>
          <w:szCs w:val="24"/>
          <w:highlight w:val="white"/>
          <w:rtl w:val="0"/>
        </w:rPr>
        <w:t xml:space="preserve">Elijah Raines</w:t>
      </w:r>
      <w:r w:rsidDel="00000000" w:rsidR="00000000" w:rsidRPr="00000000">
        <w:rPr>
          <w:rtl w:val="0"/>
        </w:rPr>
      </w:r>
    </w:p>
    <w:p w:rsidR="00000000" w:rsidDel="00000000" w:rsidP="00000000" w:rsidRDefault="00000000" w:rsidRPr="00000000" w14:paraId="00000002">
      <w:pPr>
        <w:rPr>
          <w:color w:val="273540"/>
          <w:sz w:val="24"/>
          <w:szCs w:val="24"/>
          <w:highlight w:val="white"/>
        </w:rPr>
      </w:pPr>
      <w:r w:rsidDel="00000000" w:rsidR="00000000" w:rsidRPr="00000000">
        <w:rPr>
          <w:rtl w:val="0"/>
        </w:rPr>
      </w:r>
    </w:p>
    <w:p w:rsidR="00000000" w:rsidDel="00000000" w:rsidP="00000000" w:rsidRDefault="00000000" w:rsidRPr="00000000" w14:paraId="00000003">
      <w:pPr>
        <w:rPr>
          <w:color w:val="273540"/>
          <w:sz w:val="24"/>
          <w:szCs w:val="24"/>
          <w:highlight w:val="white"/>
        </w:rPr>
      </w:pPr>
      <w:r w:rsidDel="00000000" w:rsidR="00000000" w:rsidRPr="00000000">
        <w:rPr>
          <w:color w:val="273540"/>
          <w:sz w:val="24"/>
          <w:szCs w:val="24"/>
          <w:highlight w:val="white"/>
          <w:rtl w:val="0"/>
        </w:rPr>
        <w:t xml:space="preserve">Machine Learning IT1371 </w:t>
      </w:r>
    </w:p>
    <w:p w:rsidR="00000000" w:rsidDel="00000000" w:rsidP="00000000" w:rsidRDefault="00000000" w:rsidRPr="00000000" w14:paraId="00000004">
      <w:pPr>
        <w:rPr>
          <w:color w:val="273540"/>
          <w:sz w:val="24"/>
          <w:szCs w:val="24"/>
          <w:highlight w:val="white"/>
        </w:rPr>
      </w:pPr>
      <w:r w:rsidDel="00000000" w:rsidR="00000000" w:rsidRPr="00000000">
        <w:rPr>
          <w:rtl w:val="0"/>
        </w:rPr>
      </w:r>
    </w:p>
    <w:p w:rsidR="00000000" w:rsidDel="00000000" w:rsidP="00000000" w:rsidRDefault="00000000" w:rsidRPr="00000000" w14:paraId="00000005">
      <w:pPr>
        <w:rPr/>
      </w:pPr>
      <w:r w:rsidDel="00000000" w:rsidR="00000000" w:rsidRPr="00000000">
        <w:rPr>
          <w:color w:val="273540"/>
          <w:sz w:val="24"/>
          <w:szCs w:val="24"/>
          <w:highlight w:val="white"/>
          <w:rtl w:val="0"/>
        </w:rPr>
        <w:t xml:space="preserve">I think the EDA on the laptop price dataset first imports the correct libraries using machine learning scripts such as matplotlib, numpy, and pandas. It also includes the math for diagrams that show the statistics of each system used in the data to calculate the specs of each company's laptop, including weight, graphics cards, average prices of RAM vs the price, and other features, and provides a detailed analysis of these components.  These datasets are imported and formulated into data tables, which consist of diagrams, spreadsheets, and plot data tables. Another common coding script is "plt" which is for plotting some sort of graph or point for a graph to make the data appear.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