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33AB" w14:textId="77777777" w:rsidR="00953333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CDA2A06" w14:textId="77777777" w:rsidR="00953333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88AE83F" w14:textId="77777777" w:rsidR="00953333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3FC77F9" w14:textId="77777777" w:rsidR="00953333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</w:t>
      </w:r>
    </w:p>
    <w:p w14:paraId="08D03567" w14:textId="375ED080" w:rsidR="00D87499" w:rsidRDefault="00000000" w:rsidP="00D87499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369D5582" w14:textId="77777777" w:rsidR="00D87499" w:rsidRDefault="00D87499" w:rsidP="00D87499">
      <w:pPr>
        <w:pStyle w:val="1"/>
        <w:spacing w:after="153"/>
        <w:ind w:left="-5" w:right="9"/>
      </w:pPr>
      <w:r>
        <w:rPr>
          <w:u w:val="none"/>
        </w:rPr>
        <w:t xml:space="preserve">4. </w:t>
      </w:r>
      <w:r>
        <w:t>«</w:t>
      </w:r>
      <w:proofErr w:type="spellStart"/>
      <w:r>
        <w:t>Котимося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>»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  <w:r>
        <w:rPr>
          <w:b w:val="0"/>
          <w:u w:val="none"/>
        </w:rPr>
        <w:t xml:space="preserve"> </w:t>
      </w:r>
    </w:p>
    <w:p w14:paraId="4CE632B1" w14:textId="77777777" w:rsidR="00D87499" w:rsidRDefault="00D87499" w:rsidP="00D87499">
      <w:pPr>
        <w:spacing w:after="169"/>
        <w:ind w:left="-5" w:right="1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02579CE" wp14:editId="68BED2C3">
            <wp:simplePos x="0" y="0"/>
            <wp:positionH relativeFrom="column">
              <wp:posOffset>2735263</wp:posOffset>
            </wp:positionH>
            <wp:positionV relativeFrom="paragraph">
              <wp:posOffset>-217317</wp:posOffset>
            </wp:positionV>
            <wp:extent cx="3910330" cy="2781300"/>
            <wp:effectExtent l="0" t="0" r="0" b="0"/>
            <wp:wrapSquare wrapText="bothSides"/>
            <wp:docPr id="441" name="Picture 441" descr="Изображение выглядит как монохромный, черно-белый, Черно-белая фотография, на открытом воздух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 descr="Изображение выглядит как монохромный, черно-белый, Черно-белая фотография, на открытом воздух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 </w:t>
      </w:r>
      <w:proofErr w:type="spellStart"/>
      <w:r>
        <w:t>всесвітньо</w:t>
      </w:r>
      <w:proofErr w:type="spellEnd"/>
      <w:r>
        <w:t xml:space="preserve"> </w:t>
      </w:r>
      <w:proofErr w:type="spellStart"/>
      <w:r>
        <w:t>відомій</w:t>
      </w:r>
      <w:proofErr w:type="spellEnd"/>
      <w:r>
        <w:t xml:space="preserve"> </w:t>
      </w:r>
      <w:proofErr w:type="spellStart"/>
      <w:r>
        <w:t>книжці</w:t>
      </w:r>
      <w:proofErr w:type="spellEnd"/>
      <w:r>
        <w:t xml:space="preserve"> «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забави</w:t>
      </w:r>
      <w:proofErr w:type="spellEnd"/>
      <w:r>
        <w:t xml:space="preserve">. </w:t>
      </w:r>
      <w:proofErr w:type="spellStart"/>
      <w:r>
        <w:t>Фізика</w:t>
      </w:r>
      <w:proofErr w:type="spellEnd"/>
      <w:r>
        <w:t xml:space="preserve">: </w:t>
      </w:r>
      <w:proofErr w:type="spellStart"/>
      <w:r>
        <w:t>досліди</w:t>
      </w:r>
      <w:proofErr w:type="spellEnd"/>
      <w:r>
        <w:t xml:space="preserve">, </w:t>
      </w:r>
      <w:proofErr w:type="spellStart"/>
      <w:r>
        <w:t>фокуси</w:t>
      </w:r>
      <w:proofErr w:type="spellEnd"/>
      <w:r>
        <w:t xml:space="preserve">, </w:t>
      </w:r>
      <w:proofErr w:type="spellStart"/>
      <w:proofErr w:type="gramStart"/>
      <w:r>
        <w:t>розваги</w:t>
      </w:r>
      <w:proofErr w:type="spellEnd"/>
      <w:r>
        <w:t xml:space="preserve">»  </w:t>
      </w:r>
      <w:proofErr w:type="spellStart"/>
      <w:r>
        <w:t>Тім</w:t>
      </w:r>
      <w:proofErr w:type="spellEnd"/>
      <w:proofErr w:type="gramEnd"/>
      <w:r>
        <w:t xml:space="preserve"> Тома </w:t>
      </w:r>
      <w:proofErr w:type="spellStart"/>
      <w:r>
        <w:t>пропонується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з </w:t>
      </w:r>
      <w:proofErr w:type="spellStart"/>
      <w:r>
        <w:t>цупкого</w:t>
      </w:r>
      <w:proofErr w:type="spellEnd"/>
      <w:r>
        <w:t xml:space="preserve"> картону і </w:t>
      </w:r>
      <w:proofErr w:type="spellStart"/>
      <w:r>
        <w:t>зсередини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монету </w:t>
      </w:r>
      <w:proofErr w:type="spellStart"/>
      <w:r>
        <w:t>чи</w:t>
      </w:r>
      <w:proofErr w:type="spellEnd"/>
      <w:r>
        <w:t xml:space="preserve"> просто </w:t>
      </w:r>
      <w:proofErr w:type="spellStart"/>
      <w:r>
        <w:t>шматочок</w:t>
      </w:r>
      <w:proofErr w:type="spellEnd"/>
      <w:r>
        <w:t xml:space="preserve"> </w:t>
      </w:r>
      <w:proofErr w:type="spellStart"/>
      <w:r>
        <w:t>пластиліну</w:t>
      </w:r>
      <w:proofErr w:type="spellEnd"/>
      <w:r>
        <w:t xml:space="preserve">.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на </w:t>
      </w:r>
      <w:proofErr w:type="spellStart"/>
      <w:r>
        <w:t>похилу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так, як </w:t>
      </w:r>
      <w:proofErr w:type="spellStart"/>
      <w:r>
        <w:t>зображено</w:t>
      </w:r>
      <w:proofErr w:type="spellEnd"/>
      <w:r>
        <w:t xml:space="preserve"> </w:t>
      </w:r>
      <w:proofErr w:type="gramStart"/>
      <w:r>
        <w:t>на рисунку</w:t>
      </w:r>
      <w:proofErr w:type="gramEnd"/>
      <w:r>
        <w:t xml:space="preserve">, й </w:t>
      </w:r>
      <w:proofErr w:type="spellStart"/>
      <w:r>
        <w:t>обережно</w:t>
      </w:r>
      <w:proofErr w:type="spellEnd"/>
      <w:r>
        <w:t xml:space="preserve"> </w:t>
      </w:r>
      <w:proofErr w:type="spellStart"/>
      <w:r>
        <w:t>відпустити</w:t>
      </w:r>
      <w:proofErr w:type="spellEnd"/>
      <w:r>
        <w:t xml:space="preserve"> –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покотиться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 </w:t>
      </w:r>
    </w:p>
    <w:p w14:paraId="3633A1AB" w14:textId="77777777" w:rsidR="00D87499" w:rsidRDefault="00D87499" w:rsidP="00D87499">
      <w:pPr>
        <w:ind w:left="-5" w:right="11"/>
      </w:pPr>
      <w:r>
        <w:t xml:space="preserve">А)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прикріплений</w:t>
      </w:r>
      <w:proofErr w:type="spellEnd"/>
      <w:r>
        <w:t xml:space="preserve"> </w:t>
      </w:r>
      <w:proofErr w:type="spellStart"/>
      <w:r>
        <w:t>тягарець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ж </w:t>
      </w:r>
      <w:proofErr w:type="spellStart"/>
      <w:r>
        <w:t>масу</w:t>
      </w:r>
      <w:proofErr w:type="spellEnd"/>
      <w:r>
        <w:t xml:space="preserve">, як і </w:t>
      </w:r>
      <w:proofErr w:type="spellStart"/>
      <w:r>
        <w:t>паперове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За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rPr>
          <w:b/>
        </w:rPr>
        <w:t>відношення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похилої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площини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її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довжини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покотитися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?  </w:t>
      </w:r>
    </w:p>
    <w:p w14:paraId="75CDF024" w14:textId="77777777" w:rsidR="00D87499" w:rsidRDefault="00D87499" w:rsidP="00D87499">
      <w:pPr>
        <w:ind w:left="-5" w:right="11"/>
      </w:pPr>
      <w:proofErr w:type="gramStart"/>
      <w:r>
        <w:t xml:space="preserve">Б)  </w:t>
      </w:r>
      <w:proofErr w:type="spellStart"/>
      <w:r>
        <w:t>Уявіть</w:t>
      </w:r>
      <w:proofErr w:type="spellEnd"/>
      <w:proofErr w:type="gram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похилої</w:t>
      </w:r>
      <w:proofErr w:type="spellEnd"/>
      <w:r>
        <w:t xml:space="preserve"> </w:t>
      </w:r>
      <w:proofErr w:type="spellStart"/>
      <w:r>
        <w:t>площини</w:t>
      </w:r>
      <w:proofErr w:type="spellEnd"/>
      <w:r>
        <w:t xml:space="preserve"> вчетверо </w:t>
      </w:r>
      <w:proofErr w:type="spellStart"/>
      <w:r>
        <w:t>менша</w:t>
      </w:r>
      <w:proofErr w:type="spellEnd"/>
      <w:r>
        <w:t xml:space="preserve"> за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а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також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підйому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пластиліну</w:t>
      </w:r>
      <w:proofErr w:type="spellEnd"/>
      <w:r>
        <w:t xml:space="preserve">. </w:t>
      </w:r>
    </w:p>
    <w:p w14:paraId="788278CE" w14:textId="77777777" w:rsidR="00D87499" w:rsidRDefault="00D87499" w:rsidP="00D87499">
      <w:pPr>
        <w:ind w:left="-5" w:right="11"/>
      </w:pPr>
      <w:r>
        <w:t xml:space="preserve">Яка </w:t>
      </w:r>
      <w:proofErr w:type="spellStart"/>
      <w:r>
        <w:rPr>
          <w:b/>
        </w:rPr>
        <w:t>ймовірність</w:t>
      </w:r>
      <w:proofErr w:type="spellEnd"/>
      <w:r>
        <w:t xml:space="preserve"> того, </w:t>
      </w:r>
      <w:proofErr w:type="spellStart"/>
      <w:r>
        <w:rPr>
          <w:b/>
        </w:rPr>
        <w:t>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rPr>
          <w:b/>
        </w:rPr>
        <w:t>покотиться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вгору</w:t>
      </w:r>
      <w:proofErr w:type="spellEnd"/>
      <w:r>
        <w:t xml:space="preserve">? (у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у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покотиться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).  </w:t>
      </w:r>
    </w:p>
    <w:p w14:paraId="40616E0C" w14:textId="77777777" w:rsidR="00D87499" w:rsidRDefault="00D87499" w:rsidP="00D87499">
      <w:pPr>
        <w:ind w:left="-5" w:right="11"/>
      </w:pPr>
      <w:r>
        <w:t xml:space="preserve">В)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rPr>
          <w:b/>
        </w:rPr>
        <w:t>найбільшої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(див. </w:t>
      </w:r>
      <w:proofErr w:type="spellStart"/>
      <w:r>
        <w:t>п.Б</w:t>
      </w:r>
      <w:proofErr w:type="spellEnd"/>
      <w:r>
        <w:t xml:space="preserve">),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не </w:t>
      </w:r>
      <w:proofErr w:type="spellStart"/>
      <w:r>
        <w:t>проковзує</w:t>
      </w:r>
      <w:proofErr w:type="spellEnd"/>
      <w:r>
        <w:t xml:space="preserve"> і не </w:t>
      </w:r>
      <w:proofErr w:type="spellStart"/>
      <w:r>
        <w:t>підстрибує</w:t>
      </w:r>
      <w:proofErr w:type="spellEnd"/>
      <w:r>
        <w:t xml:space="preserve">?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</w:t>
      </w:r>
      <w:r>
        <w:rPr>
          <w:b/>
          <w:i/>
        </w:rPr>
        <w:t>R</w:t>
      </w:r>
      <w:r>
        <w:rPr>
          <w:i/>
        </w:rPr>
        <w:t xml:space="preserve"> </w:t>
      </w:r>
      <w:r>
        <w:t xml:space="preserve">=15 см, опором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</w:t>
      </w:r>
    </w:p>
    <w:p w14:paraId="56B4C63A" w14:textId="77777777" w:rsidR="00D87499" w:rsidRDefault="00D87499" w:rsidP="00D87499">
      <w:pPr>
        <w:pStyle w:val="1"/>
        <w:tabs>
          <w:tab w:val="center" w:pos="2027"/>
        </w:tabs>
        <w:spacing w:after="167"/>
        <w:ind w:left="-15" w:firstLine="0"/>
      </w:pPr>
    </w:p>
    <w:p w14:paraId="5BED1757" w14:textId="77777777" w:rsidR="00390706" w:rsidRDefault="00390706" w:rsidP="00390706">
      <w:pPr>
        <w:spacing w:after="210" w:line="259" w:lineRule="auto"/>
        <w:ind w:left="0" w:right="0" w:firstLine="0"/>
        <w:jc w:val="left"/>
      </w:pPr>
      <w:r>
        <w:t xml:space="preserve"> </w:t>
      </w:r>
    </w:p>
    <w:p w14:paraId="697A76A5" w14:textId="77777777" w:rsidR="00390706" w:rsidRDefault="00390706" w:rsidP="00390706">
      <w:pPr>
        <w:pStyle w:val="1"/>
        <w:tabs>
          <w:tab w:val="center" w:pos="2027"/>
        </w:tabs>
        <w:spacing w:after="167"/>
        <w:ind w:left="-15" w:firstLine="0"/>
      </w:pPr>
    </w:p>
    <w:p w14:paraId="7849D7A2" w14:textId="1A268BA2" w:rsidR="001973C8" w:rsidRDefault="001973C8" w:rsidP="00390706">
      <w:pPr>
        <w:ind w:left="-5" w:right="11"/>
      </w:pPr>
    </w:p>
    <w:sectPr w:rsidR="001973C8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33"/>
    <w:rsid w:val="001973C8"/>
    <w:rsid w:val="00390706"/>
    <w:rsid w:val="00953333"/>
    <w:rsid w:val="00AF4B48"/>
    <w:rsid w:val="00C8379F"/>
    <w:rsid w:val="00D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B0CB"/>
  <w15:docId w15:val="{BD32ABED-84BE-40A6-A27A-B8C2B8D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2024-09-06T09:03:00Z</dcterms:created>
  <dcterms:modified xsi:type="dcterms:W3CDTF">2024-09-06T09:03:00Z</dcterms:modified>
</cp:coreProperties>
</file>