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3FF9C" w14:textId="312F201D" w:rsidR="00B57B28" w:rsidRDefault="00BD045C" w:rsidP="00BD045C">
      <w:pPr>
        <w:pStyle w:val="Title"/>
      </w:pPr>
      <w:r>
        <w:t>Discussion</w:t>
      </w:r>
    </w:p>
    <w:p w14:paraId="77EFCE1A" w14:textId="3D5180BE" w:rsidR="00BD045C" w:rsidRDefault="00BD045C" w:rsidP="00BD045C"/>
    <w:p w14:paraId="7AC4D3C2" w14:textId="5082842A" w:rsidR="00B43AA8" w:rsidRDefault="00B43AA8" w:rsidP="00BD045C"/>
    <w:p w14:paraId="3A152C34" w14:textId="594DA4C6" w:rsidR="00B43AA8" w:rsidRDefault="00B43AA8" w:rsidP="00BD045C"/>
    <w:p w14:paraId="12B730A0" w14:textId="41161B43" w:rsidR="00B43AA8" w:rsidRDefault="00B43AA8" w:rsidP="00BD045C">
      <w:r w:rsidRPr="00B43AA8">
        <w:rPr>
          <w:noProof/>
        </w:rPr>
        <w:drawing>
          <wp:inline distT="0" distB="0" distL="0" distR="0" wp14:anchorId="0820B967" wp14:editId="180BF2DD">
            <wp:extent cx="4536374" cy="3262171"/>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4540528" cy="3265158"/>
                    </a:xfrm>
                    <a:prstGeom prst="rect">
                      <a:avLst/>
                    </a:prstGeom>
                  </pic:spPr>
                </pic:pic>
              </a:graphicData>
            </a:graphic>
          </wp:inline>
        </w:drawing>
      </w:r>
    </w:p>
    <w:p w14:paraId="35E1372B" w14:textId="31651C6C" w:rsidR="00D71A20" w:rsidRDefault="00D71A20" w:rsidP="00BD045C">
      <w:pPr>
        <w:rPr>
          <w:color w:val="FF0000"/>
        </w:rPr>
      </w:pPr>
    </w:p>
    <w:p w14:paraId="0F00298A" w14:textId="0FA8811E" w:rsidR="00DB1EFE" w:rsidRDefault="00DB1EFE" w:rsidP="00DB1EFE">
      <w:pPr>
        <w:pStyle w:val="ListParagraph"/>
        <w:numPr>
          <w:ilvl w:val="0"/>
          <w:numId w:val="4"/>
        </w:numPr>
        <w:rPr>
          <w:color w:val="FF0000"/>
        </w:rPr>
      </w:pPr>
      <w:r>
        <w:rPr>
          <w:color w:val="FF0000"/>
        </w:rPr>
        <w:t>Answer the Question asked</w:t>
      </w:r>
    </w:p>
    <w:p w14:paraId="33A80BCF" w14:textId="71C45192" w:rsidR="00DB1EFE" w:rsidRDefault="00DB1EFE" w:rsidP="00DB1EFE">
      <w:pPr>
        <w:pStyle w:val="ListParagraph"/>
        <w:numPr>
          <w:ilvl w:val="0"/>
          <w:numId w:val="4"/>
        </w:numPr>
        <w:rPr>
          <w:color w:val="FF0000"/>
        </w:rPr>
      </w:pPr>
      <w:r>
        <w:rPr>
          <w:color w:val="FF0000"/>
        </w:rPr>
        <w:t>Support your conclusion (your data, others’ data)</w:t>
      </w:r>
    </w:p>
    <w:p w14:paraId="137A50CB" w14:textId="5C67DC2E" w:rsidR="00DB1EFE" w:rsidRDefault="00DB1EFE" w:rsidP="00DB1EFE">
      <w:pPr>
        <w:pStyle w:val="ListParagraph"/>
        <w:numPr>
          <w:ilvl w:val="0"/>
          <w:numId w:val="4"/>
        </w:numPr>
        <w:rPr>
          <w:color w:val="FF0000"/>
        </w:rPr>
      </w:pPr>
      <w:r>
        <w:rPr>
          <w:color w:val="FF0000"/>
        </w:rPr>
        <w:t>Defend your conclusion (anticipated criticisms)</w:t>
      </w:r>
    </w:p>
    <w:p w14:paraId="1776B81D" w14:textId="5566992C" w:rsidR="00DB1EFE" w:rsidRDefault="00DB1EFE" w:rsidP="00DB1EFE">
      <w:pPr>
        <w:pStyle w:val="ListParagraph"/>
        <w:numPr>
          <w:ilvl w:val="0"/>
          <w:numId w:val="4"/>
        </w:numPr>
        <w:rPr>
          <w:color w:val="FF0000"/>
        </w:rPr>
      </w:pPr>
      <w:r>
        <w:rPr>
          <w:color w:val="FF0000"/>
        </w:rPr>
        <w:t>Give the “big picture” take-home message</w:t>
      </w:r>
    </w:p>
    <w:p w14:paraId="5C0F1369" w14:textId="49C30ECA" w:rsidR="00DB1EFE" w:rsidRDefault="00DB1EFE" w:rsidP="00DB1EFE">
      <w:pPr>
        <w:pStyle w:val="ListParagraph"/>
        <w:numPr>
          <w:ilvl w:val="1"/>
          <w:numId w:val="4"/>
        </w:numPr>
        <w:rPr>
          <w:color w:val="FF0000"/>
        </w:rPr>
      </w:pPr>
      <w:r>
        <w:rPr>
          <w:color w:val="FF0000"/>
        </w:rPr>
        <w:t>What do the results mean and why should anyone care</w:t>
      </w:r>
    </w:p>
    <w:p w14:paraId="739B38DB" w14:textId="492EF947" w:rsidR="00DB1EFE" w:rsidRDefault="00DB1EFE" w:rsidP="00DB1EFE">
      <w:pPr>
        <w:pStyle w:val="ListParagraph"/>
        <w:numPr>
          <w:ilvl w:val="0"/>
          <w:numId w:val="4"/>
        </w:numPr>
        <w:rPr>
          <w:color w:val="FF0000"/>
        </w:rPr>
      </w:pPr>
      <w:r>
        <w:rPr>
          <w:color w:val="FF0000"/>
        </w:rPr>
        <w:t>Showcase good writing</w:t>
      </w:r>
    </w:p>
    <w:p w14:paraId="2A1E0631" w14:textId="66EA302E" w:rsidR="00DB1EFE" w:rsidRDefault="00DB1EFE" w:rsidP="00DB1EFE">
      <w:pPr>
        <w:pStyle w:val="ListParagraph"/>
        <w:numPr>
          <w:ilvl w:val="1"/>
          <w:numId w:val="4"/>
        </w:numPr>
        <w:rPr>
          <w:color w:val="FF0000"/>
        </w:rPr>
      </w:pPr>
      <w:r>
        <w:rPr>
          <w:color w:val="FF0000"/>
        </w:rPr>
        <w:t>Use active voice and tell like a story</w:t>
      </w:r>
    </w:p>
    <w:p w14:paraId="4147390A" w14:textId="00BBCB9E" w:rsidR="00DB1EFE" w:rsidRDefault="00DB1EFE" w:rsidP="00DB1EFE">
      <w:pPr>
        <w:pStyle w:val="ListParagraph"/>
        <w:numPr>
          <w:ilvl w:val="0"/>
          <w:numId w:val="4"/>
        </w:numPr>
        <w:rPr>
          <w:color w:val="FF0000"/>
        </w:rPr>
      </w:pPr>
      <w:r>
        <w:rPr>
          <w:color w:val="FF0000"/>
        </w:rPr>
        <w:t>Start and end with the main finding</w:t>
      </w:r>
    </w:p>
    <w:p w14:paraId="3F7F1C21" w14:textId="1BA30FCB" w:rsidR="00DB1EFE" w:rsidRDefault="00DB1EFE" w:rsidP="00DB1EFE">
      <w:pPr>
        <w:pStyle w:val="ListParagraph"/>
        <w:numPr>
          <w:ilvl w:val="0"/>
          <w:numId w:val="4"/>
        </w:numPr>
        <w:rPr>
          <w:color w:val="FF0000"/>
        </w:rPr>
      </w:pPr>
      <w:r>
        <w:rPr>
          <w:color w:val="FF0000"/>
        </w:rPr>
        <w:t>Don’t travel too far from the data (what you actually found not hoped to find)</w:t>
      </w:r>
    </w:p>
    <w:p w14:paraId="59A1A122" w14:textId="38AAF855" w:rsidR="00DB1EFE" w:rsidRDefault="00DB1EFE" w:rsidP="00DB1EFE">
      <w:pPr>
        <w:pStyle w:val="ListParagraph"/>
        <w:numPr>
          <w:ilvl w:val="0"/>
          <w:numId w:val="4"/>
        </w:numPr>
        <w:rPr>
          <w:color w:val="FF0000"/>
        </w:rPr>
      </w:pPr>
      <w:r>
        <w:rPr>
          <w:color w:val="FF0000"/>
        </w:rPr>
        <w:t>Focus on the limitations that matter, not general limitations</w:t>
      </w:r>
    </w:p>
    <w:p w14:paraId="1205A056" w14:textId="3AD67A83" w:rsidR="007118CA" w:rsidRDefault="007118CA" w:rsidP="00DB1EFE">
      <w:pPr>
        <w:pStyle w:val="ListParagraph"/>
        <w:numPr>
          <w:ilvl w:val="0"/>
          <w:numId w:val="4"/>
        </w:numPr>
        <w:rPr>
          <w:color w:val="FF0000"/>
        </w:rPr>
      </w:pPr>
      <w:r>
        <w:rPr>
          <w:color w:val="FF0000"/>
        </w:rPr>
        <w:t>Make sure take-home message is clear and consistent</w:t>
      </w:r>
    </w:p>
    <w:p w14:paraId="5126BD65" w14:textId="77777777" w:rsidR="007118CA" w:rsidRDefault="007118CA">
      <w:pPr>
        <w:rPr>
          <w:color w:val="FF0000"/>
        </w:rPr>
      </w:pPr>
      <w:r>
        <w:rPr>
          <w:color w:val="FF0000"/>
        </w:rPr>
        <w:br w:type="page"/>
      </w:r>
    </w:p>
    <w:p w14:paraId="5FC20E02" w14:textId="448B6566" w:rsidR="00B6004F" w:rsidRDefault="005A4738" w:rsidP="005A4738">
      <w:pPr>
        <w:spacing w:line="360" w:lineRule="auto"/>
        <w:rPr>
          <w:color w:val="000000" w:themeColor="text1"/>
        </w:rPr>
      </w:pPr>
      <w:r>
        <w:rPr>
          <w:color w:val="000000" w:themeColor="text1"/>
        </w:rPr>
        <w:lastRenderedPageBreak/>
        <w:t>We found that local differences in the valence of impermeant anions along a dendrite result in a non-isopotential neuron. Although membrane potentials varied between compartments, transmembrane and axial driving forces were uniform throughout.</w:t>
      </w:r>
      <w:r w:rsidR="00AF3B80">
        <w:rPr>
          <w:color w:val="000000" w:themeColor="text1"/>
        </w:rPr>
        <w:t xml:space="preserve"> We furthermore showed that impermeant anion valence change</w:t>
      </w:r>
      <w:r>
        <w:rPr>
          <w:color w:val="000000" w:themeColor="text1"/>
        </w:rPr>
        <w:t xml:space="preserve"> </w:t>
      </w:r>
      <w:r w:rsidR="00B6004F">
        <w:rPr>
          <w:color w:val="000000" w:themeColor="text1"/>
        </w:rPr>
        <w:t>does</w:t>
      </w:r>
      <w:r>
        <w:rPr>
          <w:color w:val="000000" w:themeColor="text1"/>
        </w:rPr>
        <w:t xml:space="preserve"> not alter the cable properties or synaptic integration aspects of </w:t>
      </w:r>
      <w:r w:rsidR="00210CD5">
        <w:rPr>
          <w:color w:val="000000" w:themeColor="text1"/>
        </w:rPr>
        <w:t>dendrites</w:t>
      </w:r>
      <w:r w:rsidR="006A4641">
        <w:rPr>
          <w:color w:val="000000" w:themeColor="text1"/>
        </w:rPr>
        <w:t>.</w:t>
      </w:r>
      <w:r w:rsidR="00B6004F">
        <w:rPr>
          <w:color w:val="000000" w:themeColor="text1"/>
        </w:rPr>
        <w:t xml:space="preserve"> This explains why electrical properties of neurons are relatively consistent despite heterogeneous </w:t>
      </w:r>
      <w:r w:rsidR="001A68B5">
        <w:rPr>
          <w:color w:val="000000" w:themeColor="text1"/>
        </w:rPr>
        <w:t xml:space="preserve">spatial </w:t>
      </w:r>
      <w:r w:rsidR="00B6004F">
        <w:rPr>
          <w:color w:val="000000" w:themeColor="text1"/>
        </w:rPr>
        <w:t>distributions in protein and other impermeant anions</w:t>
      </w:r>
      <w:r w:rsidR="00E36AD7">
        <w:rPr>
          <w:color w:val="000000" w:themeColor="text1"/>
        </w:rPr>
        <w:t>.</w:t>
      </w:r>
    </w:p>
    <w:p w14:paraId="32BDDEAF" w14:textId="43A3EB4C" w:rsidR="001A68B5" w:rsidRPr="008C27AD" w:rsidRDefault="001A68B5" w:rsidP="005A4738">
      <w:pPr>
        <w:spacing w:line="360" w:lineRule="auto"/>
        <w:rPr>
          <w:smallCaps/>
          <w:color w:val="000000" w:themeColor="text1"/>
        </w:rPr>
      </w:pPr>
      <w:r>
        <w:rPr>
          <w:color w:val="000000" w:themeColor="text1"/>
        </w:rPr>
        <w:t>Consistent with Fraser and Huang</w:t>
      </w:r>
      <w:sdt>
        <w:sdtPr>
          <w:rPr>
            <w:color w:val="000000"/>
            <w:vertAlign w:val="superscript"/>
          </w:rPr>
          <w:tag w:val="MENDELEY_CITATION_v3_eyJjaXRhdGlvbklEIjoiTUVOREVMRVlfQ0lUQVRJT05fOWViYjVhNjAtNTQ1Mi00YzdlLWIyODUtZjg4NDUzMjM4YzkxIiwicHJvcGVydGllcyI6eyJub3RlSW5kZXgiOjB9LCJpc0VkaXRlZCI6ZmFsc2UsIm1hbnVhbE92ZXJyaWRlIjp7ImlzTWFudWFsbHlPdmVycmlkZGVuIjpmYWxzZSwiY2l0ZXByb2NUZXh0IjoiPHN1cD4xPC9zdXA+IiwibWFudWFsT3ZlcnJpZGVUZXh0IjoiIn0sImNpdGF0aW9uSXRlbXMiOlt7ImlkIjoiZjg2YWRkODktOTVhMC0zM2Y4LWFmNDEtNmZhYmE5Mjk4MjU1IiwiaXRlbURhdGEiOnsidHlwZSI6ImFydGljbGUtam91cm5hbCIsImlkIjoiZjg2YWRkODktOTVhMC0zM2Y4LWFmNDEtNmZhYmE5Mjk4MjU1IiwidGl0bGUiOiJBIHF1YW50aXRhdGl2ZSBhbmFseXNpcyBvZiBjZWxsIHZvbHVtZSBhbmQgcmVzdGluZyBwb3RlbnRpYWwgZGV0ZXJtaW5hdGlvbiBhbmQgcmVndWxhdGlvbiBpbiBleGNpdGFibGUgY2VsbHMiLCJhdXRob3IiOlt7ImZhbWlseSI6IkZyYXNlciIsImdpdmVuIjoiSmFtZXMgQS4iLCJwYXJzZS1uYW1lcyI6ZmFsc2UsImRyb3BwaW5nLXBhcnRpY2xlIjoiIiwibm9uLWRyb3BwaW5nLXBhcnRpY2xlIjoiIn0seyJmYW1pbHkiOiJIdWFuZyIsImdpdmVuIjoiQ2hyaXN0b3BoZXIgTC5ILiIsInBhcnNlLW5hbWVzIjpmYWxzZSwiZHJvcHBpbmctcGFydGljbGUiOiIiLCJub24tZHJvcHBpbmctcGFydGljbGUiOiIifV0sImNvbnRhaW5lci10aXRsZSI6IkpvdXJuYWwgb2YgUGh5c2lvbG9neSIsIkRPSSI6IjEwLjExMTMvanBoeXNpb2wuMjAwNC4wNjU3MDYiLCJJU1NOIjoiMDAyMjM3NTEiLCJpc3N1ZWQiOnsiZGF0ZS1wYXJ0cyI6W1syMDA0XV19LCJwYWdlIjoiNDU5LTQ3OCIsImFic3RyYWN0IjoiVGhpcyBwYXBlciBxdWFudGlmaWVzIHJlY2VudCBleHBlcmltZW50YWwgcmVzdWx0cyB0aHJvdWdoIGEgZ2VuZXJhbCBwaHlzaWNhbCBkZXNjcmlwdGlvbiBvZiB0aGUgbWVjaGFuaXNtcyB0aGF0IG1pZ2h0IGNvbnRyb2wgdHdvIGZ1bmRhbWVudGFsIGNlbGx1bGFyIHBhcmFtZXRlcnMsIHJlc3RpbmcgcG90ZW50aWFsIChFbSkgYW5kIGNlbGwgdm9sdW1lIChWYyksIHRoZXJlYnkgY2xhcmlmeWluZyB0aGUgY29tcGxleCByZWxhdGlvbnNoaXBzIGJldHdlZW4gdGhlbS4gRW0gd2FzIGRldGVybWluZWQgZGlyZWN0bHkgZnJvbSBhIGNoYXJnZSBkaWZmZXJlbmNlIChDRCkgZXF1YXRpb24gaW52b2x2aW5nIHRvdGFsIGludHJhY2VsbHVsYXIgaW9uaWMgY2hhcmdlIGFuZCBtZW1icmFuZSBjYXBhY2l0YW5jZSAoQ20pLiBUaGlzIGF2b2lkZWQgdGhlIGVxdWlsaWJyaXVtIGNvbmRpdGlvbiBkRW0vZHQgPSAwIHJlcXVpcmVkIGluIGRldGVybWluYXRpb25zIG9mIEVtIGJ5IHByZXZpb3VzIHdvcmsgYmFzZWQgb24gdGhlIEdvbGRtYW4tSG9kZ2tpbi1LYXR6IGVxdWF0aW9uIGFuZCBpdHMgZGVyaXZhdGl2ZXMgYW5kIHRodXMgcGVybWl0dGVkIHByZWNpc2UgY2FsY3VsYXRpb24gb2YgRW0gZXZlbiB1bmRlciBub24tZXF1aWxpYnJpdW0gY29uZGl0aW9ucy4gSXQgY291bGQgYWNjdXJhdGVseSBtb2RlbCB0aGUgaW5mbHVlbmNlIHVwb24gRW0gb2YgY2hhbmdlcyBpbiBDbSBvciBWYyBhbmQgb2YgbWVtYnJhbmUgdHJhbnNwb3J0IHByb2Nlc3NlcyBzdWNoIGFzIHRoZSBOYSstSystQVRQYXNlIGFuZCBpb24gY290cmFuc3BvcnQuIEdpdmVuIGEgc3RhYmxlIGFuZCBhZGVxdWF0ZSBtZW1icmFuZSBOYSstSystQVRQYXNlIGRlbnNpdHkgKE4pLCBWYyBhbmQgRW0gYm90aCBjb252ZXJnZWQgdG8gdW5pcXVlIHN0ZWFkeS1zdGF0ZSB2YWx1ZXMgZXZlbiBmcm9tIHNoYXJwbHkgZGl2ZXJnZW50IGluaXRpYWwgaW50cmFjZWxsdWxhciBpb25pYyBjb25jZW50cmF0aW9ucy4gRm9yIGFueSBjb25zdGFudCBzZXQgb2YgdHJhbnNtZW1icmFuZSBpb24gcGVybWVhYmlsaXRpZXMsIHRoaXMgc2V0IHBvaW50IG9mIFZjIHdhcyB0aGVuIGRldGVybWluZWQgYnkgdGhlIGludHJhY2VsbHVsYXIgbWVtYnJhbmUtaW1wZXJtZWFudCBzb2x1dGUgY29udGVudCAoWC1pKSBhbmQgaXRzIG1lYW4gY2hhcmdlIHZhbGVuY3kgKHpYKSwgd2hpbGUgaW4gY29udHJhc3QsIHRoZSBzZXQgcG9pbnQgb2YgRW0gd2FzIGRldGVybWluZWQgc29sZWx5IGJ5IHpYLiBJbmRlcGVuZGVudCBjaGFuZ2VzIGluIG1lbWJyYW5lIE5hKyAoUE5hKSBvciBLKyBwZXJtZWFiaWxpdGllcyAoUEspIG9yIGFjdGl2YXRpb24gb2YgY2F0aW9uLWNobG9yaWRlIGNvdHJhbnNwb3J0ZXJzIGNvdWxkIHBlcnR1cmIgVmMgYW5kIEVtIGJ1dCBzdWJzZXF1ZW50IHJldmVyc2FsIG9mIHN1Y2ggY2hhbmdlcyBwZXJtaXR0ZWQgZnVsbCByZWNvdmVyeSBvZiBib3RoIFZjIGFuZCBFbSB0byB0aGUgb3JpZ2luYWwgc2V0IHBvaW50cy4gUHJvcG9ydGlvbmF0ZSBjaGFuZ2VzIGluIFBOYSwgUEsgYW5kIE4sIG9yIGNoYW5nZXMgaW4gQ2wtIHBlcm1lYWJpbGl0eSAoUENsKSBpbnN0ZWFkIGNvbnNlcnZlZCBzdGVhZHktc3RhdGUgVmMgYW5kIEVtIGJ1dCBhbHRlcmVkIHRoZWlyIHJhdGVzIG9mIHJlbGF4YXRpb24gZm9sbG93aW5nIGFueSBkaXNjcmV0ZSBwZXJ0dXJiYXRpb24uIFBDbCBhZGRpdGlvbmFsbHkgZGV0ZXJtaW5lZCB0aGUgcmVsYXRpdmUgZWZmZWN0IG9mIGNvdHJhbnNwb3J0ZXIgYWN0aXZpdHkgb24gVmMgYW5kIEVtLCBpbiBhZ3JlZW1lbnQgd2l0aCByZWNlbnQgZXhwZXJpbWVudGFsIHJlc3VsdHMuIEluIGNvbnRyYXN0LCBjaGFuZ2VzIGluIFhpLSBwcm9kdWNlZCBieSBpbnRyb2R1Y3Rpb24gb2YgYSBmaW5pdGUgcGVybWVhYmlsaXR5IHRlcm0gdG8gWC0gKFBYKSB0aGF0IGRpZCBub3QgYWx0ZXIgelggY2F1c2VkIHN1c3RhaW5lZCBjaGFuZ2VzIGluIFZjIHRoYXQgd2VyZSBpbmRlcGVuZGVudCBvZiBFbSBhbmQgdGhhdCBwZXJzaXN0ZWQgd2hlbiBQWCByZXR1cm5lZCB0byB6ZXJvLiBXaGVyZSBzdWNoIGZsdXhlcyBhbHNvIGFsdGVyZWQgdGhlIGVmZmVjdGl2ZSB6WCB0aGV5IGFkZGl0aW9uYWxseSBhbHRlcmVkIHRoZSBzdGVhZHkgc3RhdGUgRW0uIFRoaXMgb2ZmZXJzIGEgYmFzaXMgZm9yIHRoZSBzdWdnZXN0ZWQgcm9sZXMgb2YgYW1pbm8gYWNpZCBmbHV4ZXMgaW4gbG9uZy10ZXJtIHZvbHVtZSByZWd1bGF0b3J5IHByb2Nlc3NlcyBpbiBhIHZhcmlldHkgb2YgZXhjaXRhYmxlIHRpc3N1ZXMuIMKpIFRoZSBQaHlzaW9sb2dpY2FsIFNvY2lldHkgMjAwNC4iLCJpc3N1ZSI6IjIiLCJ2b2x1bWUiOiI1NTkiLCJleHBhbmRlZEpvdXJuYWxUaXRsZSI6IkpvdXJuYWwgb2YgUGh5c2lvbG9neSJ9LCJpc1RlbXBvcmFyeSI6ZmFsc2V9XX0="/>
          <w:id w:val="-813412111"/>
          <w:placeholder>
            <w:docPart w:val="DefaultPlaceholder_-1854013440"/>
          </w:placeholder>
        </w:sdtPr>
        <w:sdtContent>
          <w:r w:rsidR="00B86EFC" w:rsidRPr="00B86EFC">
            <w:rPr>
              <w:rFonts w:eastAsia="Times New Roman"/>
              <w:color w:val="000000"/>
              <w:vertAlign w:val="superscript"/>
            </w:rPr>
            <w:t>1</w:t>
          </w:r>
        </w:sdtContent>
      </w:sdt>
      <w:r>
        <w:rPr>
          <w:color w:val="000000" w:themeColor="text1"/>
        </w:rPr>
        <w:t xml:space="preserve"> impermeant anion</w:t>
      </w:r>
      <w:r w:rsidR="008C27AD">
        <w:rPr>
          <w:color w:val="000000" w:themeColor="text1"/>
        </w:rPr>
        <w:t>s concentration and charge set the membrane potential and cell volume, given a constant Na</w:t>
      </w:r>
      <w:r w:rsidR="008C27AD">
        <w:rPr>
          <w:color w:val="000000" w:themeColor="text1"/>
          <w:vertAlign w:val="superscript"/>
        </w:rPr>
        <w:t>+</w:t>
      </w:r>
      <w:r w:rsidR="008C27AD">
        <w:rPr>
          <w:color w:val="000000" w:themeColor="text1"/>
        </w:rPr>
        <w:t>-</w:t>
      </w:r>
      <w:r w:rsidR="008C27AD">
        <w:rPr>
          <w:smallCaps/>
          <w:color w:val="000000" w:themeColor="text1"/>
        </w:rPr>
        <w:t>K</w:t>
      </w:r>
      <w:r w:rsidR="008C27AD">
        <w:rPr>
          <w:smallCaps/>
          <w:color w:val="000000" w:themeColor="text1"/>
          <w:vertAlign w:val="superscript"/>
        </w:rPr>
        <w:t>+</w:t>
      </w:r>
      <w:r w:rsidR="008C27AD">
        <w:rPr>
          <w:smallCaps/>
          <w:color w:val="000000" w:themeColor="text1"/>
        </w:rPr>
        <w:t xml:space="preserve"> ATP</w:t>
      </w:r>
      <w:r w:rsidR="008C27AD">
        <w:t xml:space="preserve">ase </w:t>
      </w:r>
      <w:r w:rsidR="008C27AD" w:rsidRPr="008C27AD">
        <w:t>density</w:t>
      </w:r>
      <w:r w:rsidR="008C27AD">
        <w:t xml:space="preserve"> and a fixed extracellular bath.</w:t>
      </w:r>
      <w:r w:rsidR="00B86EFC">
        <w:t xml:space="preserve"> </w:t>
      </w:r>
      <w:r w:rsidR="00832357">
        <w:t>Impermeant anion valency also sets intracellular permeant ion concentrations. Hence regions with differences in impermeant anions will have ionic microdomains (regions with differing ion concentrations to its neighbouring regions).</w:t>
      </w:r>
    </w:p>
    <w:p w14:paraId="1FD8E11E" w14:textId="4ED0647A" w:rsidR="0088439F" w:rsidRDefault="0088439F" w:rsidP="00BD045C">
      <w:pPr>
        <w:rPr>
          <w:color w:val="FF0000"/>
        </w:rPr>
      </w:pPr>
      <w:r w:rsidRPr="0088439F">
        <w:rPr>
          <w:color w:val="FF0000"/>
        </w:rPr>
        <w:t>(RESULT 1)</w:t>
      </w:r>
    </w:p>
    <w:p w14:paraId="2BAB77E2" w14:textId="65F6875F" w:rsidR="00E05E90" w:rsidRDefault="00E05E90" w:rsidP="00E05E90">
      <w:pPr>
        <w:pStyle w:val="ListParagraph"/>
        <w:numPr>
          <w:ilvl w:val="0"/>
          <w:numId w:val="3"/>
        </w:numPr>
        <w:rPr>
          <w:color w:val="FF0000"/>
        </w:rPr>
      </w:pPr>
      <w:r>
        <w:rPr>
          <w:color w:val="FF0000"/>
        </w:rPr>
        <w:t>Why does adding impermeants not affect other ion concentrations?</w:t>
      </w:r>
    </w:p>
    <w:p w14:paraId="3DB42FAA" w14:textId="519C1B9F" w:rsidR="00E05E90" w:rsidRDefault="00E05E90" w:rsidP="00E05E90">
      <w:pPr>
        <w:pStyle w:val="ListParagraph"/>
        <w:numPr>
          <w:ilvl w:val="0"/>
          <w:numId w:val="3"/>
        </w:numPr>
        <w:rPr>
          <w:color w:val="FF0000"/>
        </w:rPr>
      </w:pPr>
      <w:r>
        <w:rPr>
          <w:color w:val="FF0000"/>
        </w:rPr>
        <w:t>Permanent changes to compartment volume</w:t>
      </w:r>
    </w:p>
    <w:p w14:paraId="6CDC879D" w14:textId="689FB08D" w:rsidR="00E05E90" w:rsidRPr="00E05E90" w:rsidRDefault="00E05E90" w:rsidP="00E05E90">
      <w:pPr>
        <w:pStyle w:val="ListParagraph"/>
        <w:numPr>
          <w:ilvl w:val="0"/>
          <w:numId w:val="3"/>
        </w:numPr>
        <w:rPr>
          <w:color w:val="FF0000"/>
        </w:rPr>
      </w:pPr>
      <w:r>
        <w:rPr>
          <w:color w:val="FF0000"/>
        </w:rPr>
        <w:t>Important to note that there are transient changes to all compartments which are similar</w:t>
      </w:r>
    </w:p>
    <w:p w14:paraId="139B1B8E" w14:textId="77777777" w:rsidR="00E05E90" w:rsidRPr="0088439F" w:rsidRDefault="00E05E90" w:rsidP="00BD045C">
      <w:pPr>
        <w:rPr>
          <w:color w:val="FF0000"/>
        </w:rPr>
      </w:pPr>
    </w:p>
    <w:p w14:paraId="45DD9836" w14:textId="45C701F5" w:rsidR="000463A3" w:rsidRDefault="00B43AA8" w:rsidP="006B0F23">
      <w:pPr>
        <w:spacing w:line="360" w:lineRule="auto"/>
      </w:pPr>
      <w:r>
        <w:t>We found changes to impermeant anion concentration did not affect</w:t>
      </w:r>
      <w:r w:rsidR="000A16B5">
        <w:t xml:space="preserve"> other</w:t>
      </w:r>
      <w:r>
        <w:t xml:space="preserve"> </w:t>
      </w:r>
      <w:r w:rsidR="006B0F23">
        <w:t>ionic concentrations</w:t>
      </w:r>
      <w:r>
        <w:t xml:space="preserve"> </w:t>
      </w:r>
      <w:r w:rsidR="006B0F23">
        <w:t>in</w:t>
      </w:r>
      <w:r>
        <w:t xml:space="preserve"> dendrites. </w:t>
      </w:r>
      <w:r w:rsidR="0033331C">
        <w:t>Compartments with increasing molar quantit</w:t>
      </w:r>
      <w:r w:rsidR="007604CA">
        <w:t>ies</w:t>
      </w:r>
      <w:r w:rsidR="0033331C">
        <w:t xml:space="preserve"> of impermeant anions (e.g., where new protein synthesis is occurring) swelled. </w:t>
      </w:r>
      <w:r w:rsidR="007604CA">
        <w:t>V</w:t>
      </w:r>
      <w:r w:rsidR="0033331C">
        <w:t xml:space="preserve">olume </w:t>
      </w:r>
      <w:r w:rsidR="007604CA">
        <w:t>increase</w:t>
      </w:r>
      <w:r w:rsidR="0033331C">
        <w:t xml:space="preserve"> offset the </w:t>
      </w:r>
      <w:r w:rsidR="007604CA">
        <w:t>molar fluxes of ions</w:t>
      </w:r>
      <w:r w:rsidR="0033331C">
        <w:t xml:space="preserve"> resulting in the compartment having identical ion concentrations to</w:t>
      </w:r>
      <w:r w:rsidR="007604CA">
        <w:t xml:space="preserve"> its</w:t>
      </w:r>
      <w:r w:rsidR="0033331C">
        <w:t xml:space="preserve"> neighbour</w:t>
      </w:r>
      <w:r w:rsidR="007604CA">
        <w:t>s</w:t>
      </w:r>
      <w:r w:rsidR="0033331C">
        <w:t>.</w:t>
      </w:r>
      <w:r w:rsidR="00BB4AFC">
        <w:t xml:space="preserve"> Stable ion concentrations </w:t>
      </w:r>
      <w:r w:rsidR="004273C3">
        <w:t>fix</w:t>
      </w:r>
      <w:r w:rsidR="00ED4ABD">
        <w:t xml:space="preserve"> the membrane potential and ionic reversal potentials</w:t>
      </w:r>
      <w:r w:rsidR="00910508">
        <w:t>, therefore changing impermeant anion concentration did not change the electrical properties of the compartment.</w:t>
      </w:r>
    </w:p>
    <w:p w14:paraId="7EA2DFC1" w14:textId="6B4FFE2A" w:rsidR="003A6C16" w:rsidRDefault="003A6C16" w:rsidP="006B0F23">
      <w:pPr>
        <w:spacing w:line="360" w:lineRule="auto"/>
        <w:rPr>
          <w:color w:val="FF0000"/>
        </w:rPr>
      </w:pPr>
      <w:r w:rsidRPr="003A6C16">
        <w:rPr>
          <w:color w:val="FF0000"/>
        </w:rPr>
        <w:t>(RESULT 2)</w:t>
      </w:r>
    </w:p>
    <w:p w14:paraId="76D67429" w14:textId="4A955E70" w:rsidR="001F021C" w:rsidRDefault="001F021C" w:rsidP="001F021C">
      <w:pPr>
        <w:pStyle w:val="ListParagraph"/>
        <w:numPr>
          <w:ilvl w:val="0"/>
          <w:numId w:val="3"/>
        </w:numPr>
        <w:spacing w:line="360" w:lineRule="auto"/>
        <w:rPr>
          <w:color w:val="FF0000"/>
        </w:rPr>
      </w:pPr>
      <w:r>
        <w:rPr>
          <w:color w:val="FF0000"/>
        </w:rPr>
        <w:t>Why does impermeant anion charge affect concentration?</w:t>
      </w:r>
    </w:p>
    <w:p w14:paraId="5F54B92A" w14:textId="113638B9" w:rsidR="001F021C" w:rsidRDefault="001F021C" w:rsidP="001F021C">
      <w:pPr>
        <w:pStyle w:val="ListParagraph"/>
        <w:numPr>
          <w:ilvl w:val="0"/>
          <w:numId w:val="3"/>
        </w:numPr>
        <w:spacing w:line="360" w:lineRule="auto"/>
        <w:rPr>
          <w:color w:val="FF0000"/>
        </w:rPr>
      </w:pPr>
      <w:r>
        <w:rPr>
          <w:color w:val="FF0000"/>
        </w:rPr>
        <w:t>Why are none of the other compartment volumes affected like in result #1?</w:t>
      </w:r>
    </w:p>
    <w:p w14:paraId="682AB94B" w14:textId="05604299" w:rsidR="008F539A" w:rsidRDefault="008F539A" w:rsidP="001F021C">
      <w:pPr>
        <w:pStyle w:val="ListParagraph"/>
        <w:numPr>
          <w:ilvl w:val="0"/>
          <w:numId w:val="3"/>
        </w:numPr>
        <w:spacing w:line="360" w:lineRule="auto"/>
        <w:rPr>
          <w:color w:val="FF0000"/>
        </w:rPr>
      </w:pPr>
      <w:r>
        <w:rPr>
          <w:color w:val="FF0000"/>
        </w:rPr>
        <w:t xml:space="preserve">Local impermeant anion charge sets local </w:t>
      </w:r>
      <w:r>
        <w:rPr>
          <w:b/>
          <w:bCs/>
          <w:color w:val="FF0000"/>
        </w:rPr>
        <w:t xml:space="preserve">permeant </w:t>
      </w:r>
      <w:r>
        <w:rPr>
          <w:color w:val="FF0000"/>
        </w:rPr>
        <w:t>anion concentration and influences volume</w:t>
      </w:r>
    </w:p>
    <w:p w14:paraId="58E7A7CB" w14:textId="0B684529" w:rsidR="00B21B28" w:rsidRDefault="00B21B28" w:rsidP="001F021C">
      <w:pPr>
        <w:pStyle w:val="ListParagraph"/>
        <w:numPr>
          <w:ilvl w:val="0"/>
          <w:numId w:val="3"/>
        </w:numPr>
        <w:spacing w:line="360" w:lineRule="auto"/>
        <w:rPr>
          <w:color w:val="FF0000"/>
        </w:rPr>
      </w:pPr>
      <w:r>
        <w:rPr>
          <w:color w:val="FF0000"/>
        </w:rPr>
        <w:t>The difference in voltage must mean there is different ion composition</w:t>
      </w:r>
    </w:p>
    <w:p w14:paraId="3A31DA16" w14:textId="59B198AF" w:rsidR="00723979" w:rsidRDefault="00723979" w:rsidP="001F021C">
      <w:pPr>
        <w:pStyle w:val="ListParagraph"/>
        <w:numPr>
          <w:ilvl w:val="0"/>
          <w:numId w:val="3"/>
        </w:numPr>
        <w:spacing w:line="360" w:lineRule="auto"/>
        <w:rPr>
          <w:color w:val="FF0000"/>
        </w:rPr>
      </w:pPr>
      <w:r>
        <w:rPr>
          <w:color w:val="FF0000"/>
        </w:rPr>
        <w:t>Why do ions move across the membrane in all compartments when z changes in just one</w:t>
      </w:r>
    </w:p>
    <w:p w14:paraId="562E4D13" w14:textId="14F35F32" w:rsidR="003A6C16" w:rsidRDefault="003A6C16" w:rsidP="00294101">
      <w:pPr>
        <w:spacing w:line="360" w:lineRule="auto"/>
        <w:rPr>
          <w:color w:val="FF0000"/>
        </w:rPr>
      </w:pPr>
    </w:p>
    <w:p w14:paraId="78810DF0" w14:textId="77777777" w:rsidR="003A6C16" w:rsidRPr="003A6C16" w:rsidRDefault="003A6C16" w:rsidP="003A6C16">
      <w:pPr>
        <w:spacing w:line="360" w:lineRule="auto"/>
        <w:rPr>
          <w:color w:val="FF0000"/>
        </w:rPr>
      </w:pPr>
    </w:p>
    <w:p w14:paraId="2889B473" w14:textId="45DC79EB" w:rsidR="000463A3" w:rsidRDefault="000463A3" w:rsidP="000463A3"/>
    <w:p w14:paraId="7E19DA68" w14:textId="40DCCBBB" w:rsidR="00D71A20" w:rsidRDefault="00D71A20" w:rsidP="00D71A20">
      <w:pPr>
        <w:pStyle w:val="ListParagraph"/>
      </w:pPr>
    </w:p>
    <w:p w14:paraId="78BA5A73" w14:textId="491F087E" w:rsidR="00D71A20" w:rsidRDefault="00D71A20" w:rsidP="00D71A20">
      <w:pPr>
        <w:pStyle w:val="Heading1"/>
      </w:pPr>
      <w:r>
        <w:lastRenderedPageBreak/>
        <w:t>Limitations</w:t>
      </w:r>
    </w:p>
    <w:p w14:paraId="46959E4B" w14:textId="74E678E3" w:rsidR="00D71A20" w:rsidRDefault="00D71A20" w:rsidP="00D71A20"/>
    <w:p w14:paraId="48B88DE8" w14:textId="61A98359" w:rsidR="00D71A20" w:rsidRDefault="00D71A20" w:rsidP="00D71A20">
      <w:pPr>
        <w:pStyle w:val="ListParagraph"/>
        <w:numPr>
          <w:ilvl w:val="0"/>
          <w:numId w:val="1"/>
        </w:numPr>
      </w:pPr>
      <w:r>
        <w:t>Did not consider all aspects of electrodiffusion</w:t>
      </w:r>
    </w:p>
    <w:p w14:paraId="3F20C85F" w14:textId="5C6C87EB" w:rsidR="00FC241E" w:rsidRDefault="00FC241E" w:rsidP="00FC241E">
      <w:r>
        <w:t>Although our model displayed similar electrical properties to an equivalent circuit model used in NEURON, default electrodiffusion constants were halved.</w:t>
      </w:r>
    </w:p>
    <w:p w14:paraId="3FB48944" w14:textId="574E3A48" w:rsidR="004273C3" w:rsidRDefault="004273C3" w:rsidP="00D71A20">
      <w:pPr>
        <w:pStyle w:val="ListParagraph"/>
        <w:numPr>
          <w:ilvl w:val="0"/>
          <w:numId w:val="1"/>
        </w:numPr>
      </w:pPr>
      <w:r>
        <w:t>Electrodiffusion constants</w:t>
      </w:r>
    </w:p>
    <w:p w14:paraId="6F1EBB8A" w14:textId="1F00181B" w:rsidR="00FC241E" w:rsidRDefault="00FC241E" w:rsidP="00D71A20">
      <w:pPr>
        <w:pStyle w:val="ListParagraph"/>
        <w:numPr>
          <w:ilvl w:val="0"/>
          <w:numId w:val="1"/>
        </w:numPr>
      </w:pPr>
      <w:r>
        <w:t>Normalization procedures</w:t>
      </w:r>
    </w:p>
    <w:p w14:paraId="66A5BD85" w14:textId="727DE0AD" w:rsidR="00D71A20" w:rsidRDefault="00D71A20" w:rsidP="00D71A20">
      <w:pPr>
        <w:pStyle w:val="ListParagraph"/>
        <w:numPr>
          <w:ilvl w:val="0"/>
          <w:numId w:val="1"/>
        </w:numPr>
      </w:pPr>
      <w:r>
        <w:t>Dendritic branching structures</w:t>
      </w:r>
    </w:p>
    <w:p w14:paraId="6221354C" w14:textId="0BAAB039" w:rsidR="00980294" w:rsidRDefault="00980294" w:rsidP="00D71A20">
      <w:pPr>
        <w:pStyle w:val="ListParagraph"/>
        <w:numPr>
          <w:ilvl w:val="0"/>
          <w:numId w:val="1"/>
        </w:numPr>
      </w:pPr>
      <w:r>
        <w:t>Gap in the research regarding the properties of the proteins and other impermeant anions.</w:t>
      </w:r>
    </w:p>
    <w:p w14:paraId="4C3D37CB" w14:textId="667BC572" w:rsidR="00D71A20" w:rsidRDefault="00D71A20" w:rsidP="00D71A20"/>
    <w:p w14:paraId="35528C78" w14:textId="0D61E01D" w:rsidR="00832357" w:rsidRDefault="00832357" w:rsidP="00832357">
      <w:pPr>
        <w:pStyle w:val="Heading1"/>
      </w:pPr>
      <w:r>
        <w:t>Importance</w:t>
      </w:r>
    </w:p>
    <w:p w14:paraId="7EDF6617" w14:textId="5B5C6AFA" w:rsidR="00832357" w:rsidRDefault="00832357" w:rsidP="00832357"/>
    <w:p w14:paraId="0380E4F2" w14:textId="675229A0" w:rsidR="00832357" w:rsidRPr="00832357" w:rsidRDefault="00832357" w:rsidP="00832357">
      <w:r>
        <w:t>As impermeant anions underly neuronal growth though without affecting the signalling properties of the neuron.</w:t>
      </w:r>
    </w:p>
    <w:p w14:paraId="58B8F2A6" w14:textId="65120A18" w:rsidR="00D71A20" w:rsidRDefault="00D71A20" w:rsidP="00D71A20">
      <w:pPr>
        <w:pStyle w:val="Heading1"/>
      </w:pPr>
      <w:r>
        <w:t>Future directions</w:t>
      </w:r>
    </w:p>
    <w:p w14:paraId="001A33F5" w14:textId="0847ED70" w:rsidR="00D71A20" w:rsidRDefault="00D71A20" w:rsidP="00D71A20"/>
    <w:p w14:paraId="1718C829" w14:textId="0419A5BB" w:rsidR="00220C65" w:rsidRDefault="00220C65" w:rsidP="00220C65"/>
    <w:p w14:paraId="4A6C9457" w14:textId="33BDE577" w:rsidR="00D71A20" w:rsidRDefault="00D71A20" w:rsidP="00D71A20">
      <w:pPr>
        <w:pStyle w:val="ListParagraph"/>
        <w:numPr>
          <w:ilvl w:val="0"/>
          <w:numId w:val="2"/>
        </w:numPr>
      </w:pPr>
      <w:r>
        <w:t xml:space="preserve">Branching models </w:t>
      </w:r>
    </w:p>
    <w:p w14:paraId="45647898" w14:textId="31542377" w:rsidR="00D71A20" w:rsidRDefault="00D71A20" w:rsidP="00D71A20">
      <w:pPr>
        <w:pStyle w:val="ListParagraph"/>
        <w:numPr>
          <w:ilvl w:val="0"/>
          <w:numId w:val="2"/>
        </w:numPr>
      </w:pPr>
      <w:r>
        <w:t>Experimental studies that can validate</w:t>
      </w:r>
    </w:p>
    <w:p w14:paraId="03E1604E" w14:textId="6923AD0D" w:rsidR="007118CA" w:rsidRDefault="007118CA" w:rsidP="00D71A20">
      <w:pPr>
        <w:pStyle w:val="ListParagraph"/>
        <w:numPr>
          <w:ilvl w:val="0"/>
          <w:numId w:val="2"/>
        </w:numPr>
      </w:pPr>
      <w:r>
        <w:t>Different ideas of calculating electrodiffusion</w:t>
      </w:r>
    </w:p>
    <w:p w14:paraId="18B2C45D" w14:textId="6608201E" w:rsidR="00B86EFC" w:rsidRPr="00D71A20" w:rsidRDefault="00B86EFC" w:rsidP="00D71A20">
      <w:pPr>
        <w:pStyle w:val="ListParagraph"/>
        <w:numPr>
          <w:ilvl w:val="0"/>
          <w:numId w:val="2"/>
        </w:numPr>
      </w:pPr>
      <w:r>
        <w:t>Role of changing extracellular concentrations and charge of impermeant anions</w:t>
      </w:r>
    </w:p>
    <w:p w14:paraId="5764068E" w14:textId="29050565" w:rsidR="00BD045C" w:rsidRDefault="00D71A20" w:rsidP="00D71A20">
      <w:pPr>
        <w:pStyle w:val="Heading1"/>
      </w:pPr>
      <w:r>
        <w:t>Conclusion</w:t>
      </w:r>
    </w:p>
    <w:p w14:paraId="40ACBC99" w14:textId="3DCC094E" w:rsidR="00E85BBD" w:rsidRDefault="00E85BBD" w:rsidP="003A6C16">
      <w:pPr>
        <w:spacing w:line="360" w:lineRule="auto"/>
      </w:pPr>
    </w:p>
    <w:p w14:paraId="578DD95D" w14:textId="4C1DAD58" w:rsidR="00E85BBD" w:rsidRPr="00E85BBD" w:rsidRDefault="00DB0752" w:rsidP="003A6C16">
      <w:pPr>
        <w:spacing w:line="360" w:lineRule="auto"/>
      </w:pPr>
      <w:r>
        <w:t xml:space="preserve">Both impermeant anion concentration and charge are necessary components in setting neuronal volume. Heterogenous distributions of impermeant anions results in non-isopotential neurons with ionic microdomains.  At steady state however, these discrepancies do not impact the passive or active electrical properties of neurons. </w:t>
      </w:r>
      <w:r w:rsidR="00E85BBD">
        <w:t xml:space="preserve"> </w:t>
      </w:r>
    </w:p>
    <w:sectPr w:rsidR="00E85BBD" w:rsidRPr="00E85B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457B5"/>
    <w:multiLevelType w:val="hybridMultilevel"/>
    <w:tmpl w:val="227A24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9B9153B"/>
    <w:multiLevelType w:val="hybridMultilevel"/>
    <w:tmpl w:val="6B561E3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DBC3C5F"/>
    <w:multiLevelType w:val="hybridMultilevel"/>
    <w:tmpl w:val="E6BA1A32"/>
    <w:lvl w:ilvl="0" w:tplc="0828501E">
      <w:numFmt w:val="bullet"/>
      <w:lvlText w:val=""/>
      <w:lvlJc w:val="left"/>
      <w:pPr>
        <w:ind w:left="720" w:hanging="360"/>
      </w:pPr>
      <w:rPr>
        <w:rFonts w:ascii="Symbol" w:eastAsiaTheme="minorEastAsia"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741C169E"/>
    <w:multiLevelType w:val="hybridMultilevel"/>
    <w:tmpl w:val="970AC168"/>
    <w:lvl w:ilvl="0" w:tplc="16D65BC8">
      <w:numFmt w:val="bullet"/>
      <w:lvlText w:val="-"/>
      <w:lvlJc w:val="left"/>
      <w:pPr>
        <w:ind w:left="720" w:hanging="360"/>
      </w:pPr>
      <w:rPr>
        <w:rFonts w:ascii="Calibri" w:eastAsiaTheme="minorEastAsia" w:hAnsi="Calibri" w:cs="Calibr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45C"/>
    <w:rsid w:val="000463A3"/>
    <w:rsid w:val="000A16B5"/>
    <w:rsid w:val="001A68B5"/>
    <w:rsid w:val="001F021C"/>
    <w:rsid w:val="00210CD5"/>
    <w:rsid w:val="00220C65"/>
    <w:rsid w:val="0024662A"/>
    <w:rsid w:val="00281067"/>
    <w:rsid w:val="00294101"/>
    <w:rsid w:val="00297DF9"/>
    <w:rsid w:val="002E6F6D"/>
    <w:rsid w:val="0033331C"/>
    <w:rsid w:val="003A6C16"/>
    <w:rsid w:val="003C6FED"/>
    <w:rsid w:val="004273C3"/>
    <w:rsid w:val="005674E8"/>
    <w:rsid w:val="005A14BD"/>
    <w:rsid w:val="005A246F"/>
    <w:rsid w:val="005A4738"/>
    <w:rsid w:val="006A4641"/>
    <w:rsid w:val="006B0F23"/>
    <w:rsid w:val="007118CA"/>
    <w:rsid w:val="00723979"/>
    <w:rsid w:val="007604CA"/>
    <w:rsid w:val="00807F1C"/>
    <w:rsid w:val="00832357"/>
    <w:rsid w:val="0088439F"/>
    <w:rsid w:val="008C27AD"/>
    <w:rsid w:val="008F539A"/>
    <w:rsid w:val="00910508"/>
    <w:rsid w:val="00980294"/>
    <w:rsid w:val="00AF3B80"/>
    <w:rsid w:val="00B21B28"/>
    <w:rsid w:val="00B43AA8"/>
    <w:rsid w:val="00B57B28"/>
    <w:rsid w:val="00B6004F"/>
    <w:rsid w:val="00B86EFC"/>
    <w:rsid w:val="00BB4AFC"/>
    <w:rsid w:val="00BD045C"/>
    <w:rsid w:val="00D64695"/>
    <w:rsid w:val="00D71A20"/>
    <w:rsid w:val="00DB0752"/>
    <w:rsid w:val="00DB1EFE"/>
    <w:rsid w:val="00E05E90"/>
    <w:rsid w:val="00E36AD7"/>
    <w:rsid w:val="00E85BBD"/>
    <w:rsid w:val="00ED4ABD"/>
    <w:rsid w:val="00FC241E"/>
    <w:rsid w:val="00FD791B"/>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CB505"/>
  <w15:chartTrackingRefBased/>
  <w15:docId w15:val="{0E933429-9D50-4EC3-B905-DAD10949D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738"/>
    <w:rPr>
      <w:rFonts w:ascii="Times New Roman" w:hAnsi="Times New Roman"/>
    </w:rPr>
  </w:style>
  <w:style w:type="paragraph" w:styleId="Heading1">
    <w:name w:val="heading 1"/>
    <w:basedOn w:val="Normal"/>
    <w:next w:val="Normal"/>
    <w:link w:val="Heading1Char"/>
    <w:uiPriority w:val="9"/>
    <w:qFormat/>
    <w:rsid w:val="0088439F"/>
    <w:pPr>
      <w:keepNext/>
      <w:keepLines/>
      <w:spacing w:before="400" w:after="40" w:line="240" w:lineRule="auto"/>
      <w:outlineLvl w:val="0"/>
    </w:pPr>
    <w:rPr>
      <w:rFonts w:asciiTheme="majorHAnsi" w:eastAsiaTheme="majorEastAsia" w:hAnsiTheme="majorHAnsi" w:cstheme="majorBidi"/>
      <w:color w:val="521807" w:themeColor="accent1" w:themeShade="80"/>
      <w:sz w:val="36"/>
      <w:szCs w:val="36"/>
    </w:rPr>
  </w:style>
  <w:style w:type="paragraph" w:styleId="Heading2">
    <w:name w:val="heading 2"/>
    <w:basedOn w:val="Normal"/>
    <w:next w:val="Normal"/>
    <w:link w:val="Heading2Char"/>
    <w:uiPriority w:val="9"/>
    <w:unhideWhenUsed/>
    <w:qFormat/>
    <w:rsid w:val="0088439F"/>
    <w:pPr>
      <w:keepNext/>
      <w:keepLines/>
      <w:spacing w:before="40" w:after="0" w:line="240" w:lineRule="auto"/>
      <w:outlineLvl w:val="1"/>
    </w:pPr>
    <w:rPr>
      <w:rFonts w:asciiTheme="majorHAnsi" w:eastAsiaTheme="majorEastAsia" w:hAnsiTheme="majorHAnsi" w:cstheme="majorBidi"/>
      <w:color w:val="7B230B" w:themeColor="accent1" w:themeShade="BF"/>
      <w:sz w:val="32"/>
      <w:szCs w:val="32"/>
    </w:rPr>
  </w:style>
  <w:style w:type="paragraph" w:styleId="Heading3">
    <w:name w:val="heading 3"/>
    <w:basedOn w:val="Normal"/>
    <w:next w:val="Normal"/>
    <w:link w:val="Heading3Char"/>
    <w:uiPriority w:val="9"/>
    <w:unhideWhenUsed/>
    <w:qFormat/>
    <w:rsid w:val="0088439F"/>
    <w:pPr>
      <w:keepNext/>
      <w:keepLines/>
      <w:spacing w:before="40" w:after="0" w:line="240" w:lineRule="auto"/>
      <w:outlineLvl w:val="2"/>
    </w:pPr>
    <w:rPr>
      <w:rFonts w:asciiTheme="majorHAnsi" w:eastAsiaTheme="majorEastAsia" w:hAnsiTheme="majorHAnsi" w:cstheme="majorBidi"/>
      <w:color w:val="7B230B" w:themeColor="accent1" w:themeShade="BF"/>
      <w:sz w:val="28"/>
      <w:szCs w:val="28"/>
    </w:rPr>
  </w:style>
  <w:style w:type="paragraph" w:styleId="Heading4">
    <w:name w:val="heading 4"/>
    <w:basedOn w:val="Normal"/>
    <w:next w:val="Normal"/>
    <w:link w:val="Heading4Char"/>
    <w:uiPriority w:val="9"/>
    <w:unhideWhenUsed/>
    <w:qFormat/>
    <w:rsid w:val="0088439F"/>
    <w:pPr>
      <w:keepNext/>
      <w:keepLines/>
      <w:spacing w:before="40" w:after="0"/>
      <w:outlineLvl w:val="3"/>
    </w:pPr>
    <w:rPr>
      <w:rFonts w:asciiTheme="majorHAnsi" w:eastAsiaTheme="majorEastAsia" w:hAnsiTheme="majorHAnsi" w:cstheme="majorBidi"/>
      <w:color w:val="7B230B" w:themeColor="accent1" w:themeShade="BF"/>
      <w:sz w:val="24"/>
      <w:szCs w:val="24"/>
    </w:rPr>
  </w:style>
  <w:style w:type="paragraph" w:styleId="Heading5">
    <w:name w:val="heading 5"/>
    <w:basedOn w:val="Normal"/>
    <w:next w:val="Normal"/>
    <w:link w:val="Heading5Char"/>
    <w:uiPriority w:val="9"/>
    <w:semiHidden/>
    <w:unhideWhenUsed/>
    <w:qFormat/>
    <w:rsid w:val="0088439F"/>
    <w:pPr>
      <w:keepNext/>
      <w:keepLines/>
      <w:spacing w:before="40" w:after="0"/>
      <w:outlineLvl w:val="4"/>
    </w:pPr>
    <w:rPr>
      <w:rFonts w:asciiTheme="majorHAnsi" w:eastAsiaTheme="majorEastAsia" w:hAnsiTheme="majorHAnsi" w:cstheme="majorBidi"/>
      <w:caps/>
      <w:color w:val="7B230B" w:themeColor="accent1" w:themeShade="BF"/>
    </w:rPr>
  </w:style>
  <w:style w:type="paragraph" w:styleId="Heading6">
    <w:name w:val="heading 6"/>
    <w:basedOn w:val="Normal"/>
    <w:next w:val="Normal"/>
    <w:link w:val="Heading6Char"/>
    <w:uiPriority w:val="9"/>
    <w:semiHidden/>
    <w:unhideWhenUsed/>
    <w:qFormat/>
    <w:rsid w:val="0088439F"/>
    <w:pPr>
      <w:keepNext/>
      <w:keepLines/>
      <w:spacing w:before="40" w:after="0"/>
      <w:outlineLvl w:val="5"/>
    </w:pPr>
    <w:rPr>
      <w:rFonts w:asciiTheme="majorHAnsi" w:eastAsiaTheme="majorEastAsia" w:hAnsiTheme="majorHAnsi" w:cstheme="majorBidi"/>
      <w:i/>
      <w:iCs/>
      <w:caps/>
      <w:color w:val="521807" w:themeColor="accent1" w:themeShade="80"/>
    </w:rPr>
  </w:style>
  <w:style w:type="paragraph" w:styleId="Heading7">
    <w:name w:val="heading 7"/>
    <w:basedOn w:val="Normal"/>
    <w:next w:val="Normal"/>
    <w:link w:val="Heading7Char"/>
    <w:uiPriority w:val="9"/>
    <w:semiHidden/>
    <w:unhideWhenUsed/>
    <w:qFormat/>
    <w:rsid w:val="0088439F"/>
    <w:pPr>
      <w:keepNext/>
      <w:keepLines/>
      <w:spacing w:before="40" w:after="0"/>
      <w:outlineLvl w:val="6"/>
    </w:pPr>
    <w:rPr>
      <w:rFonts w:asciiTheme="majorHAnsi" w:eastAsiaTheme="majorEastAsia" w:hAnsiTheme="majorHAnsi" w:cstheme="majorBidi"/>
      <w:b/>
      <w:bCs/>
      <w:color w:val="521807" w:themeColor="accent1" w:themeShade="80"/>
    </w:rPr>
  </w:style>
  <w:style w:type="paragraph" w:styleId="Heading8">
    <w:name w:val="heading 8"/>
    <w:basedOn w:val="Normal"/>
    <w:next w:val="Normal"/>
    <w:link w:val="Heading8Char"/>
    <w:uiPriority w:val="9"/>
    <w:semiHidden/>
    <w:unhideWhenUsed/>
    <w:qFormat/>
    <w:rsid w:val="0088439F"/>
    <w:pPr>
      <w:keepNext/>
      <w:keepLines/>
      <w:spacing w:before="40" w:after="0"/>
      <w:outlineLvl w:val="7"/>
    </w:pPr>
    <w:rPr>
      <w:rFonts w:asciiTheme="majorHAnsi" w:eastAsiaTheme="majorEastAsia" w:hAnsiTheme="majorHAnsi" w:cstheme="majorBidi"/>
      <w:b/>
      <w:bCs/>
      <w:i/>
      <w:iCs/>
      <w:color w:val="521807" w:themeColor="accent1" w:themeShade="80"/>
    </w:rPr>
  </w:style>
  <w:style w:type="paragraph" w:styleId="Heading9">
    <w:name w:val="heading 9"/>
    <w:basedOn w:val="Normal"/>
    <w:next w:val="Normal"/>
    <w:link w:val="Heading9Char"/>
    <w:uiPriority w:val="9"/>
    <w:semiHidden/>
    <w:unhideWhenUsed/>
    <w:qFormat/>
    <w:rsid w:val="0088439F"/>
    <w:pPr>
      <w:keepNext/>
      <w:keepLines/>
      <w:spacing w:before="40" w:after="0"/>
      <w:outlineLvl w:val="8"/>
    </w:pPr>
    <w:rPr>
      <w:rFonts w:asciiTheme="majorHAnsi" w:eastAsiaTheme="majorEastAsia" w:hAnsiTheme="majorHAnsi" w:cstheme="majorBidi"/>
      <w:i/>
      <w:iCs/>
      <w:color w:val="521807"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39F"/>
    <w:rPr>
      <w:rFonts w:asciiTheme="majorHAnsi" w:eastAsiaTheme="majorEastAsia" w:hAnsiTheme="majorHAnsi" w:cstheme="majorBidi"/>
      <w:color w:val="521807" w:themeColor="accent1" w:themeShade="80"/>
      <w:sz w:val="36"/>
      <w:szCs w:val="36"/>
    </w:rPr>
  </w:style>
  <w:style w:type="paragraph" w:styleId="Title">
    <w:name w:val="Title"/>
    <w:basedOn w:val="Normal"/>
    <w:next w:val="Normal"/>
    <w:link w:val="TitleChar"/>
    <w:uiPriority w:val="10"/>
    <w:qFormat/>
    <w:rsid w:val="0088439F"/>
    <w:pPr>
      <w:spacing w:after="0" w:line="204" w:lineRule="auto"/>
      <w:contextualSpacing/>
    </w:pPr>
    <w:rPr>
      <w:rFonts w:asciiTheme="majorHAnsi" w:eastAsiaTheme="majorEastAsia" w:hAnsiTheme="majorHAnsi" w:cstheme="majorBidi"/>
      <w:caps/>
      <w:color w:val="323232" w:themeColor="text2"/>
      <w:spacing w:val="-15"/>
      <w:sz w:val="72"/>
      <w:szCs w:val="72"/>
    </w:rPr>
  </w:style>
  <w:style w:type="character" w:customStyle="1" w:styleId="TitleChar">
    <w:name w:val="Title Char"/>
    <w:basedOn w:val="DefaultParagraphFont"/>
    <w:link w:val="Title"/>
    <w:uiPriority w:val="10"/>
    <w:rsid w:val="0088439F"/>
    <w:rPr>
      <w:rFonts w:asciiTheme="majorHAnsi" w:eastAsiaTheme="majorEastAsia" w:hAnsiTheme="majorHAnsi" w:cstheme="majorBidi"/>
      <w:caps/>
      <w:color w:val="323232" w:themeColor="text2"/>
      <w:spacing w:val="-15"/>
      <w:sz w:val="72"/>
      <w:szCs w:val="72"/>
    </w:rPr>
  </w:style>
  <w:style w:type="character" w:customStyle="1" w:styleId="Heading2Char">
    <w:name w:val="Heading 2 Char"/>
    <w:basedOn w:val="DefaultParagraphFont"/>
    <w:link w:val="Heading2"/>
    <w:uiPriority w:val="9"/>
    <w:rsid w:val="0088439F"/>
    <w:rPr>
      <w:rFonts w:asciiTheme="majorHAnsi" w:eastAsiaTheme="majorEastAsia" w:hAnsiTheme="majorHAnsi" w:cstheme="majorBidi"/>
      <w:color w:val="7B230B" w:themeColor="accent1" w:themeShade="BF"/>
      <w:sz w:val="32"/>
      <w:szCs w:val="32"/>
    </w:rPr>
  </w:style>
  <w:style w:type="paragraph" w:styleId="ListParagraph">
    <w:name w:val="List Paragraph"/>
    <w:basedOn w:val="Normal"/>
    <w:uiPriority w:val="34"/>
    <w:qFormat/>
    <w:rsid w:val="00D71A20"/>
    <w:pPr>
      <w:ind w:left="720"/>
      <w:contextualSpacing/>
    </w:pPr>
  </w:style>
  <w:style w:type="character" w:customStyle="1" w:styleId="Heading3Char">
    <w:name w:val="Heading 3 Char"/>
    <w:basedOn w:val="DefaultParagraphFont"/>
    <w:link w:val="Heading3"/>
    <w:uiPriority w:val="9"/>
    <w:rsid w:val="0088439F"/>
    <w:rPr>
      <w:rFonts w:asciiTheme="majorHAnsi" w:eastAsiaTheme="majorEastAsia" w:hAnsiTheme="majorHAnsi" w:cstheme="majorBidi"/>
      <w:color w:val="7B230B" w:themeColor="accent1" w:themeShade="BF"/>
      <w:sz w:val="28"/>
      <w:szCs w:val="28"/>
    </w:rPr>
  </w:style>
  <w:style w:type="character" w:customStyle="1" w:styleId="Heading4Char">
    <w:name w:val="Heading 4 Char"/>
    <w:basedOn w:val="DefaultParagraphFont"/>
    <w:link w:val="Heading4"/>
    <w:uiPriority w:val="9"/>
    <w:rsid w:val="0088439F"/>
    <w:rPr>
      <w:rFonts w:asciiTheme="majorHAnsi" w:eastAsiaTheme="majorEastAsia" w:hAnsiTheme="majorHAnsi" w:cstheme="majorBidi"/>
      <w:color w:val="7B230B" w:themeColor="accent1" w:themeShade="BF"/>
      <w:sz w:val="24"/>
      <w:szCs w:val="24"/>
    </w:rPr>
  </w:style>
  <w:style w:type="character" w:customStyle="1" w:styleId="Heading5Char">
    <w:name w:val="Heading 5 Char"/>
    <w:basedOn w:val="DefaultParagraphFont"/>
    <w:link w:val="Heading5"/>
    <w:uiPriority w:val="9"/>
    <w:semiHidden/>
    <w:rsid w:val="0088439F"/>
    <w:rPr>
      <w:rFonts w:asciiTheme="majorHAnsi" w:eastAsiaTheme="majorEastAsia" w:hAnsiTheme="majorHAnsi" w:cstheme="majorBidi"/>
      <w:caps/>
      <w:color w:val="7B230B" w:themeColor="accent1" w:themeShade="BF"/>
    </w:rPr>
  </w:style>
  <w:style w:type="character" w:customStyle="1" w:styleId="Heading6Char">
    <w:name w:val="Heading 6 Char"/>
    <w:basedOn w:val="DefaultParagraphFont"/>
    <w:link w:val="Heading6"/>
    <w:uiPriority w:val="9"/>
    <w:semiHidden/>
    <w:rsid w:val="0088439F"/>
    <w:rPr>
      <w:rFonts w:asciiTheme="majorHAnsi" w:eastAsiaTheme="majorEastAsia" w:hAnsiTheme="majorHAnsi" w:cstheme="majorBidi"/>
      <w:i/>
      <w:iCs/>
      <w:caps/>
      <w:color w:val="521807" w:themeColor="accent1" w:themeShade="80"/>
    </w:rPr>
  </w:style>
  <w:style w:type="character" w:customStyle="1" w:styleId="Heading7Char">
    <w:name w:val="Heading 7 Char"/>
    <w:basedOn w:val="DefaultParagraphFont"/>
    <w:link w:val="Heading7"/>
    <w:uiPriority w:val="9"/>
    <w:semiHidden/>
    <w:rsid w:val="0088439F"/>
    <w:rPr>
      <w:rFonts w:asciiTheme="majorHAnsi" w:eastAsiaTheme="majorEastAsia" w:hAnsiTheme="majorHAnsi" w:cstheme="majorBidi"/>
      <w:b/>
      <w:bCs/>
      <w:color w:val="521807" w:themeColor="accent1" w:themeShade="80"/>
    </w:rPr>
  </w:style>
  <w:style w:type="character" w:customStyle="1" w:styleId="Heading8Char">
    <w:name w:val="Heading 8 Char"/>
    <w:basedOn w:val="DefaultParagraphFont"/>
    <w:link w:val="Heading8"/>
    <w:uiPriority w:val="9"/>
    <w:semiHidden/>
    <w:rsid w:val="0088439F"/>
    <w:rPr>
      <w:rFonts w:asciiTheme="majorHAnsi" w:eastAsiaTheme="majorEastAsia" w:hAnsiTheme="majorHAnsi" w:cstheme="majorBidi"/>
      <w:b/>
      <w:bCs/>
      <w:i/>
      <w:iCs/>
      <w:color w:val="521807" w:themeColor="accent1" w:themeShade="80"/>
    </w:rPr>
  </w:style>
  <w:style w:type="character" w:customStyle="1" w:styleId="Heading9Char">
    <w:name w:val="Heading 9 Char"/>
    <w:basedOn w:val="DefaultParagraphFont"/>
    <w:link w:val="Heading9"/>
    <w:uiPriority w:val="9"/>
    <w:semiHidden/>
    <w:rsid w:val="0088439F"/>
    <w:rPr>
      <w:rFonts w:asciiTheme="majorHAnsi" w:eastAsiaTheme="majorEastAsia" w:hAnsiTheme="majorHAnsi" w:cstheme="majorBidi"/>
      <w:i/>
      <w:iCs/>
      <w:color w:val="521807" w:themeColor="accent1" w:themeShade="80"/>
    </w:rPr>
  </w:style>
  <w:style w:type="paragraph" w:styleId="Caption">
    <w:name w:val="caption"/>
    <w:basedOn w:val="Normal"/>
    <w:next w:val="Normal"/>
    <w:uiPriority w:val="35"/>
    <w:semiHidden/>
    <w:unhideWhenUsed/>
    <w:qFormat/>
    <w:rsid w:val="0088439F"/>
    <w:pPr>
      <w:spacing w:line="240" w:lineRule="auto"/>
    </w:pPr>
    <w:rPr>
      <w:b/>
      <w:bCs/>
      <w:smallCaps/>
      <w:color w:val="323232" w:themeColor="text2"/>
    </w:rPr>
  </w:style>
  <w:style w:type="paragraph" w:styleId="Subtitle">
    <w:name w:val="Subtitle"/>
    <w:basedOn w:val="Normal"/>
    <w:next w:val="Normal"/>
    <w:link w:val="SubtitleChar"/>
    <w:uiPriority w:val="11"/>
    <w:qFormat/>
    <w:rsid w:val="0088439F"/>
    <w:pPr>
      <w:numPr>
        <w:ilvl w:val="1"/>
      </w:numPr>
      <w:spacing w:after="240" w:line="240" w:lineRule="auto"/>
    </w:pPr>
    <w:rPr>
      <w:rFonts w:asciiTheme="majorHAnsi" w:eastAsiaTheme="majorEastAsia" w:hAnsiTheme="majorHAnsi" w:cstheme="majorBidi"/>
      <w:color w:val="A5300F" w:themeColor="accent1"/>
      <w:sz w:val="28"/>
      <w:szCs w:val="28"/>
    </w:rPr>
  </w:style>
  <w:style w:type="character" w:customStyle="1" w:styleId="SubtitleChar">
    <w:name w:val="Subtitle Char"/>
    <w:basedOn w:val="DefaultParagraphFont"/>
    <w:link w:val="Subtitle"/>
    <w:uiPriority w:val="11"/>
    <w:rsid w:val="0088439F"/>
    <w:rPr>
      <w:rFonts w:asciiTheme="majorHAnsi" w:eastAsiaTheme="majorEastAsia" w:hAnsiTheme="majorHAnsi" w:cstheme="majorBidi"/>
      <w:color w:val="A5300F" w:themeColor="accent1"/>
      <w:sz w:val="28"/>
      <w:szCs w:val="28"/>
    </w:rPr>
  </w:style>
  <w:style w:type="character" w:styleId="Strong">
    <w:name w:val="Strong"/>
    <w:basedOn w:val="DefaultParagraphFont"/>
    <w:uiPriority w:val="22"/>
    <w:qFormat/>
    <w:rsid w:val="0088439F"/>
    <w:rPr>
      <w:b/>
      <w:bCs/>
    </w:rPr>
  </w:style>
  <w:style w:type="character" w:styleId="Emphasis">
    <w:name w:val="Emphasis"/>
    <w:basedOn w:val="DefaultParagraphFont"/>
    <w:uiPriority w:val="20"/>
    <w:qFormat/>
    <w:rsid w:val="0088439F"/>
    <w:rPr>
      <w:i/>
      <w:iCs/>
    </w:rPr>
  </w:style>
  <w:style w:type="paragraph" w:styleId="NoSpacing">
    <w:name w:val="No Spacing"/>
    <w:uiPriority w:val="1"/>
    <w:qFormat/>
    <w:rsid w:val="0088439F"/>
    <w:pPr>
      <w:spacing w:after="0" w:line="240" w:lineRule="auto"/>
    </w:pPr>
  </w:style>
  <w:style w:type="paragraph" w:styleId="Quote">
    <w:name w:val="Quote"/>
    <w:basedOn w:val="Normal"/>
    <w:next w:val="Normal"/>
    <w:link w:val="QuoteChar"/>
    <w:uiPriority w:val="29"/>
    <w:qFormat/>
    <w:rsid w:val="0088439F"/>
    <w:pPr>
      <w:spacing w:before="120" w:after="120"/>
      <w:ind w:left="720"/>
    </w:pPr>
    <w:rPr>
      <w:color w:val="323232" w:themeColor="text2"/>
      <w:sz w:val="24"/>
      <w:szCs w:val="24"/>
    </w:rPr>
  </w:style>
  <w:style w:type="character" w:customStyle="1" w:styleId="QuoteChar">
    <w:name w:val="Quote Char"/>
    <w:basedOn w:val="DefaultParagraphFont"/>
    <w:link w:val="Quote"/>
    <w:uiPriority w:val="29"/>
    <w:rsid w:val="0088439F"/>
    <w:rPr>
      <w:color w:val="323232" w:themeColor="text2"/>
      <w:sz w:val="24"/>
      <w:szCs w:val="24"/>
    </w:rPr>
  </w:style>
  <w:style w:type="paragraph" w:styleId="IntenseQuote">
    <w:name w:val="Intense Quote"/>
    <w:basedOn w:val="Normal"/>
    <w:next w:val="Normal"/>
    <w:link w:val="IntenseQuoteChar"/>
    <w:uiPriority w:val="30"/>
    <w:qFormat/>
    <w:rsid w:val="0088439F"/>
    <w:pPr>
      <w:spacing w:before="100" w:beforeAutospacing="1" w:after="240" w:line="240" w:lineRule="auto"/>
      <w:ind w:left="720"/>
      <w:jc w:val="center"/>
    </w:pPr>
    <w:rPr>
      <w:rFonts w:asciiTheme="majorHAnsi" w:eastAsiaTheme="majorEastAsia" w:hAnsiTheme="majorHAnsi" w:cstheme="majorBidi"/>
      <w:color w:val="323232" w:themeColor="text2"/>
      <w:spacing w:val="-6"/>
      <w:sz w:val="32"/>
      <w:szCs w:val="32"/>
    </w:rPr>
  </w:style>
  <w:style w:type="character" w:customStyle="1" w:styleId="IntenseQuoteChar">
    <w:name w:val="Intense Quote Char"/>
    <w:basedOn w:val="DefaultParagraphFont"/>
    <w:link w:val="IntenseQuote"/>
    <w:uiPriority w:val="30"/>
    <w:rsid w:val="0088439F"/>
    <w:rPr>
      <w:rFonts w:asciiTheme="majorHAnsi" w:eastAsiaTheme="majorEastAsia" w:hAnsiTheme="majorHAnsi" w:cstheme="majorBidi"/>
      <w:color w:val="323232" w:themeColor="text2"/>
      <w:spacing w:val="-6"/>
      <w:sz w:val="32"/>
      <w:szCs w:val="32"/>
    </w:rPr>
  </w:style>
  <w:style w:type="character" w:styleId="SubtleEmphasis">
    <w:name w:val="Subtle Emphasis"/>
    <w:basedOn w:val="DefaultParagraphFont"/>
    <w:uiPriority w:val="19"/>
    <w:qFormat/>
    <w:rsid w:val="0088439F"/>
    <w:rPr>
      <w:i/>
      <w:iCs/>
      <w:color w:val="595959" w:themeColor="text1" w:themeTint="A6"/>
    </w:rPr>
  </w:style>
  <w:style w:type="character" w:styleId="IntenseEmphasis">
    <w:name w:val="Intense Emphasis"/>
    <w:basedOn w:val="DefaultParagraphFont"/>
    <w:uiPriority w:val="21"/>
    <w:qFormat/>
    <w:rsid w:val="0088439F"/>
    <w:rPr>
      <w:b/>
      <w:bCs/>
      <w:i/>
      <w:iCs/>
    </w:rPr>
  </w:style>
  <w:style w:type="character" w:styleId="SubtleReference">
    <w:name w:val="Subtle Reference"/>
    <w:basedOn w:val="DefaultParagraphFont"/>
    <w:uiPriority w:val="31"/>
    <w:qFormat/>
    <w:rsid w:val="0088439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8439F"/>
    <w:rPr>
      <w:b/>
      <w:bCs/>
      <w:smallCaps/>
      <w:color w:val="323232" w:themeColor="text2"/>
      <w:u w:val="single"/>
    </w:rPr>
  </w:style>
  <w:style w:type="character" w:styleId="BookTitle">
    <w:name w:val="Book Title"/>
    <w:basedOn w:val="DefaultParagraphFont"/>
    <w:uiPriority w:val="33"/>
    <w:qFormat/>
    <w:rsid w:val="0088439F"/>
    <w:rPr>
      <w:b/>
      <w:bCs/>
      <w:smallCaps/>
      <w:spacing w:val="10"/>
    </w:rPr>
  </w:style>
  <w:style w:type="paragraph" w:styleId="TOCHeading">
    <w:name w:val="TOC Heading"/>
    <w:basedOn w:val="Heading1"/>
    <w:next w:val="Normal"/>
    <w:uiPriority w:val="39"/>
    <w:semiHidden/>
    <w:unhideWhenUsed/>
    <w:qFormat/>
    <w:rsid w:val="0088439F"/>
    <w:pPr>
      <w:outlineLvl w:val="9"/>
    </w:pPr>
  </w:style>
  <w:style w:type="character" w:styleId="PlaceholderText">
    <w:name w:val="Placeholder Text"/>
    <w:basedOn w:val="DefaultParagraphFont"/>
    <w:uiPriority w:val="99"/>
    <w:semiHidden/>
    <w:rsid w:val="00B86E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275636">
      <w:bodyDiv w:val="1"/>
      <w:marLeft w:val="0"/>
      <w:marRight w:val="0"/>
      <w:marTop w:val="0"/>
      <w:marBottom w:val="0"/>
      <w:divBdr>
        <w:top w:val="none" w:sz="0" w:space="0" w:color="auto"/>
        <w:left w:val="none" w:sz="0" w:space="0" w:color="auto"/>
        <w:bottom w:val="none" w:sz="0" w:space="0" w:color="auto"/>
        <w:right w:val="none" w:sz="0" w:space="0" w:color="auto"/>
      </w:divBdr>
    </w:div>
    <w:div w:id="1125542444">
      <w:bodyDiv w:val="1"/>
      <w:marLeft w:val="0"/>
      <w:marRight w:val="0"/>
      <w:marTop w:val="0"/>
      <w:marBottom w:val="0"/>
      <w:divBdr>
        <w:top w:val="none" w:sz="0" w:space="0" w:color="auto"/>
        <w:left w:val="none" w:sz="0" w:space="0" w:color="auto"/>
        <w:bottom w:val="none" w:sz="0" w:space="0" w:color="auto"/>
        <w:right w:val="none" w:sz="0" w:space="0" w:color="auto"/>
      </w:divBdr>
    </w:div>
    <w:div w:id="154332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F9F1F53-636B-4693-BF2C-2E6499559F2E}"/>
      </w:docPartPr>
      <w:docPartBody>
        <w:p w:rsidR="00000000" w:rsidRDefault="00D827A1">
          <w:r w:rsidRPr="00CC468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7A1"/>
    <w:rsid w:val="0045527E"/>
    <w:rsid w:val="00D827A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27A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6E6953B-0DD1-49EF-BA28-51F180A1E2A5}">
  <we:reference id="wa104382081" version="1.35.0.0" store="en-US" storeType="OMEX"/>
  <we:alternateReferences>
    <we:reference id="wa104382081" version="1.35.0.0" store="en-US" storeType="OMEX"/>
  </we:alternateReferences>
  <we:properties>
    <we:property name="MENDELEY_CITATIONS" value="[{&quot;citationID&quot;:&quot;MENDELEY_CITATION_9ebb5a60-5452-4c7e-b285-f88453238c91&quot;,&quot;properties&quot;:{&quot;noteIndex&quot;:0},&quot;isEdited&quot;:false,&quot;manualOverride&quot;:{&quot;isManuallyOverridden&quot;:false,&quot;citeprocText&quot;:&quot;&lt;sup&gt;1&lt;/sup&gt;&quot;,&quot;manualOverrideText&quot;:&quot;&quot;},&quot;citationItems&quot;:[{&quot;id&quot;:&quot;f86add89-95a0-33f8-af41-6faba9298255&quot;,&quot;itemData&quot;:{&quot;type&quot;:&quot;article-journal&quot;,&quot;id&quot;:&quot;f86add89-95a0-33f8-af41-6faba9298255&quot;,&quot;title&quot;:&quot;A quantitative analysis of cell volume and resting potential determination and regulation in excitable cells&quot;,&quot;author&quot;:[{&quot;family&quot;:&quot;Fraser&quot;,&quot;given&quot;:&quot;James A.&quot;,&quot;parse-names&quot;:false,&quot;dropping-particle&quot;:&quot;&quot;,&quot;non-dropping-particle&quot;:&quot;&quot;},{&quot;family&quot;:&quot;Huang&quot;,&quot;given&quot;:&quot;Christopher L.H.&quot;,&quot;parse-names&quot;:false,&quot;dropping-particle&quot;:&quot;&quot;,&quot;non-dropping-particle&quot;:&quot;&quot;}],&quot;container-title&quot;:&quot;Journal of Physiology&quot;,&quot;DOI&quot;:&quot;10.1113/jphysiol.2004.065706&quot;,&quot;ISSN&quot;:&quot;00223751&quot;,&quot;issued&quot;:{&quot;date-parts&quot;:[[2004]]},&quot;page&quot;:&quot;459-478&quot;,&quot;abstract&quot;:&quot;This paper quantifies recent experimental results through a general physical description of the mechanisms that might control two fundamental cellular parameters, resting potential (Em) and cell volume (Vc), thereby clarifying the complex relationships between them. Em was determined directly from a charge difference (CD) equation involving total intracellular ionic charge and membrane capacitance (Cm). This avoided the equilibrium condition dEm/dt = 0 required in determinations of Em by previous work based on the Goldman-Hodgkin-Katz equation and its derivatives and thus permitted precise calculation of Em even under non-equilibrium conditions. It could accurately model the influence upon Em of changes in Cm or Vc and of membrane transport processes such as the Na+-K+-ATPase and ion cotransport. Given a stable and adequate membrane Na+-K+-ATPase density (N), Vc and Em both converged to unique steady-state values even from sharply divergent initial intracellular ionic concentrations. For any constant set of transmembrane ion permeabilities, this set point of Vc was then determined by the intracellular membrane-impermeant solute content (X-i) and its mean charge valency (zX), while in contrast, the set point of Em was determined solely by zX. Independent changes in membrane Na+ (PNa) or K+ permeabilities (PK) or activation of cation-chloride cotransporters could perturb Vc and Em but subsequent reversal of such changes permitted full recovery of both Vc and Em to the original set points. Proportionate changes in PNa, PK and N, or changes in Cl- permeability (PCl) instead conserved steady-state Vc and Em but altered their rates of relaxation following any discrete perturbation. PCl additionally determined the relative effect of cotransporter activity on Vc and Em, in agreement with recent experimental results. In contrast, changes in Xi- produced by introduction of a finite permeability term to X- (PX) that did not alter zX caused sustained changes in Vc that were independent of Em and that persisted when PX returned to zero. Where such fluxes also altered the effective zX they additionally altered the steady state Em. This offers a basis for the suggested roles of amino acid fluxes in long-term volume regulatory processes in a variety of excitable tissues. © The Physiological Society 2004.&quot;,&quot;issue&quot;:&quot;2&quot;,&quot;volume&quot;:&quot;559&quot;,&quot;expandedJournalTitle&quot;:&quot;Journal of Physiology&quot;},&quot;isTemporary&quot;:false}],&quot;citationTag&quot;:&quot;MENDELEY_CITATION_v3_eyJjaXRhdGlvbklEIjoiTUVOREVMRVlfQ0lUQVRJT05fOWViYjVhNjAtNTQ1Mi00YzdlLWIyODUtZjg4NDUzMjM4YzkxIiwicHJvcGVydGllcyI6eyJub3RlSW5kZXgiOjB9LCJpc0VkaXRlZCI6ZmFsc2UsIm1hbnVhbE92ZXJyaWRlIjp7ImlzTWFudWFsbHlPdmVycmlkZGVuIjpmYWxzZSwiY2l0ZXByb2NUZXh0IjoiPHN1cD4xPC9zdXA+IiwibWFudWFsT3ZlcnJpZGVUZXh0IjoiIn0sImNpdGF0aW9uSXRlbXMiOlt7ImlkIjoiZjg2YWRkODktOTVhMC0zM2Y4LWFmNDEtNmZhYmE5Mjk4MjU1IiwiaXRlbURhdGEiOnsidHlwZSI6ImFydGljbGUtam91cm5hbCIsImlkIjoiZjg2YWRkODktOTVhMC0zM2Y4LWFmNDEtNmZhYmE5Mjk4MjU1IiwidGl0bGUiOiJBIHF1YW50aXRhdGl2ZSBhbmFseXNpcyBvZiBjZWxsIHZvbHVtZSBhbmQgcmVzdGluZyBwb3RlbnRpYWwgZGV0ZXJtaW5hdGlvbiBhbmQgcmVndWxhdGlvbiBpbiBleGNpdGFibGUgY2VsbHMiLCJhdXRob3IiOlt7ImZhbWlseSI6IkZyYXNlciIsImdpdmVuIjoiSmFtZXMgQS4iLCJwYXJzZS1uYW1lcyI6ZmFsc2UsImRyb3BwaW5nLXBhcnRpY2xlIjoiIiwibm9uLWRyb3BwaW5nLXBhcnRpY2xlIjoiIn0seyJmYW1pbHkiOiJIdWFuZyIsImdpdmVuIjoiQ2hyaXN0b3BoZXIgTC5ILiIsInBhcnNlLW5hbWVzIjpmYWxzZSwiZHJvcHBpbmctcGFydGljbGUiOiIiLCJub24tZHJvcHBpbmctcGFydGljbGUiOiIifV0sImNvbnRhaW5lci10aXRsZSI6IkpvdXJuYWwgb2YgUGh5c2lvbG9neSIsIkRPSSI6IjEwLjExMTMvanBoeXNpb2wuMjAwNC4wNjU3MDYiLCJJU1NOIjoiMDAyMjM3NTEiLCJpc3N1ZWQiOnsiZGF0ZS1wYXJ0cyI6W1syMDA0XV19LCJwYWdlIjoiNDU5LTQ3OCIsImFic3RyYWN0IjoiVGhpcyBwYXBlciBxdWFudGlmaWVzIHJlY2VudCBleHBlcmltZW50YWwgcmVzdWx0cyB0aHJvdWdoIGEgZ2VuZXJhbCBwaHlzaWNhbCBkZXNjcmlwdGlvbiBvZiB0aGUgbWVjaGFuaXNtcyB0aGF0IG1pZ2h0IGNvbnRyb2wgdHdvIGZ1bmRhbWVudGFsIGNlbGx1bGFyIHBhcmFtZXRlcnMsIHJlc3RpbmcgcG90ZW50aWFsIChFbSkgYW5kIGNlbGwgdm9sdW1lIChWYyksIHRoZXJlYnkgY2xhcmlmeWluZyB0aGUgY29tcGxleCByZWxhdGlvbnNoaXBzIGJldHdlZW4gdGhlbS4gRW0gd2FzIGRldGVybWluZWQgZGlyZWN0bHkgZnJvbSBhIGNoYXJnZSBkaWZmZXJlbmNlIChDRCkgZXF1YXRpb24gaW52b2x2aW5nIHRvdGFsIGludHJhY2VsbHVsYXIgaW9uaWMgY2hhcmdlIGFuZCBtZW1icmFuZSBjYXBhY2l0YW5jZSAoQ20pLiBUaGlzIGF2b2lkZWQgdGhlIGVxdWlsaWJyaXVtIGNvbmRpdGlvbiBkRW0vZHQgPSAwIHJlcXVpcmVkIGluIGRldGVybWluYXRpb25zIG9mIEVtIGJ5IHByZXZpb3VzIHdvcmsgYmFzZWQgb24gdGhlIEdvbGRtYW4tSG9kZ2tpbi1LYXR6IGVxdWF0aW9uIGFuZCBpdHMgZGVyaXZhdGl2ZXMgYW5kIHRodXMgcGVybWl0dGVkIHByZWNpc2UgY2FsY3VsYXRpb24gb2YgRW0gZXZlbiB1bmRlciBub24tZXF1aWxpYnJpdW0gY29uZGl0aW9ucy4gSXQgY291bGQgYWNjdXJhdGVseSBtb2RlbCB0aGUgaW5mbHVlbmNlIHVwb24gRW0gb2YgY2hhbmdlcyBpbiBDbSBvciBWYyBhbmQgb2YgbWVtYnJhbmUgdHJhbnNwb3J0IHByb2Nlc3NlcyBzdWNoIGFzIHRoZSBOYSstSystQVRQYXNlIGFuZCBpb24gY290cmFuc3BvcnQuIEdpdmVuIGEgc3RhYmxlIGFuZCBhZGVxdWF0ZSBtZW1icmFuZSBOYSstSystQVRQYXNlIGRlbnNpdHkgKE4pLCBWYyBhbmQgRW0gYm90aCBjb252ZXJnZWQgdG8gdW5pcXVlIHN0ZWFkeS1zdGF0ZSB2YWx1ZXMgZXZlbiBmcm9tIHNoYXJwbHkgZGl2ZXJnZW50IGluaXRpYWwgaW50cmFjZWxsdWxhciBpb25pYyBjb25jZW50cmF0aW9ucy4gRm9yIGFueSBjb25zdGFudCBzZXQgb2YgdHJhbnNtZW1icmFuZSBpb24gcGVybWVhYmlsaXRpZXMsIHRoaXMgc2V0IHBvaW50IG9mIFZjIHdhcyB0aGVuIGRldGVybWluZWQgYnkgdGhlIGludHJhY2VsbHVsYXIgbWVtYnJhbmUtaW1wZXJtZWFudCBzb2x1dGUgY29udGVudCAoWC1pKSBhbmQgaXRzIG1lYW4gY2hhcmdlIHZhbGVuY3kgKHpYKSwgd2hpbGUgaW4gY29udHJhc3QsIHRoZSBzZXQgcG9pbnQgb2YgRW0gd2FzIGRldGVybWluZWQgc29sZWx5IGJ5IHpYLiBJbmRlcGVuZGVudCBjaGFuZ2VzIGluIG1lbWJyYW5lIE5hKyAoUE5hKSBvciBLKyBwZXJtZWFiaWxpdGllcyAoUEspIG9yIGFjdGl2YXRpb24gb2YgY2F0aW9uLWNobG9yaWRlIGNvdHJhbnNwb3J0ZXJzIGNvdWxkIHBlcnR1cmIgVmMgYW5kIEVtIGJ1dCBzdWJzZXF1ZW50IHJldmVyc2FsIG9mIHN1Y2ggY2hhbmdlcyBwZXJtaXR0ZWQgZnVsbCByZWNvdmVyeSBvZiBib3RoIFZjIGFuZCBFbSB0byB0aGUgb3JpZ2luYWwgc2V0IHBvaW50cy4gUHJvcG9ydGlvbmF0ZSBjaGFuZ2VzIGluIFBOYSwgUEsgYW5kIE4sIG9yIGNoYW5nZXMgaW4gQ2wtIHBlcm1lYWJpbGl0eSAoUENsKSBpbnN0ZWFkIGNvbnNlcnZlZCBzdGVhZHktc3RhdGUgVmMgYW5kIEVtIGJ1dCBhbHRlcmVkIHRoZWlyIHJhdGVzIG9mIHJlbGF4YXRpb24gZm9sbG93aW5nIGFueSBkaXNjcmV0ZSBwZXJ0dXJiYXRpb24uIFBDbCBhZGRpdGlvbmFsbHkgZGV0ZXJtaW5lZCB0aGUgcmVsYXRpdmUgZWZmZWN0IG9mIGNvdHJhbnNwb3J0ZXIgYWN0aXZpdHkgb24gVmMgYW5kIEVtLCBpbiBhZ3JlZW1lbnQgd2l0aCByZWNlbnQgZXhwZXJpbWVudGFsIHJlc3VsdHMuIEluIGNvbnRyYXN0LCBjaGFuZ2VzIGluIFhpLSBwcm9kdWNlZCBieSBpbnRyb2R1Y3Rpb24gb2YgYSBmaW5pdGUgcGVybWVhYmlsaXR5IHRlcm0gdG8gWC0gKFBYKSB0aGF0IGRpZCBub3QgYWx0ZXIgelggY2F1c2VkIHN1c3RhaW5lZCBjaGFuZ2VzIGluIFZjIHRoYXQgd2VyZSBpbmRlcGVuZGVudCBvZiBFbSBhbmQgdGhhdCBwZXJzaXN0ZWQgd2hlbiBQWCByZXR1cm5lZCB0byB6ZXJvLiBXaGVyZSBzdWNoIGZsdXhlcyBhbHNvIGFsdGVyZWQgdGhlIGVmZmVjdGl2ZSB6WCB0aGV5IGFkZGl0aW9uYWxseSBhbHRlcmVkIHRoZSBzdGVhZHkgc3RhdGUgRW0uIFRoaXMgb2ZmZXJzIGEgYmFzaXMgZm9yIHRoZSBzdWdnZXN0ZWQgcm9sZXMgb2YgYW1pbm8gYWNpZCBmbHV4ZXMgaW4gbG9uZy10ZXJtIHZvbHVtZSByZWd1bGF0b3J5IHByb2Nlc3NlcyBpbiBhIHZhcmlldHkgb2YgZXhjaXRhYmxlIHRpc3N1ZXMuIMKpIFRoZSBQaHlzaW9sb2dpY2FsIFNvY2lldHkgMjAwNC4iLCJpc3N1ZSI6IjIiLCJ2b2x1bWUiOiI1NTkiLCJleHBhbmRlZEpvdXJuYWxUaXRsZSI6IkpvdXJuYWwgb2YgUGh5c2lvbG9neSJ9LCJpc1RlbXBvcmFyeSI6ZmFsc2V9XX0=&quot;}]"/>
    <we:property name="MENDELEY_CITATIONS_STYLE" value="&quot;https://www.zotero.org/styles/nature-publishing-group-vancouver&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0A725-3D85-4E0C-B1F2-032DD4271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3</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Shorer</dc:creator>
  <cp:keywords/>
  <dc:description/>
  <cp:lastModifiedBy>Eran Shorer</cp:lastModifiedBy>
  <cp:revision>40</cp:revision>
  <dcterms:created xsi:type="dcterms:W3CDTF">2021-12-23T17:09:00Z</dcterms:created>
  <dcterms:modified xsi:type="dcterms:W3CDTF">2022-03-27T09:11:00Z</dcterms:modified>
</cp:coreProperties>
</file>