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Eran Rotem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Stack 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Stylized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hyperlink r:id="rId8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hyperlink r:id="rId9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4"/>
          <w:szCs w:val="24"/>
          <w:rtl w:val="0"/>
        </w:rPr>
        <w:t xml:space="preserve">     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Codewars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     </w:t>
      </w:r>
      <w:hyperlink r:id="rId12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eranrotem123@gmail.com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857-234-3945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 and Skills: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C#, Python, HTML, CSS, JavaScript, SQL, MySQL, .NET Core, ASP.NET MVC, Dapper, APIs, Git, Github, VSC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TrueCoders: Advanced Technical Training</w:t>
        <w:tab/>
        <w:tab/>
        <w:t xml:space="preserve">Jan - Mar 2023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Lecture and Project-based training in programming languages and other technical skills, such as C#, .NET Core, SQL, Git, ASP.NET MVC, HTML, CSS, and JavaScript.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These skills were developed by building multiple C# and SQL projects in Visual Studio and Visual Studio Code.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Projects were tracked in Git and GitHub for source control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Managed SQL databases using the CRUD operations in MySQL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500+ hours of intensive project-based training with multiple languages and technologies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Additional Certificates and training: (see website)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SoloLearn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Udemy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W3Schools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Freecodingcamp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Projects: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ChordFind: C# | ASP.NET Core MVC | HTML | CSS | JavaScript | API Integration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Utilizes a chord-scale API to help the user learn piano and guitar chords and music theory based on their input.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Uses C# loops to generate outputs (chord family) based on the user's input.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54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Personal passion project for my own use so will be updated as needed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TacoParser: C# | SQL | .NET Core | xUnit | Geolocator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Parsed data from a CSV file of Taco Bell locations.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Utilized Geolocator library to determine the two locations furthest from one another.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54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Used Test Driven Development to ensure clean and efficient code.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Mystic Miner: Python | Pygame Library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Learned the basics of the Pygame library to generate a window with a player model and basic Mario style game mechanics.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Created all 8-Bit art used.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54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Plans to continue working on it, implementing more Pygame features, structures, and classes like Sprites.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Kanye Vs. Ron Swanson: C# | .NET Core | JSON | Multiple APIs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Implemented multiple APIs to generate desired text (quotes) as JSON Objects or Arrays.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54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Used for loops to simulate a text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Adventure Game: C# | .NET Core | Console App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Console application that utilizes switch cases to generate one of many forking paths based on the users input/story interaction.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54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Created a library for the text options and methods that use recursion to ensure the user inputs a valid option.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Portfolio Website: HTML | CSS | JavaScript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line="276" w:lineRule="auto"/>
        <w:ind w:left="720" w:right="300" w:hanging="360"/>
        <w:rPr/>
      </w:pPr>
      <w:r w:rsidDel="00000000" w:rsidR="00000000" w:rsidRPr="00000000">
        <w:rPr>
          <w:rtl w:val="0"/>
        </w:rPr>
        <w:t xml:space="preserve">Used front end languages and design principles to create this portfolio website.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540" w:before="0" w:line="276" w:lineRule="auto"/>
        <w:ind w:left="720" w:right="30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Updated as needed. Last Updated: 3/28/23</w:t>
      </w:r>
    </w:p>
    <w:p w:rsidR="00000000" w:rsidDel="00000000" w:rsidP="00000000" w:rsidRDefault="00000000" w:rsidRPr="00000000" w14:paraId="0000002D">
      <w:pPr>
        <w:spacing w:after="540" w:before="0" w:line="276" w:lineRule="auto"/>
        <w:ind w:left="0" w:right="3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out my </w:t>
      </w: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to see more work/projects.</w:t>
      </w:r>
    </w:p>
    <w:p w:rsidR="00000000" w:rsidDel="00000000" w:rsidP="00000000" w:rsidRDefault="00000000" w:rsidRPr="00000000" w14:paraId="0000002E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ewars.com/users/EranRotem1" TargetMode="External"/><Relationship Id="rId10" Type="http://schemas.openxmlformats.org/officeDocument/2006/relationships/hyperlink" Target="https://github.com/EranRotem1" TargetMode="External"/><Relationship Id="rId13" Type="http://schemas.openxmlformats.org/officeDocument/2006/relationships/hyperlink" Target="https://github.com/EranRotem1" TargetMode="External"/><Relationship Id="rId12" Type="http://schemas.openxmlformats.org/officeDocument/2006/relationships/hyperlink" Target="mailto:eranrotem123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ek6MWYK3eEwXzLvt5nLMY-an4PN1Qy_l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jvt_zItw0i35y1Si97z1ZBtmns7sky9J6MREu0oN9U/edit?usp=sharing" TargetMode="External"/><Relationship Id="rId7" Type="http://schemas.openxmlformats.org/officeDocument/2006/relationships/hyperlink" Target="https://eranrotem1.github.io/" TargetMode="External"/><Relationship Id="rId8" Type="http://schemas.openxmlformats.org/officeDocument/2006/relationships/hyperlink" Target="https://www.linkedin.com/in/eran-rotem-8214a020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