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TalentVerifyAI</w:t>
        <w:br/>
        <w:t>Initial Working Prototype</w:t>
      </w:r>
    </w:p>
    <w:p>
      <w:pPr>
        <w:jc w:val="center"/>
      </w:pPr>
      <w:r>
        <w:rPr>
          <w:b/>
          <w:color w:val="475569"/>
          <w:sz w:val="26"/>
        </w:rPr>
        <w:t>Web Technology Project Presentation Notes</w:t>
        <w:br/>
        <w:t>Friday, 4 September 2026</w:t>
      </w:r>
    </w:p>
    <w:p>
      <w:pPr>
        <w:jc w:val="center"/>
      </w:pPr>
      <w:r>
        <w:rPr>
          <w:i/>
        </w:rPr>
        <w:t>Purpose: Explain the improved user interface, database integration, and AI integration of the working prototype in simple academic English.</w:t>
      </w:r>
    </w:p>
    <w:p>
      <w:pPr>
        <w:pStyle w:val="Heading1"/>
      </w:pPr>
      <w:r>
        <w:t>1. Project Introduction</w:t>
      </w:r>
    </w:p>
    <w:p>
      <w:r>
        <w:t>TalentVerifyAI is a web application that helps candidates find suitable jobs and helps recruiters evaluate applications. A candidate can maintain a profile, upload a CV, analyse compatibility with a job, and submit an application. A recruiter can create jobs, review candidates, inspect match information, and change application status.</w:t>
      </w:r>
    </w:p>
    <w:p>
      <w:pPr>
        <w:pStyle w:val="Heading1"/>
      </w:pPr>
      <w:r>
        <w:t>2. Technologies Used</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tcPr>
          <w:p>
            <w:r>
              <w:t>Technology</w:t>
            </w:r>
          </w:p>
        </w:tc>
        <w:tc>
          <w:tcPr>
            <w:tcW w:type="dxa" w:w="3312"/>
            <w:vAlign w:val="center"/>
          </w:tcPr>
          <w:p>
            <w:r>
              <w:t>Role</w:t>
            </w:r>
          </w:p>
        </w:tc>
        <w:tc>
          <w:tcPr>
            <w:tcW w:type="dxa" w:w="3312"/>
            <w:vAlign w:val="center"/>
          </w:tcPr>
          <w:p>
            <w:r>
              <w:t>Why it is used</w:t>
            </w:r>
          </w:p>
        </w:tc>
      </w:tr>
      <w:tr>
        <w:tc>
          <w:tcPr>
            <w:tcW w:type="dxa" w:w="3312"/>
          </w:tcPr>
          <w:p>
            <w:r>
              <w:t>React + Vite</w:t>
            </w:r>
          </w:p>
        </w:tc>
        <w:tc>
          <w:tcPr>
            <w:tcW w:type="dxa" w:w="3312"/>
          </w:tcPr>
          <w:p>
            <w:r>
              <w:t>Frontend</w:t>
            </w:r>
          </w:p>
        </w:tc>
        <w:tc>
          <w:tcPr>
            <w:tcW w:type="dxa" w:w="3312"/>
          </w:tcPr>
          <w:p>
            <w:r>
              <w:t>Builds reusable and interactive user-interface components.</w:t>
            </w:r>
          </w:p>
        </w:tc>
      </w:tr>
      <w:tr>
        <w:tc>
          <w:tcPr>
            <w:tcW w:type="dxa" w:w="3312"/>
          </w:tcPr>
          <w:p>
            <w:r>
              <w:t>Tailwind CSS</w:t>
            </w:r>
          </w:p>
        </w:tc>
        <w:tc>
          <w:tcPr>
            <w:tcW w:type="dxa" w:w="3312"/>
          </w:tcPr>
          <w:p>
            <w:r>
              <w:t>UI styling</w:t>
            </w:r>
          </w:p>
        </w:tc>
        <w:tc>
          <w:tcPr>
            <w:tcW w:type="dxa" w:w="3312"/>
          </w:tcPr>
          <w:p>
            <w:r>
              <w:t>Creates a responsive, consistent, and modern design.</w:t>
            </w:r>
          </w:p>
        </w:tc>
      </w:tr>
      <w:tr>
        <w:tc>
          <w:tcPr>
            <w:tcW w:type="dxa" w:w="3312"/>
          </w:tcPr>
          <w:p>
            <w:r>
              <w:t>FastAPI</w:t>
            </w:r>
          </w:p>
        </w:tc>
        <w:tc>
          <w:tcPr>
            <w:tcW w:type="dxa" w:w="3312"/>
          </w:tcPr>
          <w:p>
            <w:r>
              <w:t>Backend REST API</w:t>
            </w:r>
          </w:p>
        </w:tc>
        <w:tc>
          <w:tcPr>
            <w:tcW w:type="dxa" w:w="3312"/>
          </w:tcPr>
          <w:p>
            <w:r>
              <w:t>Validates requests, applies business rules, and protects the database.</w:t>
            </w:r>
          </w:p>
        </w:tc>
      </w:tr>
      <w:tr>
        <w:tc>
          <w:tcPr>
            <w:tcW w:type="dxa" w:w="3312"/>
          </w:tcPr>
          <w:p>
            <w:r>
              <w:t>MongoDB + PyMongo</w:t>
            </w:r>
          </w:p>
        </w:tc>
        <w:tc>
          <w:tcPr>
            <w:tcW w:type="dxa" w:w="3312"/>
          </w:tcPr>
          <w:p>
            <w:r>
              <w:t>Database</w:t>
            </w:r>
          </w:p>
        </w:tc>
        <w:tc>
          <w:tcPr>
            <w:tcW w:type="dxa" w:w="3312"/>
          </w:tcPr>
          <w:p>
            <w:r>
              <w:t>Stores users, sessions, jobs, profiles, and applications.</w:t>
            </w:r>
          </w:p>
        </w:tc>
      </w:tr>
      <w:tr>
        <w:tc>
          <w:tcPr>
            <w:tcW w:type="dxa" w:w="3312"/>
          </w:tcPr>
          <w:p>
            <w:r>
              <w:t>Gemini API</w:t>
            </w:r>
          </w:p>
        </w:tc>
        <w:tc>
          <w:tcPr>
            <w:tcW w:type="dxa" w:w="3312"/>
          </w:tcPr>
          <w:p>
            <w:r>
              <w:t>Artificial Intelligence</w:t>
            </w:r>
          </w:p>
        </w:tc>
        <w:tc>
          <w:tcPr>
            <w:tcW w:type="dxa" w:w="3312"/>
          </w:tcPr>
          <w:p>
            <w:r>
              <w:t>Extracts CV details and generates job-compatibility analysis.</w:t>
            </w:r>
          </w:p>
        </w:tc>
      </w:tr>
    </w:tbl>
    <w:p>
      <w:pPr>
        <w:pStyle w:val="Heading1"/>
      </w:pPr>
      <w:r>
        <w:t>3. Evaluation Area 1 — Improvement in User-Interface Design</w:t>
      </w:r>
    </w:p>
    <w:p>
      <w:r>
        <w:t>The user interface was improved to make the application clear, responsive, and easy to use for both candidates and recruiters. The same visual language is used across pages.</w:t>
      </w:r>
    </w:p>
    <w:p>
      <w:pPr>
        <w:pStyle w:val="ListBullet"/>
      </w:pPr>
      <w:r>
        <w:t>A modern login and registration screen separates Candidate and Recruiter account types.</w:t>
      </w:r>
    </w:p>
    <w:p>
      <w:pPr>
        <w:pStyle w:val="ListBullet"/>
      </w:pPr>
      <w:r>
        <w:t>The navigation contains only Dashboard, Profile, and Logout, reducing visual duplication.</w:t>
      </w:r>
    </w:p>
    <w:p>
      <w:pPr>
        <w:pStyle w:val="ListBullet"/>
      </w:pPr>
      <w:r>
        <w:t>Responsive layouts adapt to desktop and smaller screens.</w:t>
      </w:r>
    </w:p>
    <w:p>
      <w:pPr>
        <w:pStyle w:val="ListBullet"/>
      </w:pPr>
      <w:r>
        <w:t>Cards, icons, colour-coded status badges, spacing, and typography create a clear hierarchy.</w:t>
      </w:r>
    </w:p>
    <w:p>
      <w:pPr>
        <w:pStyle w:val="ListBullet"/>
      </w:pPr>
      <w:r>
        <w:t>Candidate pages contain job search, job selection, CV upload, skill display, analysis, and application status.</w:t>
      </w:r>
    </w:p>
    <w:p>
      <w:pPr>
        <w:pStyle w:val="ListBullet"/>
      </w:pPr>
      <w:r>
        <w:t>Recruiter pages contain job management, candidate ranking, match details, and status controls.</w:t>
      </w:r>
    </w:p>
    <w:p>
      <w:pPr>
        <w:pStyle w:val="ListBullet"/>
      </w:pPr>
      <w:r>
        <w:t>Loading indicators inform the user while data or AI results are being processed.</w:t>
      </w:r>
    </w:p>
    <w:p>
      <w:pPr>
        <w:pStyle w:val="ListBullet"/>
      </w:pPr>
      <w:r>
        <w:t>Empty states explain what to do when no jobs, applications, or profile skills exist.</w:t>
      </w:r>
    </w:p>
    <w:p>
      <w:pPr>
        <w:pStyle w:val="ListBullet"/>
      </w:pPr>
      <w:r>
        <w:t>Validation messages prevent incomplete forms and unsupported CV uploads.</w:t>
      </w:r>
    </w:p>
    <w:p>
      <w:pPr>
        <w:pStyle w:val="ListBullet"/>
      </w:pPr>
      <w:r>
        <w:t>A global error screen prevents an unexplained white page if React encounters a runtime error.</w:t>
      </w:r>
    </w:p>
    <w:p>
      <w:pPr>
        <w:pStyle w:val="Heading2"/>
      </w:pPr>
      <w:r>
        <w:t>What to demonstrate</w:t>
      </w:r>
    </w:p>
    <w:p>
      <w:pPr>
        <w:pStyle w:val="ListNumber"/>
      </w:pPr>
      <w:r>
        <w:t>Open the login page and show the Candidate/Recruiter selector.</w:t>
      </w:r>
    </w:p>
    <w:p>
      <w:pPr>
        <w:pStyle w:val="ListNumber"/>
      </w:pPr>
      <w:r>
        <w:t>Login as a candidate and show the responsive dashboard and navigation.</w:t>
      </w:r>
    </w:p>
    <w:p>
      <w:pPr>
        <w:pStyle w:val="ListNumber"/>
      </w:pPr>
      <w:r>
        <w:t>Open Profile and show technical skills, soft skills, CV import, and save feedback.</w:t>
      </w:r>
    </w:p>
    <w:p>
      <w:pPr>
        <w:pStyle w:val="ListNumber"/>
      </w:pPr>
      <w:r>
        <w:t>Show that analysis is blocked with a useful alert when saved profile skills are empty.</w:t>
      </w:r>
    </w:p>
    <w:p>
      <w:pPr>
        <w:pStyle w:val="ListNumber"/>
      </w:pPr>
      <w:r>
        <w:t>Login as a recruiter and show job and application management.</w:t>
      </w:r>
    </w:p>
    <w:p>
      <w:pPr>
        <w:pStyle w:val="Heading1"/>
      </w:pPr>
      <w:r>
        <w:t>4. Evaluation Area 2 — Connecting the UI with MongoDB</w:t>
      </w:r>
    </w:p>
    <w:p>
      <w:r>
        <w:t>The secure architecture is:</w:t>
      </w:r>
    </w:p>
    <w:p>
      <w:pPr>
        <w:jc w:val="center"/>
      </w:pPr>
      <w:r>
        <w:rPr>
          <w:b/>
          <w:color w:val="0F766E"/>
          <w:sz w:val="24"/>
        </w:rPr>
        <w:t>User → React UI → HTTP REST API → FastAPI → PyMongo → MongoDB</w:t>
        <w:br/>
        <w:t>User ← React UI ← JSON Response ← FastAPI ← PyMongo ← MongoDB</w:t>
      </w:r>
    </w:p>
    <w:p>
      <w:r>
        <w:t>React never connects directly to MongoDB. React sends HTTP requests to FastAPI. FastAPI checks authentication and permissions, validates data, and uses PyMongo to communicate with MongoDB. It then returns safe JSON to React. This protects the MongoDB username, password, and private records from browser users.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t>Collection</w:t>
            </w:r>
          </w:p>
        </w:tc>
        <w:tc>
          <w:tcPr>
            <w:tcW w:type="dxa" w:w="3312"/>
          </w:tcPr>
          <w:p>
            <w:r>
              <w:t>Stores</w:t>
            </w:r>
          </w:p>
        </w:tc>
        <w:tc>
          <w:tcPr>
            <w:tcW w:type="dxa" w:w="3312"/>
          </w:tcPr>
          <w:p>
            <w:r>
              <w:t>Important relationship</w:t>
            </w:r>
          </w:p>
        </w:tc>
      </w:tr>
      <w:tr>
        <w:tc>
          <w:tcPr>
            <w:tcW w:type="dxa" w:w="3312"/>
          </w:tcPr>
          <w:p>
            <w:r>
              <w:t>users</w:t>
            </w:r>
          </w:p>
        </w:tc>
        <w:tc>
          <w:tcPr>
            <w:tcW w:type="dxa" w:w="3312"/>
          </w:tcPr>
          <w:p>
            <w:r>
              <w:t>Candidate/recruiter accounts, hashed passwords, and profiles</w:t>
            </w:r>
          </w:p>
        </w:tc>
        <w:tc>
          <w:tcPr>
            <w:tcW w:type="dxa" w:w="3312"/>
          </w:tcPr>
          <w:p>
            <w:r>
              <w:t>User ID identifies account owner</w:t>
            </w:r>
          </w:p>
        </w:tc>
      </w:tr>
      <w:tr>
        <w:tc>
          <w:tcPr>
            <w:tcW w:type="dxa" w:w="3312"/>
          </w:tcPr>
          <w:p>
            <w:r>
              <w:t>sessions</w:t>
            </w:r>
          </w:p>
        </w:tc>
        <w:tc>
          <w:tcPr>
            <w:tcW w:type="dxa" w:w="3312"/>
          </w:tcPr>
          <w:p>
            <w:r>
              <w:t>Opaque login tokens</w:t>
            </w:r>
          </w:p>
        </w:tc>
        <w:tc>
          <w:tcPr>
            <w:tcW w:type="dxa" w:w="3312"/>
          </w:tcPr>
          <w:p>
            <w:r>
              <w:t>userId links to users</w:t>
            </w:r>
          </w:p>
        </w:tc>
      </w:tr>
      <w:tr>
        <w:tc>
          <w:tcPr>
            <w:tcW w:type="dxa" w:w="3312"/>
          </w:tcPr>
          <w:p>
            <w:r>
              <w:t>jobs</w:t>
            </w:r>
          </w:p>
        </w:tc>
        <w:tc>
          <w:tcPr>
            <w:tcW w:type="dxa" w:w="3312"/>
          </w:tcPr>
          <w:p>
            <w:r>
              <w:t>Job title, company, skills, experience, and description</w:t>
            </w:r>
          </w:p>
        </w:tc>
        <w:tc>
          <w:tcPr>
            <w:tcW w:type="dxa" w:w="3312"/>
          </w:tcPr>
          <w:p>
            <w:r>
              <w:t>recruiterId links to recruiter</w:t>
            </w:r>
          </w:p>
        </w:tc>
      </w:tr>
      <w:tr>
        <w:tc>
          <w:tcPr>
            <w:tcW w:type="dxa" w:w="3312"/>
          </w:tcPr>
          <w:p>
            <w:r>
              <w:t>applications</w:t>
            </w:r>
          </w:p>
        </w:tc>
        <w:tc>
          <w:tcPr>
            <w:tcW w:type="dxa" w:w="3312"/>
          </w:tcPr>
          <w:p>
            <w:r>
              <w:t>Candidate, job, score, AI result, and status</w:t>
            </w:r>
          </w:p>
        </w:tc>
        <w:tc>
          <w:tcPr>
            <w:tcW w:type="dxa" w:w="3312"/>
          </w:tcPr>
          <w:p>
            <w:r>
              <w:t>userId and jobId link records</w:t>
            </w:r>
          </w:p>
        </w:tc>
      </w:tr>
    </w:tbl>
    <w:p>
      <w:pPr>
        <w:pStyle w:val="Heading2"/>
      </w:pPr>
      <w:r>
        <w:t>Example: candidate login</w:t>
      </w:r>
    </w:p>
    <w:p>
      <w:pPr>
        <w:pStyle w:val="ListNumber"/>
      </w:pPr>
      <w:r>
        <w:t>React sends the email, password, and account type to POST /api/auth.</w:t>
      </w:r>
    </w:p>
    <w:p>
      <w:pPr>
        <w:pStyle w:val="ListNumber"/>
      </w:pPr>
      <w:r>
        <w:t>FastAPI finds the account in MongoDB through PyMongo.</w:t>
      </w:r>
    </w:p>
    <w:p>
      <w:pPr>
        <w:pStyle w:val="ListNumber"/>
      </w:pPr>
      <w:r>
        <w:t>The entered password is hashed and compared securely; plain passwords are never stored.</w:t>
      </w:r>
    </w:p>
    <w:p>
      <w:pPr>
        <w:pStyle w:val="ListNumber"/>
      </w:pPr>
      <w:r>
        <w:t>FastAPI creates a random session token in the sessions collection.</w:t>
      </w:r>
    </w:p>
    <w:p>
      <w:pPr>
        <w:pStyle w:val="ListNumber"/>
      </w:pPr>
      <w:r>
        <w:t>React stores only the token and uses it to request dashboard data.</w:t>
      </w:r>
    </w:p>
    <w:p>
      <w:pPr>
        <w:pStyle w:val="Heading2"/>
      </w:pPr>
      <w:r>
        <w:t>Example: candidate applies for a job</w:t>
      </w:r>
    </w:p>
    <w:p>
      <w:pPr>
        <w:pStyle w:val="ListNumber"/>
      </w:pPr>
      <w:r>
        <w:t>React sends the selected job, candidate snapshot, and analysis to POST /api/applications.</w:t>
      </w:r>
    </w:p>
    <w:p>
      <w:pPr>
        <w:pStyle w:val="ListNumber"/>
      </w:pPr>
      <w:r>
        <w:t>FastAPI identifies the user from the session token.</w:t>
      </w:r>
    </w:p>
    <w:p>
      <w:pPr>
        <w:pStyle w:val="ListNumber"/>
      </w:pPr>
      <w:r>
        <w:t>The backend checks that the candidate has not already applied for the same job.</w:t>
      </w:r>
    </w:p>
    <w:p>
      <w:pPr>
        <w:pStyle w:val="ListNumber"/>
      </w:pPr>
      <w:r>
        <w:t>PyMongo inserts the application into MongoDB.</w:t>
      </w:r>
    </w:p>
    <w:p>
      <w:pPr>
        <w:pStyle w:val="ListNumber"/>
      </w:pPr>
      <w:r>
        <w:t>FastAPI returns the saved document and React immediately updates the interface.</w:t>
      </w:r>
    </w:p>
    <w:p>
      <w:pPr>
        <w:pStyle w:val="Heading2"/>
      </w:pPr>
      <w:r>
        <w:t>Database security</w:t>
      </w:r>
    </w:p>
    <w:p>
      <w:pPr>
        <w:pStyle w:val="ListBullet"/>
      </w:pPr>
      <w:r>
        <w:t>MONGODB_URI is stored only in backend/.env and is excluded from Git.</w:t>
      </w:r>
    </w:p>
    <w:p>
      <w:pPr>
        <w:pStyle w:val="ListBullet"/>
      </w:pPr>
      <w:r>
        <w:t>Passwords use salted PBKDF2-HMAC-SHA256 hashes.</w:t>
      </w:r>
    </w:p>
    <w:p>
      <w:pPr>
        <w:pStyle w:val="ListBullet"/>
      </w:pPr>
      <w:r>
        <w:t>Candidate and recruiter permissions are checked in FastAPI.</w:t>
      </w:r>
    </w:p>
    <w:p>
      <w:pPr>
        <w:pStyle w:val="ListBullet"/>
      </w:pPr>
      <w:r>
        <w:t>Unique indexes prevent duplicate emails and duplicate job applications.</w:t>
      </w:r>
    </w:p>
    <w:p>
      <w:pPr>
        <w:pStyle w:val="ListBullet"/>
      </w:pPr>
      <w:r>
        <w:t>CORS permits only configured frontend origins.</w:t>
      </w:r>
    </w:p>
    <w:p>
      <w:pPr>
        <w:pStyle w:val="ListBullet"/>
      </w:pPr>
      <w:r>
        <w:t>Internal MongoDB _id and passwordHash fields are not returned to React.</w:t>
      </w:r>
    </w:p>
    <w:p>
      <w:pPr>
        <w:pStyle w:val="Heading1"/>
      </w:pPr>
      <w:r>
        <w:t>5. Evaluation Area 3 — AI Integration</w:t>
      </w:r>
    </w:p>
    <w:p>
      <w:r>
        <w:t>The project integrates Google's Gemini API through the FastAPI backend. The API key remains in backend/.env. React does not receive the key. If Gemini is unavailable or no valid key is configured, the backend uses deterministic local analysis so the prototype can continue.</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t>AI element</w:t>
            </w:r>
          </w:p>
        </w:tc>
        <w:tc>
          <w:tcPr>
            <w:tcW w:type="dxa" w:w="3312"/>
          </w:tcPr>
          <w:p>
            <w:r>
              <w:t>Implementation</w:t>
            </w:r>
          </w:p>
        </w:tc>
        <w:tc>
          <w:tcPr>
            <w:tcW w:type="dxa" w:w="3312"/>
          </w:tcPr>
          <w:p>
            <w:r>
              <w:t>Purpose</w:t>
            </w:r>
          </w:p>
        </w:tc>
      </w:tr>
      <w:tr>
        <w:tc>
          <w:tcPr>
            <w:tcW w:type="dxa" w:w="3312"/>
          </w:tcPr>
          <w:p>
            <w:r>
              <w:t>API</w:t>
            </w:r>
          </w:p>
        </w:tc>
        <w:tc>
          <w:tcPr>
            <w:tcW w:type="dxa" w:w="3312"/>
          </w:tcPr>
          <w:p>
            <w:r>
              <w:t>Gemini API called only by FastAPI</w:t>
            </w:r>
          </w:p>
        </w:tc>
        <w:tc>
          <w:tcPr>
            <w:tcW w:type="dxa" w:w="3312"/>
          </w:tcPr>
          <w:p>
            <w:r>
              <w:t>Produces structured CV and compatibility information</w:t>
            </w:r>
          </w:p>
        </w:tc>
      </w:tr>
      <w:tr>
        <w:tc>
          <w:tcPr>
            <w:tcW w:type="dxa" w:w="3312"/>
          </w:tcPr>
          <w:p>
            <w:r>
              <w:t>Skills</w:t>
            </w:r>
          </w:p>
        </w:tc>
        <w:tc>
          <w:tcPr>
            <w:tcW w:type="dxa" w:w="3312"/>
          </w:tcPr>
          <w:p>
            <w:r>
              <w:t>Prompting, extraction, matching, scoring, fallback analysis</w:t>
            </w:r>
          </w:p>
        </w:tc>
        <w:tc>
          <w:tcPr>
            <w:tcW w:type="dxa" w:w="3312"/>
          </w:tcPr>
          <w:p>
            <w:r>
              <w:t>Turns CV text into useful recruitment evidence</w:t>
            </w:r>
          </w:p>
        </w:tc>
      </w:tr>
      <w:tr>
        <w:tc>
          <w:tcPr>
            <w:tcW w:type="dxa" w:w="3312"/>
          </w:tcPr>
          <w:p>
            <w:r>
              <w:t>Tools/libraries</w:t>
            </w:r>
          </w:p>
        </w:tc>
        <w:tc>
          <w:tcPr>
            <w:tcW w:type="dxa" w:w="3312"/>
          </w:tcPr>
          <w:p>
            <w:r>
              <w:t>google-generativeai, PDF reader, python-docx, FastAPI</w:t>
            </w:r>
          </w:p>
        </w:tc>
        <w:tc>
          <w:tcPr>
            <w:tcW w:type="dxa" w:w="3312"/>
          </w:tcPr>
          <w:p>
            <w:r>
              <w:t>Reads documents and communicates with the model</w:t>
            </w:r>
          </w:p>
        </w:tc>
      </w:tr>
    </w:tbl>
    <w:p>
      <w:pPr>
        <w:pStyle w:val="Heading2"/>
      </w:pPr>
      <w:r>
        <w:t>AI workflow</w:t>
      </w:r>
    </w:p>
    <w:p>
      <w:pPr>
        <w:pStyle w:val="ListNumber"/>
      </w:pPr>
      <w:r>
        <w:t>The candidate uploads a PDF, DOCX, or TXT CV.</w:t>
      </w:r>
    </w:p>
    <w:p>
      <w:pPr>
        <w:pStyle w:val="ListNumber"/>
      </w:pPr>
      <w:r>
        <w:t>FastAPI validates the file type and 10 MB size limit.</w:t>
      </w:r>
    </w:p>
    <w:p>
      <w:pPr>
        <w:pStyle w:val="ListNumber"/>
      </w:pPr>
      <w:r>
        <w:t>The backend extracts readable text from the document.</w:t>
      </w:r>
    </w:p>
    <w:p>
      <w:pPr>
        <w:pStyle w:val="ListNumber"/>
      </w:pPr>
      <w:r>
        <w:t>Gemini analyses the text and identifies technical skills, soft skills, contact/profile details, and experience.</w:t>
      </w:r>
    </w:p>
    <w:p>
      <w:pPr>
        <w:pStyle w:val="ListNumber"/>
      </w:pPr>
      <w:r>
        <w:t>The candidate profile is updated through FastAPI and MongoDB.</w:t>
      </w:r>
    </w:p>
    <w:p>
      <w:pPr>
        <w:pStyle w:val="ListNumber"/>
      </w:pPr>
      <w:r>
        <w:t>For a selected job, the backend compares required skills and experience against the candidate profile.</w:t>
      </w:r>
    </w:p>
    <w:p>
      <w:pPr>
        <w:pStyle w:val="ListNumber"/>
      </w:pPr>
      <w:r>
        <w:t>The UI displays the score, matched skills, partial matches, missing skills, explanation, and recruiter guidance.</w:t>
      </w:r>
    </w:p>
    <w:p>
      <w:pPr>
        <w:pStyle w:val="Heading2"/>
      </w:pPr>
      <w:r>
        <w:t>Important responsible-AI explanation</w:t>
      </w:r>
    </w:p>
    <w:p>
      <w:r>
        <w:t>The AI result is decision support, not an automatic hiring decision. Recruiters should verify skills through interviews or practical assessments. The score is based on available CV/profile evidence and can be incomplete or incorrect. Human review remains necessary.</w:t>
      </w:r>
    </w:p>
    <w:p>
      <w:pPr>
        <w:pStyle w:val="Heading1"/>
      </w:pPr>
      <w:r>
        <w:t>6. Five-Minute Demonstration Plan</w:t>
      </w:r>
    </w:p>
    <w:tbl>
      <w:tblPr>
        <w:tblStyle w:val="LightShading-Accent1"/>
        <w:tblW w:type="auto" w:w="0"/>
        <w:tblLook w:firstColumn="1" w:firstRow="1" w:lastColumn="0" w:lastRow="0" w:noHBand="0" w:noVBand="1" w:val="04A0"/>
      </w:tblPr>
      <w:tblGrid>
        <w:gridCol w:w="4968"/>
        <w:gridCol w:w="4968"/>
      </w:tblGrid>
      <w:tr>
        <w:tc>
          <w:tcPr>
            <w:tcW w:type="dxa" w:w="4968"/>
          </w:tcPr>
          <w:p>
            <w:r>
              <w:t>Time</w:t>
            </w:r>
          </w:p>
        </w:tc>
        <w:tc>
          <w:tcPr>
            <w:tcW w:type="dxa" w:w="4968"/>
          </w:tcPr>
          <w:p>
            <w:r>
              <w:t>Action</w:t>
            </w:r>
          </w:p>
        </w:tc>
      </w:tr>
      <w:tr>
        <w:tc>
          <w:tcPr>
            <w:tcW w:type="dxa" w:w="4968"/>
          </w:tcPr>
          <w:p>
            <w:r>
              <w:t>0:00–0:30</w:t>
            </w:r>
          </w:p>
        </w:tc>
        <w:tc>
          <w:tcPr>
            <w:tcW w:type="dxa" w:w="4968"/>
          </w:tcPr>
          <w:p>
            <w:r>
              <w:t>Introduce the problem and technologies.</w:t>
            </w:r>
          </w:p>
        </w:tc>
      </w:tr>
      <w:tr>
        <w:tc>
          <w:tcPr>
            <w:tcW w:type="dxa" w:w="4968"/>
          </w:tcPr>
          <w:p>
            <w:r>
              <w:t>0:30–1:15</w:t>
            </w:r>
          </w:p>
        </w:tc>
        <w:tc>
          <w:tcPr>
            <w:tcW w:type="dxa" w:w="4968"/>
          </w:tcPr>
          <w:p>
            <w:r>
              <w:t>Show the improved login and candidate dashboard UI.</w:t>
            </w:r>
          </w:p>
        </w:tc>
      </w:tr>
      <w:tr>
        <w:tc>
          <w:tcPr>
            <w:tcW w:type="dxa" w:w="4968"/>
          </w:tcPr>
          <w:p>
            <w:r>
              <w:t>1:15–2:00</w:t>
            </w:r>
          </w:p>
        </w:tc>
        <w:tc>
          <w:tcPr>
            <w:tcW w:type="dxa" w:w="4968"/>
          </w:tcPr>
          <w:p>
            <w:r>
              <w:t>Open Profile, add/save skills, and explain MongoDB persistence.</w:t>
            </w:r>
          </w:p>
        </w:tc>
      </w:tr>
      <w:tr>
        <w:tc>
          <w:tcPr>
            <w:tcW w:type="dxa" w:w="4968"/>
          </w:tcPr>
          <w:p>
            <w:r>
              <w:t>2:00–3:15</w:t>
            </w:r>
          </w:p>
        </w:tc>
        <w:tc>
          <w:tcPr>
            <w:tcW w:type="dxa" w:w="4968"/>
          </w:tcPr>
          <w:p>
            <w:r>
              <w:t>Upload a CV or run job analysis; explain Gemini request and response.</w:t>
            </w:r>
          </w:p>
        </w:tc>
      </w:tr>
      <w:tr>
        <w:tc>
          <w:tcPr>
            <w:tcW w:type="dxa" w:w="4968"/>
          </w:tcPr>
          <w:p>
            <w:r>
              <w:t>3:15–4:00</w:t>
            </w:r>
          </w:p>
        </w:tc>
        <w:tc>
          <w:tcPr>
            <w:tcW w:type="dxa" w:w="4968"/>
          </w:tcPr>
          <w:p>
            <w:r>
              <w:t>Submit an application and explain the React → FastAPI → MongoDB flow.</w:t>
            </w:r>
          </w:p>
        </w:tc>
      </w:tr>
      <w:tr>
        <w:tc>
          <w:tcPr>
            <w:tcW w:type="dxa" w:w="4968"/>
          </w:tcPr>
          <w:p>
            <w:r>
              <w:t>4:00–4:40</w:t>
            </w:r>
          </w:p>
        </w:tc>
        <w:tc>
          <w:tcPr>
            <w:tcW w:type="dxa" w:w="4968"/>
          </w:tcPr>
          <w:p>
            <w:r>
              <w:t>Login as recruiter and review the saved application.</w:t>
            </w:r>
          </w:p>
        </w:tc>
      </w:tr>
      <w:tr>
        <w:tc>
          <w:tcPr>
            <w:tcW w:type="dxa" w:w="4968"/>
          </w:tcPr>
          <w:p>
            <w:r>
              <w:t>4:40–5:00</w:t>
            </w:r>
          </w:p>
        </w:tc>
        <w:tc>
          <w:tcPr>
            <w:tcW w:type="dxa" w:w="4968"/>
          </w:tcPr>
          <w:p>
            <w:r>
              <w:t>Summarise security, limitations, and next improvements.</w:t>
            </w:r>
          </w:p>
        </w:tc>
      </w:tr>
    </w:tbl>
    <w:p>
      <w:pPr>
        <w:pStyle w:val="Heading1"/>
      </w:pPr>
      <w:r>
        <w:t>7. Short Presentation Script</w:t>
      </w:r>
    </w:p>
    <w:p>
      <w:r>
        <w:t>“Good morning. Our project is TalentVerifyAI, a full-stack recruitment application. We used React and Tailwind CSS for a responsive user interface, FastAPI for the secure REST backend, MongoDB for persistent data, and Gemini for CV and job-compatibility analysis. The frontend never connects directly to MongoDB. Every operation passes through FastAPI, which validates the request, checks the user role, and accesses MongoDB using PyMongo. Candidates can manage profiles, analyse jobs, and apply. Recruiters can create jobs and review applications. Gemini extracts evidence from CV text and produces structured analysis, but the final recruitment decision remains with a human recruiter.”</w:t>
      </w:r>
    </w:p>
    <w:p>
      <w:pPr>
        <w:pStyle w:val="Heading1"/>
      </w:pPr>
      <w:r>
        <w:t>8. Likely Questions and Simple Answers</w:t>
      </w:r>
    </w:p>
    <w:p>
      <w:r>
        <w:rPr>
          <w:b/>
        </w:rPr>
        <w:t>Q: Why did you use React?</w:t>
      </w:r>
      <w:r>
        <w:br/>
        <w:t>A: React provides reusable components and updates interactive data without reloading the whole page.</w:t>
      </w:r>
    </w:p>
    <w:p>
      <w:r>
        <w:rPr>
          <w:b/>
        </w:rPr>
        <w:t>Q: Why did you use FastAPI?</w:t>
      </w:r>
      <w:r>
        <w:br/>
        <w:t>A: It is a fast Python REST framework with validation and automatic API documentation.</w:t>
      </w:r>
    </w:p>
    <w:p>
      <w:r>
        <w:rPr>
          <w:b/>
        </w:rPr>
        <w:t>Q: Why MongoDB?</w:t>
      </w:r>
      <w:r>
        <w:br/>
        <w:t>A: It stores flexible profile and nested AI-analysis documents naturally.</w:t>
      </w:r>
    </w:p>
    <w:p>
      <w:r>
        <w:rPr>
          <w:b/>
        </w:rPr>
        <w:t>Q: Why does React not connect directly to MongoDB?</w:t>
      </w:r>
      <w:r>
        <w:br/>
        <w:t>A: Direct access would expose credentials and allow users to bypass security rules.</w:t>
      </w:r>
    </w:p>
    <w:p>
      <w:r>
        <w:rPr>
          <w:b/>
        </w:rPr>
        <w:t>Q: What is PyMongo?</w:t>
      </w:r>
      <w:r>
        <w:br/>
        <w:t>A: It is the official Python library used by FastAPI to communicate with MongoDB.</w:t>
      </w:r>
    </w:p>
    <w:p>
      <w:r>
        <w:rPr>
          <w:b/>
        </w:rPr>
        <w:t>Q: How are passwords protected?</w:t>
      </w:r>
      <w:r>
        <w:br/>
        <w:t>A: The backend stores a salted PBKDF2 hash, not the original password.</w:t>
      </w:r>
    </w:p>
    <w:p>
      <w:r>
        <w:rPr>
          <w:b/>
        </w:rPr>
        <w:t>Q: How does login remain active?</w:t>
      </w:r>
      <w:r>
        <w:br/>
        <w:t>A: FastAPI creates an opaque session token; React stores only that token.</w:t>
      </w:r>
    </w:p>
    <w:p>
      <w:r>
        <w:rPr>
          <w:b/>
        </w:rPr>
        <w:t>Q: How do you prevent duplicate applications?</w:t>
      </w:r>
      <w:r>
        <w:br/>
        <w:t>A: The backend checks first and MongoDB has a unique userId/jobId index.</w:t>
      </w:r>
    </w:p>
    <w:p>
      <w:r>
        <w:rPr>
          <w:b/>
        </w:rPr>
        <w:t>Q: Where is the Gemini key?</w:t>
      </w:r>
      <w:r>
        <w:br/>
        <w:t>A: Only in backend/.env; it is never included in React.</w:t>
      </w:r>
    </w:p>
    <w:p>
      <w:r>
        <w:rPr>
          <w:b/>
        </w:rPr>
        <w:t>Q: What happens if Gemini fails?</w:t>
      </w:r>
      <w:r>
        <w:br/>
        <w:t>A: The backend uses local deterministic analysis and returns a usable response.</w:t>
      </w:r>
    </w:p>
    <w:p>
      <w:r>
        <w:rPr>
          <w:b/>
        </w:rPr>
        <w:t>Q: Does AI select candidates automatically?</w:t>
      </w:r>
      <w:r>
        <w:br/>
        <w:t>A: No. It provides evidence and guidance; a recruiter makes the final decision.</w:t>
      </w:r>
    </w:p>
    <w:p>
      <w:r>
        <w:rPr>
          <w:b/>
        </w:rPr>
        <w:t>Q: How is the UI connected to data?</w:t>
      </w:r>
      <w:r>
        <w:br/>
        <w:t>A: React calls FastAPI endpoints using fetch; FastAPI reads/writes MongoDB and returns JSON.</w:t>
      </w:r>
    </w:p>
    <w:p>
      <w:r>
        <w:rPr>
          <w:b/>
        </w:rPr>
        <w:t>Q: What is CORS?</w:t>
      </w:r>
      <w:r>
        <w:br/>
        <w:t>A: It controls which browser origins are permitted to call the backend.</w:t>
      </w:r>
    </w:p>
    <w:p>
      <w:r>
        <w:rPr>
          <w:b/>
        </w:rPr>
        <w:t>Q: How do you test MongoDB connectivity?</w:t>
      </w:r>
      <w:r>
        <w:br/>
        <w:t>A: GET /api/health pings MongoDB and reports the connection status.</w:t>
      </w:r>
    </w:p>
    <w:p>
      <w:r>
        <w:rPr>
          <w:b/>
        </w:rPr>
        <w:t>Q: What will you improve next?</w:t>
      </w:r>
      <w:r>
        <w:br/>
        <w:t>A: Add automated tests, secure HTTP-only cookie authentication, updated Gemini SDK, and deployment.</w:t>
      </w:r>
    </w:p>
    <w:p>
      <w:pPr>
        <w:pStyle w:val="Heading1"/>
      </w:pPr>
      <w:r>
        <w:t>9. Demo Preparation Checklist</w:t>
      </w:r>
    </w:p>
    <w:p>
      <w:pPr>
        <w:pStyle w:val="ListBullet"/>
      </w:pPr>
      <w:r>
        <w:t>Start MongoDB and run npm.cmd run dev from the project root.</w:t>
      </w:r>
    </w:p>
    <w:p>
      <w:pPr>
        <w:pStyle w:val="ListBullet"/>
      </w:pPr>
      <w:r>
        <w:t>Check http://127.0.0.1:8000/api/health returns database: connected.</w:t>
      </w:r>
    </w:p>
    <w:p>
      <w:pPr>
        <w:pStyle w:val="ListBullet"/>
      </w:pPr>
      <w:r>
        <w:t>Open http://127.0.0.1:5173 and hard-refresh before presenting.</w:t>
      </w:r>
    </w:p>
    <w:p>
      <w:pPr>
        <w:pStyle w:val="ListBullet"/>
      </w:pPr>
      <w:r>
        <w:t>Keep candidate and recruiter demo credentials ready.</w:t>
      </w:r>
    </w:p>
    <w:p>
      <w:pPr>
        <w:pStyle w:val="ListBullet"/>
      </w:pPr>
      <w:r>
        <w:t>Keep a readable PDF/DOCX/TXT CV ready for upload.</w:t>
      </w:r>
    </w:p>
    <w:p>
      <w:pPr>
        <w:pStyle w:val="ListBullet"/>
      </w:pPr>
      <w:r>
        <w:t>Create one test application before the session as a backup.</w:t>
      </w:r>
    </w:p>
    <w:p>
      <w:pPr>
        <w:pStyle w:val="ListBullet"/>
      </w:pPr>
      <w:r>
        <w:t>Avoid displaying backend/.env or the Gemini/MongoDB credentials.</w:t>
      </w:r>
    </w:p>
    <w:p>
      <w:pPr>
        <w:pStyle w:val="ListBullet"/>
      </w:pPr>
      <w:r>
        <w:t>Keep API documentation open at http://127.0.0.1:8000/docs.</w:t>
      </w:r>
    </w:p>
    <w:p>
      <w:pPr>
        <w:pStyle w:val="Heading1"/>
      </w:pPr>
      <w:r>
        <w:t>10. Current Limitations</w:t>
      </w:r>
    </w:p>
    <w:p>
      <w:r>
        <w:t>This is an initial prototype. AI output can contain errors, scanned-image PDFs do not yet use OCR, session tokens can later be moved to secure HTTP-only cookies, automated test coverage can be expanded, and the application still requires production deployment configuration.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TalentVerifyAI — Initial Working Prototype | 4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40A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40A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E40A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