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/>
          <w:i/>
        </w:rPr>
      </w:pPr>
      <w:r>
        <w:rPr>
          <w:i/>
        </w:rPr>
        <w:t>Программист .</w:t>
      </w:r>
      <w:r>
        <w:rPr>
          <w:i/>
          <w:lang w:val="en-US"/>
        </w:rPr>
        <w:t>Net</w:t>
      </w:r>
      <w:r>
        <w:rPr>
          <w:i/>
        </w:rPr>
        <w:t xml:space="preserve"> 4/6, </w:t>
      </w:r>
      <w:r>
        <w:rPr>
          <w:i/>
          <w:lang w:val="en-US"/>
        </w:rPr>
        <w:t>C</w:t>
      </w:r>
      <w:r>
        <w:rPr>
          <w:i/>
        </w:rPr>
        <w:t>#</w:t>
      </w:r>
    </w:p>
    <w:p>
      <w:pPr>
        <w:pStyle w:val="Normal"/>
        <w:rPr>
          <w:b/>
          <w:b/>
        </w:rPr>
      </w:pPr>
      <w:r>
        <w:rPr>
          <w:b/>
        </w:rPr>
        <w:t>Тестовое задание.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Windows</w:t>
      </w:r>
      <w:r>
        <w:rPr/>
        <w:t xml:space="preserve"> 10/11, .</w:t>
      </w:r>
      <w:r>
        <w:rPr>
          <w:lang w:val="en-US"/>
        </w:rPr>
        <w:t>Net</w:t>
      </w:r>
      <w:r>
        <w:rPr/>
        <w:t xml:space="preserve"> 6. Сетевое приложение с двух- или трёхзвенной архитектурой.</w:t>
      </w:r>
    </w:p>
    <w:p>
      <w:pPr>
        <w:pStyle w:val="Normal"/>
        <w:rPr/>
      </w:pPr>
      <w:r>
        <w:rPr>
          <w:b/>
        </w:rPr>
        <w:t>Сервер</w:t>
      </w:r>
      <w:r>
        <w:rPr/>
        <w:t xml:space="preserve"> генерирует поток данных. Данные – координаты прямоугольников. Координаты – случайные величины на старте сервера. Координаты генерируются множеством потоков: пусть это будет конечное случайное количество потоков. Количество прямоугольников – случайная величина в рамках заданной константы в одном потоке. </w:t>
      </w:r>
      <w:r>
        <w:rPr>
          <w:i/>
        </w:rPr>
        <w:t>Можно задать константное количество потоков и константное количество прямоугольников в потоке.</w:t>
      </w:r>
    </w:p>
    <w:p>
      <w:pPr>
        <w:pStyle w:val="Normal"/>
        <w:rPr/>
      </w:pPr>
      <w:r>
        <w:rPr/>
        <w:t>Размеры прямоугольников могут быть фиксированными.</w:t>
      </w:r>
    </w:p>
    <w:p>
      <w:pPr>
        <w:pStyle w:val="Normal"/>
        <w:rPr/>
      </w:pPr>
      <w:r>
        <w:rPr/>
        <w:t xml:space="preserve">В процессе работы координаты прямоугольников плавно меняются от стартовых в случайную сторону в рамках заданных констант  </w:t>
      </w:r>
      <w:r>
        <w:rPr/>
        <w:t xml:space="preserve">( то же, что и </w:t>
      </w:r>
      <w:r>
        <w:rPr>
          <w:lang w:val="en-US"/>
        </w:rPr>
        <w:t xml:space="preserve">bouncing balls: </w:t>
      </w:r>
      <w:r>
        <w:rPr>
          <w:lang w:val="ru-RU"/>
        </w:rPr>
        <w:t>нечто постоянно «летающее» от края до края экрана по диагоналям).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Координаты складываются потоками в единый массив (выбор вида массива – за разработчиком). Координаты прямоугольника – набор данных из собственно координат, размеров и, возможно, идентификатора прямоугольника.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Координаты передаются клиенту </w:t>
      </w:r>
      <w:r>
        <w:rPr>
          <w:b/>
        </w:rPr>
        <w:t>отдельным потоком</w:t>
      </w:r>
      <w:r>
        <w:rPr/>
        <w:t xml:space="preserve"> непрерывно.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Клиент</w:t>
      </w:r>
      <w:r>
        <w:rPr/>
        <w:t xml:space="preserve"> принимает данные и отображает их в окне в виде плавающих прямоугольников. Прямоугольник создаётся на клиенте, если такого прямоугольника ещё нет у клиента.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Пусть количество прямоугольников варьируется от 100 до 1000. Пусть «рамки» поля будут фиксированными. Пусть количество потоков, формирующих данные </w:t>
      </w:r>
      <w:bookmarkStart w:id="0" w:name="_GoBack"/>
      <w:bookmarkEnd w:id="0"/>
      <w:r>
        <w:rPr/>
        <w:t>на сервере, будет фиксированным.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Для сетевого взаимодействия желательно использовать </w:t>
      </w:r>
      <w:r>
        <w:rPr>
          <w:lang w:val="en-US"/>
        </w:rPr>
        <w:t>gRPC</w:t>
      </w:r>
      <w:r>
        <w:rPr/>
        <w:t xml:space="preserve"> + </w:t>
      </w:r>
      <w:r>
        <w:rPr>
          <w:lang w:val="en-US"/>
        </w:rPr>
        <w:t>Protobuf</w:t>
      </w:r>
      <w:r>
        <w:rPr/>
        <w:t xml:space="preserve">, но можно применить и свой протокол на базе </w:t>
      </w:r>
      <w:r>
        <w:rPr>
          <w:lang w:val="en-US"/>
        </w:rPr>
        <w:t>UDP</w:t>
      </w:r>
      <w:r>
        <w:rPr/>
        <w:t xml:space="preserve">. Не нужно использовать </w:t>
      </w:r>
      <w:r>
        <w:rPr>
          <w:lang w:val="en-US"/>
        </w:rPr>
        <w:t>WCF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 клиенте:</w:t>
      </w:r>
    </w:p>
    <w:p>
      <w:pPr>
        <w:pStyle w:val="Normal"/>
        <w:rPr/>
      </w:pPr>
      <w:r>
        <w:rPr/>
        <w:t xml:space="preserve">- максимально использовать </w:t>
      </w:r>
      <w:r>
        <w:rPr>
          <w:lang w:val="en-US"/>
        </w:rPr>
        <w:t>MVVM</w:t>
      </w:r>
      <w:r>
        <w:rPr/>
        <w:t xml:space="preserve"> (стараться не использовать </w:t>
      </w:r>
      <w:r>
        <w:rPr>
          <w:lang w:val="en-US"/>
        </w:rPr>
        <w:t>PRISM</w:t>
      </w:r>
      <w:r>
        <w:rPr/>
        <w:t xml:space="preserve"> и т.п.). </w:t>
      </w:r>
      <w:r>
        <w:rPr>
          <w:lang w:val="en-US"/>
        </w:rPr>
        <w:t xml:space="preserve">Code-behind </w:t>
      </w:r>
      <w:r>
        <w:rPr>
          <w:lang w:val="ru-RU"/>
        </w:rPr>
        <w:t>не допускается.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 сервере:</w:t>
      </w:r>
    </w:p>
    <w:p>
      <w:pPr>
        <w:pStyle w:val="Normal"/>
        <w:rPr/>
      </w:pPr>
      <w:r>
        <w:rPr/>
        <w:t xml:space="preserve">- связь прямоугольника в контейнере-хранилище реализовать через идентификатор </w:t>
      </w:r>
      <w:r>
        <w:rPr>
          <w:lang w:val="en-US"/>
        </w:rPr>
        <w:t>[</w:t>
      </w:r>
      <w:r>
        <w:rPr>
          <w:lang w:val="ru-RU"/>
        </w:rPr>
        <w:t>потока-обработчика</w:t>
      </w:r>
      <w:r>
        <w:rPr>
          <w:lang w:val="en-US"/>
        </w:rPr>
        <w:t>];</w:t>
      </w:r>
    </w:p>
    <w:p>
      <w:pPr>
        <w:pStyle w:val="Normal"/>
        <w:rPr/>
      </w:pPr>
      <w:r>
        <w:rPr/>
        <w:t xml:space="preserve">- не использовать </w:t>
      </w:r>
      <w:r>
        <w:rPr>
          <w:lang w:val="en-US"/>
        </w:rPr>
        <w:t>volatile-</w:t>
      </w:r>
      <w:r>
        <w:rPr>
          <w:lang w:val="ru-RU"/>
        </w:rPr>
        <w:t>массив</w:t>
      </w:r>
      <w:r>
        <w:rPr>
          <w:lang w:val="ru-RU"/>
        </w:rPr>
        <w:t>ы</w:t>
      </w:r>
      <w:r>
        <w:rPr>
          <w:lang w:val="ru-RU"/>
        </w:rPr>
        <w:t xml:space="preserve"> для хранения прямоугольников: вместо этого, показать использование примитивов синхронизации для реализации условий задания.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Результат в виде решения </w:t>
      </w:r>
      <w:r>
        <w:rPr>
          <w:lang w:val="en-US"/>
        </w:rPr>
        <w:t>MS</w:t>
      </w:r>
      <w:r>
        <w:rPr/>
        <w:t xml:space="preserve"> </w:t>
      </w:r>
      <w:r>
        <w:rPr>
          <w:lang w:val="en-US"/>
        </w:rPr>
        <w:t>VS</w:t>
      </w:r>
      <w:r>
        <w:rPr/>
        <w:t xml:space="preserve"> 2019/2022 залить на </w:t>
      </w:r>
      <w:r>
        <w:rPr>
          <w:lang w:val="en-US"/>
        </w:rPr>
        <w:t>github</w:t>
      </w:r>
      <w:r>
        <w:rPr/>
        <w:t xml:space="preserve"> (приватный или нет – за разработчиком). Репозиторий должен содержать простой </w:t>
      </w:r>
      <w:r>
        <w:rPr>
          <w:lang w:val="en-US"/>
        </w:rPr>
        <w:t>ReadMe</w:t>
      </w:r>
      <w:r>
        <w:rPr/>
        <w:t xml:space="preserve"> с указаниями по сборке.</w:t>
      </w:r>
    </w:p>
    <w:p>
      <w:pPr>
        <w:pStyle w:val="Normal"/>
        <w:rPr/>
      </w:pPr>
      <w:r>
        <w:rPr/>
        <w:t xml:space="preserve">Решение должно содержать проекты сервера и клиента. В случае использования gRPC – отдельный проект со структурами </w:t>
      </w:r>
      <w:r>
        <w:rPr>
          <w:lang w:val="en-US"/>
        </w:rPr>
        <w:t>Protobuf</w:t>
      </w:r>
      <w:r>
        <w:rPr/>
        <w:t>.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LibreOffice/7.3.2.2$Windows_X86_64 LibreOffice_project/49f2b1bff42cfccbd8f788c8dc32c1c309559be0</Application>
  <AppVersion>15.0000</AppVersion>
  <Pages>2</Pages>
  <Words>279</Words>
  <Characters>1943</Characters>
  <CharactersWithSpaces>2212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2022-06-28T13:34:00Z</dcterms:created>
  <dc:creator>kostus</dc:creator>
  <dc:description/>
  <dc:language>ru-RU</dc:language>
  <cp:lastModifiedBy/>
  <dcterms:modified xsi:type="dcterms:W3CDTF">2022-10-11T14:07:07Z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