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3366"/>
          <w:sz w:val="56"/>
        </w:rPr>
        <w:br/>
        <w:br/>
        <w:br/>
        <w:br/>
        <w:t>在线学习管理系统</w:t>
        <w:br/>
        <w:t>项目开发文档</w:t>
      </w:r>
    </w:p>
    <w:p>
      <w:r>
        <w:br/>
        <w:br/>
        <w:br/>
      </w:r>
    </w:p>
    <w:p>
      <w:pPr>
        <w:jc w:val="center"/>
      </w:pPr>
      <w:r>
        <w:rPr>
          <w:rFonts w:ascii="宋体" w:hAnsi="宋体" w:eastAsia="宋体"/>
          <w:sz w:val="24"/>
        </w:rPr>
        <w:t>文档版本：V2.0</w:t>
        <w:br/>
        <w:t>编制日期：2026年5月</w:t>
        <w:br/>
        <w:t>编制人：项目开发组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pPr>
        <w:jc w:val="left"/>
      </w:pPr>
      <w:r>
        <w:rPr>
          <w:rFonts w:ascii="宋体" w:hAnsi="宋体" w:eastAsia="宋体"/>
          <w:b w:val="0"/>
          <w:sz w:val="24"/>
        </w:rPr>
        <w:t>1. 项目概述</w:t>
      </w:r>
    </w:p>
    <w:p>
      <w:pPr>
        <w:jc w:val="left"/>
      </w:pPr>
      <w:r>
        <w:rPr>
          <w:rFonts w:ascii="宋体" w:hAnsi="宋体" w:eastAsia="宋体"/>
          <w:b w:val="0"/>
          <w:sz w:val="24"/>
        </w:rPr>
        <w:t>2. 技术架构</w:t>
      </w:r>
    </w:p>
    <w:p>
      <w:pPr>
        <w:jc w:val="left"/>
      </w:pPr>
      <w:r>
        <w:rPr>
          <w:rFonts w:ascii="宋体" w:hAnsi="宋体" w:eastAsia="宋体"/>
          <w:b w:val="0"/>
          <w:sz w:val="24"/>
        </w:rPr>
        <w:t>3. 功能模块</w:t>
      </w:r>
    </w:p>
    <w:p>
      <w:pPr>
        <w:jc w:val="left"/>
      </w:pPr>
      <w:r>
        <w:rPr>
          <w:rFonts w:ascii="宋体" w:hAnsi="宋体" w:eastAsia="宋体"/>
          <w:b w:val="0"/>
          <w:sz w:val="24"/>
        </w:rPr>
        <w:t>4. 数据库设计</w:t>
      </w:r>
    </w:p>
    <w:p>
      <w:pPr>
        <w:jc w:val="left"/>
      </w:pPr>
      <w:r>
        <w:rPr>
          <w:rFonts w:ascii="宋体" w:hAnsi="宋体" w:eastAsia="宋体"/>
          <w:b w:val="0"/>
          <w:sz w:val="24"/>
        </w:rPr>
        <w:t>5. API接口文档</w:t>
      </w:r>
    </w:p>
    <w:p>
      <w:pPr>
        <w:jc w:val="left"/>
      </w:pPr>
      <w:r>
        <w:rPr>
          <w:rFonts w:ascii="宋体" w:hAnsi="宋体" w:eastAsia="宋体"/>
          <w:b w:val="0"/>
          <w:sz w:val="24"/>
        </w:rPr>
        <w:t>6. 核心算法设计</w:t>
      </w:r>
    </w:p>
    <w:p>
      <w:pPr>
        <w:jc w:val="left"/>
      </w:pPr>
      <w:r>
        <w:rPr>
          <w:rFonts w:ascii="宋体" w:hAnsi="宋体" w:eastAsia="宋体"/>
          <w:b w:val="0"/>
          <w:sz w:val="24"/>
        </w:rPr>
        <w:t>7. 项目结构</w:t>
      </w:r>
    </w:p>
    <w:p>
      <w:pPr>
        <w:jc w:val="left"/>
      </w:pPr>
      <w:r>
        <w:rPr>
          <w:rFonts w:ascii="宋体" w:hAnsi="宋体" w:eastAsia="宋体"/>
          <w:b w:val="0"/>
          <w:sz w:val="24"/>
        </w:rPr>
        <w:t>8. 系统部署指南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项目概述</w:t>
      </w:r>
    </w:p>
    <w:p>
      <w:pPr>
        <w:pStyle w:val="Heading2"/>
      </w:pPr>
      <w:r>
        <w:rPr>
          <w:rFonts w:ascii="微软雅黑" w:hAnsi="微软雅黑" w:eastAsia="微软雅黑"/>
        </w:rPr>
        <w:t>1.1 项目背景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随着互联网技术的飞速发展和教育数字化转型的深入推进，在线教育已成为现代教育体系中不可或缺的重要组成部分。传统教育模式受到时间和空间的限制，无法满足人们碎片化、个性化的学习需求。本项目旨在构建一个功能完善、性能稳定、用户体验良好的在线学习管理平台，为用户提供高质量的课程内容、便捷的学习工具以及丰富的互动体验，同时为平台运营方提供高效的内容管理和数据分析能力。</w:t>
      </w:r>
    </w:p>
    <w:p>
      <w:pPr>
        <w:pStyle w:val="Heading2"/>
      </w:pPr>
      <w:r>
        <w:rPr>
          <w:rFonts w:ascii="微软雅黑" w:hAnsi="微软雅黑" w:eastAsia="微软雅黑"/>
        </w:rPr>
        <w:t>1.2 项目目标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构建前后端分离的在线学习平台，支持课程展示、用户学习、积分兑换等核心功能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实现用户注册、登录、个人信息管理及基于角色的权限控制（ADMIN/USER）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提供课程购买、学习记录追踪、学习笔记、每日签到等学习服务体系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支持支付宝在线支付，完成课程和资料的付费交易闭环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实现基于协同过滤的个性化课程推荐和基于K-Means的用户行为聚类分析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集成评论情感分析、用户画像构建、RFM分层等数据分析功能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提供完善的后台运营管理功能，包括公告、资讯、订单、文件等模块的管理</w:t>
      </w:r>
    </w:p>
    <w:p>
      <w:pPr>
        <w:pStyle w:val="Heading2"/>
      </w:pPr>
      <w:r>
        <w:rPr>
          <w:rFonts w:ascii="微软雅黑" w:hAnsi="微软雅黑" w:eastAsia="微软雅黑"/>
        </w:rPr>
        <w:t>1.3 系统架构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本系统采用经典的前后端分离B/S架构，前端使用Vue 2.6构建用户界面，后端采用SpringBoot 2.5.9提供RESTful API服务，数据持久化层使用MySQL数据库，通过MyBatis实现对象关系映射。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系统整体架构分为三个层次：前端展示层负责用户交互和界面渲染，后端服务层负责业务逻辑处理和权限认证，数据持久层负责数据存储和查询。前后端通过HTTP/REST API进行数据交互，采用JWT实现无状态认证。</w:t>
      </w:r>
    </w:p>
    <w:p>
      <w:pPr>
        <w:pStyle w:val="Heading2"/>
      </w:pPr>
      <w:r>
        <w:rPr>
          <w:rFonts w:ascii="微软雅黑" w:hAnsi="微软雅黑" w:eastAsia="微软雅黑"/>
        </w:rPr>
        <w:t>1.4 核心功能概览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功能领域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功能描述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课程展示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课程列表、课程详情、章节管理、视频/资料资源播放与下载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用户学习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学习计划制定、学习记录追踪、课堂笔记、每日签到打卡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积分兑换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积分商品浏览、积分兑换、积分订单管理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支付宝支付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课程/资料在线购买、支付回调、订单状态管理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数据分析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情感分析、用户聚类、学习成效分析、用户画像、RFM分层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2. 技术架构</w:t>
      </w:r>
    </w:p>
    <w:p>
      <w:pPr>
        <w:pStyle w:val="Heading2"/>
      </w:pPr>
      <w:r>
        <w:rPr>
          <w:rFonts w:ascii="微软雅黑" w:hAnsi="微软雅黑" w:eastAsia="微软雅黑"/>
        </w:rPr>
        <w:t>2.1 系统架构图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系统采用前后端分离的B/S三层架构，具体结构如下：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│                       前端展示层 (Vue 2.6)                   │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│  ┌──────────┐  ┌──────────┐  ┌──────────┐  ┌──────────┐   │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│  │ 用户前台 │  │ 管理后台 │  │ ElementUI│  │  ECharts │   │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│  └──────────┘  └──────────┘  └──────────┘  └──────────┘   │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 xml:space="preserve">                              ↕ HTTP/REST API + JWT Token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│                      后端服务层 (SpringBoot)                 │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│  ┌──────────┐  ┌──────────┐  ┌──────────┐  ┌──────────┐   │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│  │Controller│  │  Service │  │   Mapper │  │  算法引擎 │   │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│  └──────────┘  └──────────┘  └──────────┘  └──────────┘   │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│  ┌──────────┐  ┌──────────┐  ┌──────────┐  ┌──────────┐   │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│  │ JWT认证  │  │ 支付宝SDK│  │PageHelper│  │  Hutool  │   │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│  └──────────┘  └──────────┘  └──────────┘  └──────────┘   │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 xml:space="preserve">                              ↕ MyBatis ORM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│                      数据持久层 (MySQL)                      │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│         业务数据表（15张）+ 缓存 + 文件存储                   │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</w:rPr>
        <w:t>2.2 技术栈详情</w:t>
      </w:r>
    </w:p>
    <w:p>
      <w:pPr>
        <w:pStyle w:val="Heading3"/>
      </w:pPr>
      <w:r>
        <w:rPr>
          <w:rFonts w:ascii="微软雅黑" w:hAnsi="微软雅黑" w:eastAsia="微软雅黑"/>
        </w:rPr>
        <w:t>2.2.1 前端技术栈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Vue 2.6.14：渐进式JavaScript框架，采用组件化开发模式构建用户界面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Vue Router 3.5.1：官方路由管理器，实现单页应用（SPA）的页面切换和导航守卫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Vuex 3.6.2：集中式状态管理，统一管理用户信息、购物车等全局状态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Element UI 2.15.14：基于Vue的组件库，提供表格、表单、对话框等丰富的UI组件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Axios 1.5.1：HTTP客户端，用于前后端数据交互，支持请求拦截和响应处理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ECharts 5.5.0：开源可视化库，用于数据图表展示，支持折线图、饼图、雷达图等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WangEditor 4.7.15：富文本编辑器，用于公告、资讯等内容的编辑和发布</w:t>
      </w:r>
    </w:p>
    <w:p>
      <w:pPr>
        <w:pStyle w:val="Heading3"/>
      </w:pPr>
      <w:r>
        <w:rPr>
          <w:rFonts w:ascii="微软雅黑" w:hAnsi="微软雅黑" w:eastAsia="微软雅黑"/>
        </w:rPr>
        <w:t>2.2.2 后端技术栈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SpringBoot 2.5.9：简化Spring应用开发的框架，内置Tomcat容器，开箱即用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MyBatis 2.2.1：持久层框架，通过XML或注解实现对象关系映射（ORM）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PageHelper 1.4.6：MyBatis分页插件，支持物理分页和多种数据库方言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JWT 4.3.0：JSON Web Token，实现无状态用户认证和权限校验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Hutool 5.8.18：Java工具类库，提供日期处理、文件操作、加密解密等工具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支付宝SDK 4.35.79：官方支付SDK，实现订单创建、支付唤起、回调验签等功能</w:t>
      </w:r>
    </w:p>
    <w:p>
      <w:pPr>
        <w:pStyle w:val="Heading3"/>
      </w:pPr>
      <w:r>
        <w:rPr>
          <w:rFonts w:ascii="微软雅黑" w:hAnsi="微软雅黑" w:eastAsia="微软雅黑"/>
        </w:rPr>
        <w:t>2.2.3 数据库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MySQL 5.7+：关系型数据库，使用InnoDB存储引擎，支持事务和行级锁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字符集：utf8mb4，支持完整的Unicode字符（包括Emoji）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数据库名称：manager，共包含15张业务数据表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 功能模块</w:t>
      </w:r>
    </w:p>
    <w:p>
      <w:pPr>
        <w:pStyle w:val="Heading2"/>
      </w:pPr>
      <w:r>
        <w:rPr>
          <w:rFonts w:ascii="微软雅黑" w:hAnsi="微软雅黑" w:eastAsia="微软雅黑"/>
        </w:rPr>
        <w:t>3.1 用户体系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注册/登录：支持用户账号密码注册和登录，密码采用MD5加密存储，JWT Token实现会话管理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个人信息管理：用户可以修改头像、昵称、手机号、邮箱等个人信息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角色权限控制：系统支持ADMIN（管理员）和USER（普通用户）两种角色，通过JWT载荷中的role字段进行权限区分</w:t>
      </w:r>
    </w:p>
    <w:p>
      <w:pPr>
        <w:pStyle w:val="Heading2"/>
      </w:pPr>
      <w:r>
        <w:rPr>
          <w:rFonts w:ascii="微软雅黑" w:hAnsi="微软雅黑" w:eastAsia="微软雅黑"/>
        </w:rPr>
        <w:t>3.2 课程管理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课程展示：前台以卡片列表形式展示课程，支持按分类筛选、排序和分页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课程详情：展示课程封面、简介、价格、章节列表、评论等信息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章节管理：每门课程包含多个章节，支持视频和图文两种内容形式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视频/资料资源：课程支持视频播放和资料文件下载，资源文件通过独立接口上传和管理</w:t>
      </w:r>
    </w:p>
    <w:p>
      <w:pPr>
        <w:pStyle w:val="Heading2"/>
      </w:pPr>
      <w:r>
        <w:rPr>
          <w:rFonts w:ascii="微软雅黑" w:hAnsi="微软雅黑" w:eastAsia="微软雅黑"/>
        </w:rPr>
        <w:t>3.3 学习服务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学习计划：用户可制定个性化学习计划，设置目标课程、每日学习时长、起止日期等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学习记录：系统自动记录用户的学习时长、学习进度、上次观看位置等信息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学习笔记：用户在观看课程视频时可随时记录笔记，笔记关联到具体视频时间点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每日签到：用户每日签到可获得积分奖励，系统记录连续签到天数</w:t>
      </w:r>
    </w:p>
    <w:p>
      <w:pPr>
        <w:pStyle w:val="Heading2"/>
      </w:pPr>
      <w:r>
        <w:rPr>
          <w:rFonts w:ascii="微软雅黑" w:hAnsi="微软雅黑" w:eastAsia="微软雅黑"/>
        </w:rPr>
        <w:t>3.4 互动评价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课程评论：用户可对课程发表评论，支持回复他人的评论，形成讨论区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评分打分：用户可对已购课程进行评分，评分数据用于课程热度排序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订单交易：支持课程购买和资料兑换两种交易类型，订单记录包含订单号、金额、时间等信息</w:t>
      </w:r>
    </w:p>
    <w:p>
      <w:pPr>
        <w:pStyle w:val="Heading2"/>
      </w:pPr>
      <w:r>
        <w:rPr>
          <w:rFonts w:ascii="微软雅黑" w:hAnsi="微软雅黑" w:eastAsia="微软雅黑"/>
        </w:rPr>
        <w:t>3.5 运营管理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公告管理：管理员可发布、编辑、删除系统公告，公告会在前台首页展示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资讯发布：管理员可发布学习资讯和资料，支持富文本编辑和文件上传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文件管理：提供统一的文件上传和下载接口，支持图片、视频、文档等多种文件类型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订单管理：管理员可查看所有课程订单和资料订单，支持分页查询和状态管理</w:t>
      </w:r>
    </w:p>
    <w:p>
      <w:pPr>
        <w:pStyle w:val="Heading2"/>
      </w:pPr>
      <w:r>
        <w:rPr>
          <w:rFonts w:ascii="微软雅黑" w:hAnsi="微软雅黑" w:eastAsia="微软雅黑"/>
        </w:rPr>
        <w:t>3.6 数据分析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情感分析：基于情感词典对课程评论进行正向/负向情感分类，生成情感趋势报告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用户行为聚类：使用K-Means算法对用户6维行为特征进行聚类，划分为4个用户群体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学习成效分析：分析用户的学习时长、完成率、笔记数量等指标，评估学习效果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用户画像：基于用户行为数据构建多维用户画像，包含学习偏好、消费能力等标签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RFM分层：根据用户的最近消费时间（Recency）、消费频率（Frequency）、消费金额（Monetary）进行用户价值分层</w:t>
      </w:r>
    </w:p>
    <w:p>
      <w:pPr>
        <w:pStyle w:val="Heading2"/>
      </w:pPr>
      <w:r>
        <w:rPr>
          <w:rFonts w:ascii="微软雅黑" w:hAnsi="微软雅黑" w:eastAsia="微软雅黑"/>
        </w:rPr>
        <w:t>3.7 功能流程图</w:t>
      </w:r>
    </w:p>
    <w:p>
      <w:pPr>
        <w:jc w:val="left"/>
      </w:pPr>
      <w:r>
        <w:rPr>
          <w:rFonts w:ascii="宋体" w:hAnsi="宋体" w:eastAsia="宋体"/>
          <w:b/>
          <w:sz w:val="21"/>
        </w:rPr>
        <w:t>用户购课流程：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浏览课程 → 查看详情 → 立即购买 → 创建订单 → 支付宝支付 → 异步回调验签 → 更新订单状态 → 获得课程访问权限 → 开始学习</w:t>
      </w:r>
    </w:p>
    <w:p>
      <w:pPr>
        <w:jc w:val="left"/>
      </w:pPr>
      <w:r>
        <w:rPr>
          <w:rFonts w:ascii="宋体" w:hAnsi="宋体" w:eastAsia="宋体"/>
          <w:b/>
          <w:sz w:val="21"/>
        </w:rPr>
        <w:t>用户学习流程：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登录系统 → 进入学习中心 → 制定学习计划 → 选择课程 → 观看视频/阅读图文 → 记录学习进度 → 记笔记 → 完成学习</w:t>
      </w:r>
    </w:p>
    <w:p>
      <w:pPr>
        <w:jc w:val="left"/>
      </w:pPr>
      <w:r>
        <w:rPr>
          <w:rFonts w:ascii="宋体" w:hAnsi="宋体" w:eastAsia="宋体"/>
          <w:b/>
          <w:sz w:val="21"/>
        </w:rPr>
        <w:t>积分兑换流程：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浏览积分商品 → 选择商品 → 确认兑换 → 扣除积分 → 生成积分订单 → 获得资料下载权限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数据库概述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数据库名称：manager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字符集：utf8mb4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存储引擎：InnoDB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总表数：15张业务数据表</w:t>
      </w:r>
    </w:p>
    <w:p>
      <w:pPr>
        <w:pStyle w:val="Heading2"/>
      </w:pPr>
      <w:r>
        <w:rPr>
          <w:rFonts w:ascii="微软雅黑" w:hAnsi="微软雅黑" w:eastAsia="微软雅黑"/>
        </w:rPr>
        <w:t>4.2 数据表结构</w:t>
      </w:r>
    </w:p>
    <w:p>
      <w:pPr>
        <w:pStyle w:val="Heading3"/>
      </w:pPr>
      <w:r>
        <w:rPr>
          <w:rFonts w:ascii="微软雅黑" w:hAnsi="微软雅黑" w:eastAsia="微软雅黑"/>
        </w:rPr>
        <w:t>管理员信息表（admin）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表名：admin，功能：管理员信息表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password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密码（MD5加密）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姓名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phone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电话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email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邮箱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avatar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头像URL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角色（ADMIN）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用户信息表（user）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表名：user，功能：用户信息表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password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密码（MD5加密）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姓名/昵称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avatar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头像URL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角色（ADMIN/USER）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phone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电话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email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邮箱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member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会员状态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积分余额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account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double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账户余额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课程信息表（course）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表名：course，功能：课程信息表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img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封面图片URL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课程名称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课程内容描述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类型（VIDEO/TEXT）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double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课程价格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video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视频文件URL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资料文件URL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discount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double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折扣价格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recommend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是否推荐（是/否）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发布时间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课程订单表（orders）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表名：orders，功能：课程订单表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course_id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double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订单金额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order_id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订单编号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下单时间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course_type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课程类型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积分商品表（score）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表名：score，功能：积分商品表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img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封面图片URL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商品名称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商品内容描述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商品类型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所需积分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video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视频文件URL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资料文件URL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recommend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是否推荐（是/否）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发布时间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积分兑换记录表（scoreorder）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表名：scoreorder，功能：积分兑换记录表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score_id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积分商品ID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消耗积分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order_id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订单编号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兑换时间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资料订单表（fileorder）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表名：fileorder，功能：资料订单表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file_id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资料ID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消耗积分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order_id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订单编号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兑换时间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评论表（comment）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表名：comment，功能：评论表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course_id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评论时间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评论内容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parent_id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父评论ID，支持回复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公告表（notice）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表名：notice，功能：公告表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公告标题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公告内容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发布时间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发布人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资讯/资料表（information）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表名：information，功能：资讯/资料表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资料名称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资料内容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文件URL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img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封面图片URL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所需积分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发布时间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recommend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是否推荐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上传用户ID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审核状态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descr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描述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签到记录表（signin）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表名：signin，功能：签到记录表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签到时间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连续签到天数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充值记录表（recharge_record）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表名：recharge_record，功能：充值记录表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recordid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记录编号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double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充值金额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充值时间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支付方式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学习记录表（learning_record）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表名：learning_record，功能：学习记录表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course_id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course_name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课程名称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course_type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课程类型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duration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学习时长（分钟）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progress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double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学习进度（0-100%）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last_position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上次观看位置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create_time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update_time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学习计划表（learning_plan）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表名：learning_plan，功能：学习计划表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计划标题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计划内容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target_course_id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目标课程ID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daily_goal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每日目标（分钟）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start_date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开始日期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end_date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结束日期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计划状态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progress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double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完成进度（0-100%）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create_time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update_time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课堂笔记表（note）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表名：note，功能：课堂笔记表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主键，自增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course_id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course_name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课程名称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笔记标题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笔记内容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video_time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视频时间点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create_time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update_time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5. API接口文档</w:t>
      </w:r>
    </w:p>
    <w:p>
      <w:pPr>
        <w:pStyle w:val="Heading2"/>
      </w:pPr>
      <w:r>
        <w:rPr>
          <w:rFonts w:ascii="微软雅黑" w:hAnsi="微软雅黑" w:eastAsia="微软雅黑"/>
        </w:rPr>
        <w:t>5.1 接口规范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接口协议：HTTP/HTTPS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数据格式：JSON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请求方式：GET、POST、PUT、DELETE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统一响应格式：{ code: "200", msg: "", data: {} }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认证方式：JWT Token，通过请求头 Authorization 传递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后端服务地址：http://localhost:9090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前端访问地址：http://localhost:8080</w:t>
      </w:r>
    </w:p>
    <w:p>
      <w:pPr>
        <w:pStyle w:val="Heading2"/>
      </w:pPr>
      <w:r>
        <w:rPr>
          <w:rFonts w:ascii="微软雅黑" w:hAnsi="微软雅黑" w:eastAsia="微软雅黑"/>
        </w:rPr>
        <w:t>5.2 接口列表</w:t>
      </w:r>
    </w:p>
    <w:p>
      <w:pPr>
        <w:pStyle w:val="Heading3"/>
      </w:pPr>
      <w:r>
        <w:rPr>
          <w:rFonts w:ascii="微软雅黑" w:hAnsi="微软雅黑" w:eastAsia="微软雅黑"/>
        </w:rPr>
        <w:t>5.2.1 WebController（认证接口）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/login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用户登录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username, password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/register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用户注册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username, password, name, role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PUT /updatePassword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修改密码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username, oldPassword, newPassword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/logout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退出登录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Token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5.2.2 UserController（用户管理）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/user/add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添加用户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PUT /user/update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修改用户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DELETE /user/delete/{id}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删除用户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/user/selectPage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分页查询用户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pageNum, pageSize, name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/user/{id}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根据ID查询用户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/user/scoreRank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积分排行榜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/user/myInfo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获取当前用户信息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Token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5.2.3 AdminController（管理员管理）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/admin/add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添加管理员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管理员信息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PUT /admin/update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修改管理员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管理员信息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DELETE /admin/delete/{id}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删除管理员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管理员ID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/admin/selectPage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分页查询管理员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pageNum, pageSize, name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5.2.4 CourseController（课程管理）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/course/add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添加课程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PUT /course/update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修改课程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DELETE /course/delete/{id}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删除课程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/course/selectPage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分页查询课程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pageNum, pageSize, name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/course/{id}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根据ID查询课程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/course/recommend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获取推荐课程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/course/hot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获取热门课程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/course/search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搜索课程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name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5.2.5 OrdersController（课程订单管理）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/orders/add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创建订单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订单信息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/orders/selectPage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分页查询订单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pageNum, pageSize, userId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/orders/{id}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根据ID查询订单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订单ID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DELETE /orders/{id}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删除订单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订单ID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5.2.6 AliPayController（支付宝支付）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/alipay/pay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发起支付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orderId, amount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/alipay/notify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支付异步回调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支付宝回调参数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/alipay/return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支付同步返回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支付宝返回参数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5.2.7 ScoreController（积分商品管理）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/score/add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添加积分商品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商品信息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PUT /score/update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修改积分商品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商品信息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DELETE /score/delete/{id}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删除积分商品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商品ID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/score/selectPage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分页查询积分商品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pageNum, pageSize, name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/score/recommend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获取推荐积分商品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5.2.8 ScoreorderController（积分兑换管理）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/scoreorder/add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创建积分兑换订单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兑换信息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/scoreorder/selectPage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分页查询积分订单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pageNum, pageSize, userId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5.2.9 CommentController（评论管理）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/comment/add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发表评论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评论信息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/comment/selectAll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查询所有评论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courseId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DELETE /comment/delete/{id}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删除评论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评论ID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PUT /comment/update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修改评论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评论信息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5.2.10 SigninController（签到管理）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/signin/add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用户签到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/signin/selectPage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分页查询签到记录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pageNum, pageSize, userId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/signin/continuousDays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获取连续签到天数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5.2.11 LearningRecordController（学习记录管理）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/learningRecord/add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添加学习记录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学习记录信息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PUT /learningRecord/update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更新学习记录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学习记录信息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/learningRecord/selectPage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分页查询学习记录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pageNum, pageSize, userId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5.2.12 LearningPlanController（学习计划管理）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/learningPlan/add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添加学习计划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学习计划信息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PUT /learningPlan/update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更新学习计划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学习计划信息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/learningPlan/selectPage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分页查询学习计划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pageNum, pageSize, userId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5.2.13 NoteController（笔记管理）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/note/add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添加笔记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笔记信息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PUT /note/update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更新笔记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笔记信息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/note/selectPage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分页查询笔记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pageNum, pageSize, userId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DELETE /note/delete/{id}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删除笔记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笔记ID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5.2.14 NoticeController（公告管理）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/notice/add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添加公告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公告信息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PUT /notice/update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更新公告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公告信息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DELETE /notice/delete/{id}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删除公告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公告ID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/notice/selectPage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分页查询公告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pageNum, pageSize, title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5.2.15 InformationController（资讯管理）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/information/add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添加资讯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资讯信息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PUT /information/update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更新资讯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资讯信息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DELETE /information/delete/{id}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删除资讯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资讯ID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/information/selectPage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分页查询资讯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pageNum, pageSize, name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5.2.16 FileController（文件管理）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/file/upload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文件上传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file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/file/download/{fileName}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文件下载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fileName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5.2.17 DataAnalysisController（数据分析）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/analysis/userProfile/{userId}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获取用户画像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/analysis/rfmSegment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RFM用户分层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/analysis/learningProgress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学习进度分析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/analysis/overallStatistics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整体统计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/analysis/coursePopularity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课程热度分析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/analysis/clustering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执行聚类分析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聚类参数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/analysis/clustering/result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获取聚类结果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5.2.18 UserClusterController（用户聚类）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/cluster/perform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执行用户聚类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聚类参数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/cluster/result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获取聚类结果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/cluster/segmentAnalysis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获取群体分析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5.2.19 SentimentController（情感分析）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 /sentiment/analyze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执行情感分析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评论内容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/sentiment/report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获取情感分析报告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 /sentiment/trend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获取情感趋势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courseId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5.2.20 ChapterController（章节管理）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提供课程章节的增删改查接口，支持视频和图文两种内容类型的章节管理。</w:t>
      </w:r>
    </w:p>
    <w:p>
      <w:pPr>
        <w:pStyle w:val="Heading3"/>
      </w:pPr>
      <w:r>
        <w:rPr>
          <w:rFonts w:ascii="微软雅黑" w:hAnsi="微软雅黑" w:eastAsia="微软雅黑"/>
        </w:rPr>
        <w:t>5.2.21 FileorderController（资料订单管理）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提供资料兑换订单的创建、查询、删除等接口，支持积分兑换资料的订单管理。</w:t>
      </w:r>
    </w:p>
    <w:p>
      <w:pPr>
        <w:pStyle w:val="Heading3"/>
      </w:pPr>
      <w:r>
        <w:rPr>
          <w:rFonts w:ascii="微软雅黑" w:hAnsi="微软雅黑" w:eastAsia="微软雅黑"/>
        </w:rPr>
        <w:t>5.2.22 ProxyController（代理服务）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提供代理转发服务，用于处理外部资源请求和跨域接口转发。</w:t>
      </w:r>
    </w:p>
    <w:p>
      <w:pPr>
        <w:pStyle w:val="Heading3"/>
      </w:pPr>
      <w:r>
        <w:rPr>
          <w:rFonts w:ascii="微软雅黑" w:hAnsi="微软雅黑" w:eastAsia="微软雅黑"/>
        </w:rPr>
        <w:t>5.2.23 RecordController（记录管理）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提供各类业务记录（如充值记录等）的查询和管理接口。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6. 核心算法设计</w:t>
      </w:r>
    </w:p>
    <w:p>
      <w:pPr>
        <w:pStyle w:val="Heading2"/>
      </w:pPr>
      <w:r>
        <w:rPr>
          <w:rFonts w:ascii="微软雅黑" w:hAnsi="微软雅黑" w:eastAsia="微软雅黑"/>
        </w:rPr>
        <w:t>6.1 协同过滤推荐算法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系统采用基于用户的协同过滤算法（User-based Collaborative Filtering）实现个性化课程推荐。该算法的核心思想是：找到与当前用户兴趣相似的其他用户，然后将这些相似用户喜欢但当前用户未购买的课程推荐给当前用户。</w:t>
      </w:r>
    </w:p>
    <w:p>
      <w:pPr>
        <w:pStyle w:val="Heading3"/>
      </w:pPr>
      <w:r>
        <w:rPr>
          <w:rFonts w:ascii="微软雅黑" w:hAnsi="微软雅黑" w:eastAsia="微软雅黑"/>
        </w:rPr>
        <w:t>6.1.1 算法流程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构建用户-课程矩阵：从订单表（orders）和积分兑换记录表（scoreorder）中提取用户行为数据，构建用户-课程交互矩阵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计算Jaccard相似系数：对每对用户计算其课程集合的Jaccard相似度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查找Top-5相似用户：按相似度降序排序，选择前5个最相似用户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生成推荐列表：从相似用户的购买记录中筛选当前用户未购买的课程，按购买频次加权排序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热门课程兜底：当推荐数量不足时，补充系统中销量最高的热门课程作为兜底推荐</w:t>
      </w:r>
    </w:p>
    <w:p>
      <w:pPr>
        <w:pStyle w:val="Heading3"/>
      </w:pPr>
      <w:r>
        <w:rPr>
          <w:rFonts w:ascii="微软雅黑" w:hAnsi="微软雅黑" w:eastAsia="微软雅黑"/>
        </w:rPr>
        <w:t>6.1.2 Jaccard相似系数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Jaccard相似系数用于衡量两个用户课程集合的相似程度，计算公式如下：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J(A, B) = |A ∩ B| / |A ∪ B|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其中：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A：用户A购买/兑换的课程集合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B：用户B购买/兑换的课程集合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|A ∩ B|：两个用户共同购买/兑换的课程数量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|A ∪ B|：两个用户购买/兑换课程的总数（去重）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Jaccard系数的取值范围为[0, 1]，值越大表示两个用户的兴趣越相似。当两个用户没有共同课程时，相似度为0；当两个用户的课程集合完全相同时，相似度为1。</w:t>
      </w:r>
    </w:p>
    <w:p>
      <w:pPr>
        <w:pStyle w:val="Heading3"/>
      </w:pPr>
      <w:r>
        <w:rPr>
          <w:rFonts w:ascii="微软雅黑" w:hAnsi="微软雅黑" w:eastAsia="微软雅黑"/>
        </w:rPr>
        <w:t>6.1.3 推荐生成策略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在获取Top-5相似用户后，系统会收集这些用户的所有课程行为记录，排除当前用户已购买的课程，然后按照课程的购买频次进行加权排序。最终推荐列表包含最多N门课程，如果候选课程不足，则从热门课程中补充，确保推荐列表的完整性。</w:t>
      </w:r>
    </w:p>
    <w:p>
      <w:pPr>
        <w:pStyle w:val="Heading2"/>
      </w:pPr>
      <w:r>
        <w:rPr>
          <w:rFonts w:ascii="微软雅黑" w:hAnsi="微软雅黑" w:eastAsia="微软雅黑"/>
        </w:rPr>
        <w:t>6.2 K-Means用户聚类分析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系统使用K-Means聚类算法对用户进行行为分析，将用户划分为不同的群体，以便进行精准运营和个性化服务。</w:t>
      </w:r>
    </w:p>
    <w:p>
      <w:pPr>
        <w:pStyle w:val="Heading3"/>
      </w:pPr>
      <w:r>
        <w:rPr>
          <w:rFonts w:ascii="微软雅黑" w:hAnsi="微软雅黑" w:eastAsia="微软雅黑"/>
        </w:rPr>
        <w:t>6.2.1 特征向量构建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每个用户用一个6维特征向量表示：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特征名称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维度1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购买课程数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用户历史购买/兑换的课程总数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维度2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课程消费额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用户在课程上的总消费金额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维度3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学习时长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用户累计学习时长（分钟）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维度4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学习频次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用户学习的频率（次/周）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维度5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签到天数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用户累计签到天数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维度6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活跃度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综合活跃度评分（评论、收藏、分享等行为加权）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6.2.2 数据预处理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由于各维度数据的量纲和取值范围不同，需要进行Min-Max标准化处理：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x' = (x - min) / (max - min)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通过Min-Max标准化，将每个维度的数据映射到[0, 1]区间，消除量纲影响，使不同维度的特征具有可比性。</w:t>
      </w:r>
    </w:p>
    <w:p>
      <w:pPr>
        <w:pStyle w:val="Heading3"/>
      </w:pPr>
      <w:r>
        <w:rPr>
          <w:rFonts w:ascii="微软雅黑" w:hAnsi="微软雅黑" w:eastAsia="微软雅黑"/>
        </w:rPr>
        <w:t>6.2.3 聚类过程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初始化：随机选择K=4个初始聚类中心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分配：将每个用户分配到距离最近的聚类中心所在的簇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更新：重新计算每个簇的质心作为新的聚类中心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迭代：重复分配和更新步骤，直到聚类中心不再变化或达到最大迭代次数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评估：使用轮廓系数（Silhouette Coefficient）评估聚类效果</w:t>
      </w:r>
    </w:p>
    <w:p>
      <w:pPr>
        <w:pStyle w:val="Heading3"/>
      </w:pPr>
      <w:r>
        <w:rPr>
          <w:rFonts w:ascii="微软雅黑" w:hAnsi="微软雅黑" w:eastAsia="微软雅黑"/>
        </w:rPr>
        <w:t>6.2.4 用户群体划分结果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群体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运营策略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群体1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流失风险用户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购买少、学习少、签到少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推送优惠活动、发送召回邮件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群体2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低活跃用户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偶尔学习、消费较低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推荐免费课程、增加积分激励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群体3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一般活跃用户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有一定学习行为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推荐进阶课程、引导消费升级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群体4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高价值用户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高消费、高频学习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提供VIP服务、优先客服支持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6.3 评论情感分析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系统基于情感词典实现评论情感分析，采用规则匹配方法对课程评论进行正向/负向情感分类。</w:t>
      </w:r>
    </w:p>
    <w:p>
      <w:pPr>
        <w:pStyle w:val="Heading3"/>
      </w:pPr>
      <w:r>
        <w:rPr>
          <w:rFonts w:ascii="微软雅黑" w:hAnsi="微软雅黑" w:eastAsia="微软雅黑"/>
        </w:rPr>
        <w:t>6.3.1 情感词典构建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词典类型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词数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正面词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120个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如"优秀"、"精彩"、"实用"、"推荐"等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负面词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120个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如"差劲"、"失望"、"难懂"、"后悔"等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否定词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15个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如"不"、"没"、"非"、"无"等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程度词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25个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如"非常"、"特别"、"比较"、"稍微"等（含权重）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6.3.2 分析流程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正向最大匹配分词：将评论文本按照词典进行分词，采用正向最大匹配策略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情感词识别：遍历分词结果，识别正面词和负面词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否定词反转：若情感词前存在否定词，则将该情感词的极性反转（正变负，负变正）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程度词加权：若情感词前存在程度词，则根据程度词的权重对情感得分进行加权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情感分类：汇总评论中所有情感词的得分，若总分大于0则判定为正向，小于0为负向，等于0为中性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情感分析的结果用于生成课程的情感报告和趋势分析，帮助管理员了解用户对课程的满意度变化。</w:t>
      </w:r>
    </w:p>
    <w:p>
      <w:pPr>
        <w:pStyle w:val="Heading2"/>
      </w:pPr>
      <w:r>
        <w:rPr>
          <w:rFonts w:ascii="微软雅黑" w:hAnsi="微软雅黑" w:eastAsia="微软雅黑"/>
        </w:rPr>
        <w:t>6.4 JWT无状态认证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系统使用JWT（JSON Web Token）实现无状态用户认证，避免了传统Session机制带来的服务端存储压力和分布式部署问题。</w:t>
      </w:r>
    </w:p>
    <w:p>
      <w:pPr>
        <w:pStyle w:val="Heading3"/>
      </w:pPr>
      <w:r>
        <w:rPr>
          <w:rFonts w:ascii="微软雅黑" w:hAnsi="微软雅黑" w:eastAsia="微软雅黑"/>
        </w:rPr>
        <w:t>6.4.1 Token结构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JWT由三部分组成，用"."分隔：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部分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Header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包含Token类型和签名算法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{"alg": "HS256", "typ": "JWT"}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Payload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包含用户ID和角色信息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{"userId": 1, "role": "USER"}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Signature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HMAC256签名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HMACSHA256(base64Url(header) + "." + base64Url(payload), secret)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6.4.2 Token生成规则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载荷：包含userId和role字段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签名算法：HMAC256（HS256）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密钥：使用用户密码作为签名密钥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有效期：2小时（7200秒）</w:t>
      </w:r>
    </w:p>
    <w:p>
      <w:pPr>
        <w:pStyle w:val="Heading3"/>
      </w:pPr>
      <w:r>
        <w:rPr>
          <w:rFonts w:ascii="微软雅黑" w:hAnsi="微软雅黑" w:eastAsia="微软雅黑"/>
        </w:rPr>
        <w:t>6.4.3 认证流程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用户登录成功后，服务端验证用户名密码，生成JWT Token并返回给客户端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客户端将Token存储在localStorage中，后续请求通过请求头Authorization携带Token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服务端JWT拦截器解析Token，验证签名和过期时间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Token验证通过后，从Payload中提取userId和role，查询数据库验证用户存在且状态正常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验证通过后放行请求，否则返回401未授权错误</w:t>
      </w:r>
    </w:p>
    <w:p>
      <w:pPr>
        <w:pStyle w:val="Heading2"/>
      </w:pPr>
      <w:r>
        <w:rPr>
          <w:rFonts w:ascii="微软雅黑" w:hAnsi="微软雅黑" w:eastAsia="微软雅黑"/>
        </w:rPr>
        <w:t>6.5 支付宝支付流程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系统集成支付宝SDK实现在线支付功能，支持用户通过支付宝完成课程购买和账户充值。</w:t>
      </w:r>
    </w:p>
    <w:p>
      <w:pPr>
        <w:pStyle w:val="Heading3"/>
      </w:pPr>
      <w:r>
        <w:rPr>
          <w:rFonts w:ascii="微软雅黑" w:hAnsi="微软雅黑" w:eastAsia="微软雅黑"/>
        </w:rPr>
        <w:t>6.5.1 支付流程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创建订单：用户选择课程后点击购买，系统创建订单记录，生成唯一订单号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调用支付宝SDK：系统使用订单信息（订单号、金额、商品名称等）调用支付宝SDK生成支付表单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用户支付：前端自动跳转到支付宝收银台，用户完成扫码或密码支付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异步回调：支付宝支付完成后，向系统指定的notify_url发送异步通知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验签更新：系统收到回调后，使用支付宝公钥验证签名，确认支付结果后更新订单状态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权限开通：订单状态更新为"已支付"后，用户获得课程的访问权限</w:t>
      </w:r>
    </w:p>
    <w:p>
      <w:pPr>
        <w:pStyle w:val="Heading3"/>
      </w:pPr>
      <w:r>
        <w:rPr>
          <w:rFonts w:ascii="微软雅黑" w:hAnsi="微软雅黑" w:eastAsia="微软雅黑"/>
        </w:rPr>
        <w:t>6.5.2 安全机制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签名验证：所有支付宝回调请求均需通过RSA2签名验证，防止伪造通知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幂等处理：同一订单的多次回调不会重复更新状态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超时处理：订单设置有效时间，超时未支付自动关闭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金额校验：回调中订单金额与系统记录金额一致才更新状态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7. 项目结构</w:t>
      </w:r>
    </w:p>
    <w:p>
      <w:pPr>
        <w:pStyle w:val="Heading2"/>
      </w:pPr>
      <w:r>
        <w:rPr>
          <w:rFonts w:ascii="微软雅黑" w:hAnsi="微软雅黑" w:eastAsia="微软雅黑"/>
        </w:rPr>
        <w:t>7.1 后端项目结构</w:t>
      </w:r>
    </w:p>
    <w:p>
      <w:pPr>
        <w:jc w:val="left"/>
      </w:pPr>
      <w:r>
        <w:rPr>
          <w:rFonts w:ascii="宋体" w:hAnsi="宋体" w:eastAsia="宋体"/>
          <w:b w:val="0"/>
          <w:sz w:val="18"/>
        </w:rPr>
        <w:t>springboot/</w:t>
        <w:br/>
        <w:t>├── src/main/java/com/example/</w:t>
        <w:br/>
        <w:t>│   ├── SpringbootApplication.java    # 启动类</w:t>
        <w:br/>
        <w:t>│   ├── common/                        # 公共组件</w:t>
        <w:br/>
        <w:t>│   │   ├── config/                    # 配置类</w:t>
        <w:br/>
        <w:t>│   │   │   ├── CorsConfig.java        # 跨域配置</w:t>
        <w:br/>
        <w:t>│   │   │   ├── JwtInterceptor.java    # JWT拦截器</w:t>
        <w:br/>
        <w:t>│   │   │   └── WebConfig.java         # Web配置</w:t>
        <w:br/>
        <w:t>│   │   ├── enums/                     # 枚举类</w:t>
        <w:br/>
        <w:t>│   │   ├── Constants.java             # 常量定义</w:t>
        <w:br/>
        <w:t>│   │   └── Result.java                # 统一返回结果</w:t>
        <w:br/>
        <w:t>│   ├── controller/                    # 控制器层（23个）</w:t>
        <w:br/>
        <w:t>│   │   ├── WebController.java         # 认证接口</w:t>
        <w:br/>
        <w:t>│   │   ├── UserController.java        # 用户管理</w:t>
        <w:br/>
        <w:t>│   │   ├── AdminController.java       # 管理员管理</w:t>
        <w:br/>
        <w:t>│   │   ├── CourseController.java      # 课程管理</w:t>
        <w:br/>
        <w:t>│   │   ├── OrdersController.java      # 订单管理</w:t>
        <w:br/>
        <w:t>│   │   ├── AliPayController.java      # 支付宝支付</w:t>
        <w:br/>
        <w:t>│   │   ├── ScoreController.java       # 积分商品</w:t>
        <w:br/>
        <w:t>│   │   ├── ScoreorderController.java  # 积分兑换</w:t>
        <w:br/>
        <w:t>│   │   ├── FileorderController.java   # 资料订单</w:t>
        <w:br/>
        <w:t>│   │   ├── CommentController.java     # 评论管理</w:t>
        <w:br/>
        <w:t>│   │   ├── SigninController.java      # 签到管理</w:t>
        <w:br/>
        <w:t>│   │   ├── LearningRecordController.java  # 学习记录</w:t>
        <w:br/>
        <w:t>│   │   ├── LearningPlanController.java    # 学习计划</w:t>
        <w:br/>
        <w:t>│   │   ├── NoteController.java        # 笔记管理</w:t>
        <w:br/>
        <w:t>│   │   ├── NoticeController.java      # 公告管理</w:t>
        <w:br/>
        <w:t>│   │   ├── InformationController.java # 资讯管理</w:t>
        <w:br/>
        <w:t>│   │   ├── FileController.java        # 文件管理</w:t>
        <w:br/>
        <w:t>│   │   ├── DataAnalysisController.java    # 数据分析</w:t>
        <w:br/>
        <w:t>│   │   ├── UserClusterController.java     # 用户聚类</w:t>
        <w:br/>
        <w:t>│   │   ├── SentimentController.java   # 情感分析</w:t>
        <w:br/>
        <w:t>│   │   ├── ChapterController.java     # 章节管理</w:t>
        <w:br/>
        <w:t>│   │   ├── ProxyController.java       # 代理服务</w:t>
        <w:br/>
        <w:t>│   │   └── RecordController.java      # 记录管理</w:t>
        <w:br/>
        <w:t>│   ├── service/                       # 业务逻辑层</w:t>
        <w:br/>
        <w:t>│   │   ├── CollaborativeFilterService.java  # 协同过滤推荐</w:t>
        <w:br/>
        <w:t>│   │   ├── KMeansClusterService.java        # K-Means聚类</w:t>
        <w:br/>
        <w:t>│   │   ├── SentimentAnalysisService.java    # 情感分析</w:t>
        <w:br/>
        <w:t>│   │   ├── UserService.java</w:t>
        <w:br/>
        <w:t>│   │   ├── CourseService.java</w:t>
        <w:br/>
        <w:t>│   │   └── ...                        # 其他Service</w:t>
        <w:br/>
        <w:t>│   ├── entity/                        # 实体类</w:t>
        <w:br/>
        <w:t>│   ├── mapper/                        # 数据访问层（MyBatis）</w:t>
        <w:br/>
        <w:t>│   └── utils/                         # 工具类</w:t>
        <w:br/>
        <w:t>│       └── TokenUtils.java            # JWT工具</w:t>
        <w:br/>
        <w:t>├── src/main/resources/</w:t>
        <w:br/>
        <w:t>│   ├── application.yml                # 主配置文件</w:t>
        <w:br/>
        <w:t>│   ├── manager.sql                    # 数据库脚本</w:t>
        <w:br/>
        <w:t>│   └── mapper/                        # MyBatis XML映射文件</w:t>
        <w:br/>
        <w:t>└── pom.xml                            # Maven依赖配置</w:t>
      </w:r>
    </w:p>
    <w:p>
      <w:pPr>
        <w:pStyle w:val="Heading2"/>
      </w:pPr>
      <w:r>
        <w:rPr>
          <w:rFonts w:ascii="微软雅黑" w:hAnsi="微软雅黑" w:eastAsia="微软雅黑"/>
        </w:rPr>
        <w:t>7.2 前端项目结构</w:t>
      </w:r>
    </w:p>
    <w:p>
      <w:pPr>
        <w:jc w:val="left"/>
      </w:pPr>
      <w:r>
        <w:rPr>
          <w:rFonts w:ascii="宋体" w:hAnsi="宋体" w:eastAsia="宋体"/>
          <w:b w:val="0"/>
          <w:sz w:val="18"/>
        </w:rPr>
        <w:t>vue/</w:t>
        <w:br/>
        <w:t>├── src/</w:t>
        <w:br/>
        <w:t>│   ├── api/                           # API接口封装</w:t>
        <w:br/>
        <w:t>│   │   ├── index.js                   # Axios实例配置</w:t>
        <w:br/>
        <w:t>│   │   └── modules/                   # 按模块封装的API</w:t>
        <w:br/>
        <w:t>│   ├── assets/                        # 静态资源</w:t>
        <w:br/>
        <w:t>│   │   ├── css/                       # 全局样式</w:t>
        <w:br/>
        <w:t>│   │   └── imgs/                      # 图片资源</w:t>
        <w:br/>
        <w:t>│   ├── components/                    # 公共组件</w:t>
        <w:br/>
        <w:t>│   │   ├── CommonAside.vue            # 侧边栏组件</w:t>
        <w:br/>
        <w:t>│   │   └── ...                        # 其他公共组件</w:t>
        <w:br/>
        <w:t>│   ├── router/                        # 路由配置</w:t>
        <w:br/>
        <w:t>│   │   ├── index.js                   # 路由入口</w:t>
        <w:br/>
        <w:t>│   │   └── modules/                   # 路由模块</w:t>
        <w:br/>
        <w:t>│   │       ├── manager.js             # 后台路由</w:t>
        <w:br/>
        <w:t>│   │       └── front.js               # 前台路由</w:t>
        <w:br/>
        <w:t>│   ├── store/                         # Vuex状态管理</w:t>
        <w:br/>
        <w:t>│   │   ├── index.js                   # Store入口</w:t>
        <w:br/>
        <w:t>│   │   └── modules/                   # 状态模块</w:t>
        <w:br/>
        <w:t>│   ├── utils/                         # 工具函数</w:t>
        <w:br/>
        <w:t>│   │   ├── request.js                 # 请求拦截器</w:t>
        <w:br/>
        <w:t>│   │   └── ...                        # 其他工具</w:t>
        <w:br/>
        <w:t>│   ├── views/                         # 页面视图</w:t>
        <w:br/>
        <w:t>│   │   ├── Login.vue                  # 登录页</w:t>
        <w:br/>
        <w:t>│   │   ├── Register.vue               # 注册页</w:t>
        <w:br/>
        <w:t>│   │   ├── Manager.vue                # 后台布局</w:t>
        <w:br/>
        <w:t>│   │   ├── Front.vue                  # 前台布局</w:t>
        <w:br/>
        <w:t>│   │   ├── front/                     # 前台页面</w:t>
        <w:br/>
        <w:t>│   │   │   ├── Home.vue               # 首页</w:t>
        <w:br/>
        <w:t>│   │   │   ├── Course.vue             # 课程列表</w:t>
        <w:br/>
        <w:t>│   │   │   ├── CourseDetail.vue       # 课程详情</w:t>
        <w:br/>
        <w:t>│   │   │   ├── LearningCenter.vue     # 学习中心</w:t>
        <w:br/>
        <w:t>│   │   │   ├── Plan.vue               # 学习计划</w:t>
        <w:br/>
        <w:t>│   │   │   ├── Note.vue               # 我的笔记</w:t>
        <w:br/>
        <w:t>│   │   │   ├── Score.vue              # 积分专区</w:t>
        <w:br/>
        <w:t>│   │   │   ├── Information.vue        # 资讯中心</w:t>
        <w:br/>
        <w:t>│   │   │   ├── Person.vue             # 个人中心</w:t>
        <w:br/>
        <w:t>│   │   │   └── ...</w:t>
        <w:br/>
        <w:t>│   │   └── manager/                   # 后台页面</w:t>
        <w:br/>
        <w:t>│   │       ├── Home.vue               # 后台首页</w:t>
        <w:br/>
        <w:t>│   │       ├── User.vue               # 用户管理</w:t>
        <w:br/>
        <w:t>│   │       ├── Admin.vue              # 管理员管理</w:t>
        <w:br/>
        <w:t>│   │       ├── Course.vue             # 课程管理</w:t>
        <w:br/>
        <w:t>│   │       ├── Orders.vue             # 订单管理</w:t>
        <w:br/>
        <w:t>│   │       ├── Score.vue              # 积分管理</w:t>
        <w:br/>
        <w:t>│   │       ├── Comment.vue            # 评论管理</w:t>
        <w:br/>
        <w:t>│   │       ├── Notice.vue             # 公告管理</w:t>
        <w:br/>
        <w:t>│   │       ├── Information.vue        # 资讯管理</w:t>
        <w:br/>
        <w:t>│   │       └── ...</w:t>
        <w:br/>
        <w:t>│   ├── App.vue                        # 根组件</w:t>
        <w:br/>
        <w:t>│   └── main.js                        # 入口文件</w:t>
        <w:br/>
        <w:t>├── public/</w:t>
        <w:br/>
        <w:t>│   ├── favicon.ico</w:t>
        <w:br/>
        <w:t>│   └── index.html</w:t>
        <w:br/>
        <w:t>├── package.json                       # npm依赖配置</w:t>
        <w:br/>
        <w:t>└── vue.config.js                      # Vue CLI配置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8. 系统部署指南</w:t>
      </w:r>
    </w:p>
    <w:p>
      <w:pPr>
        <w:pStyle w:val="Heading2"/>
      </w:pPr>
      <w:r>
        <w:rPr>
          <w:rFonts w:ascii="微软雅黑" w:hAnsi="微软雅黑" w:eastAsia="微软雅黑"/>
        </w:rPr>
        <w:t>8.1 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环境项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版本要求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JDK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1.8 及以上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MySQL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5.7 及以上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Node.js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14 及以上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Maven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3.6 及以上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开发IDE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IntelliJ IDEA / VS Code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8.2 数据库配置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创建数据库：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CREATE DATABASE manager DEFAULT CHARACTER SET utf8mb4 COLLATE utf8mb4_unicode_ci;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执行SQL脚本：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manager.sql（主表结构，包含15张业务表）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init_data.sql（初始测试数据）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数据库连接信息：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配置项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地址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localhost:3306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数据库名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manager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root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密码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根据实际配置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8.3 后端启动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使用IntelliJ IDEA打开springboot项目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修改 src/main/resources/application.yml 中的数据库连接配置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运行 SpringbootApplication.java 主类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等待服务启动，默认端口为 9090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验证：访问 http://localhost:9090 确认服务正常运行</w:t>
      </w:r>
    </w:p>
    <w:p>
      <w:pPr>
        <w:pStyle w:val="Heading2"/>
      </w:pPr>
      <w:r>
        <w:rPr>
          <w:rFonts w:ascii="微软雅黑" w:hAnsi="微软雅黑" w:eastAsia="微软雅黑"/>
        </w:rPr>
        <w:t>8.4 前端启动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进入vue目录：cd vue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安装项目依赖：npm install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启动开发服务器：npm run serve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等待编译完成，默认端口为 8080</w:t>
      </w:r>
    </w:p>
    <w:p>
      <w:pPr>
        <w:pStyle w:val="ListNumber"/>
        <w:ind w:left="283"/>
      </w:pPr>
      <w:r>
        <w:rPr>
          <w:rFonts w:ascii="宋体" w:hAnsi="宋体" w:eastAsia="宋体"/>
          <w:sz w:val="21"/>
        </w:rPr>
        <w:t>访问地址：http://localhost:8080</w:t>
      </w:r>
    </w:p>
    <w:p>
      <w:pPr>
        <w:pStyle w:val="Heading2"/>
      </w:pPr>
      <w:r>
        <w:rPr>
          <w:rFonts w:ascii="微软雅黑" w:hAnsi="微软雅黑" w:eastAsia="微软雅黑"/>
        </w:rPr>
        <w:t>8.5 服务端口说明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服务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端口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后端服务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9090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SpringBoot应用服务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前端服务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8080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Vue开发服务器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3306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MySQL数据库服务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8.6 默认测试账号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账号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密码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权限说明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管理员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admin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拥有全部后台管理权限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普通用户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拥有前台全部功能权限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8.7 常见问题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跨域问题：后端已配置CorsConfig，如仍有问题请检查前端代理配置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数据库连接失败：请检查MySQL服务是否启动，以及application.yml中的连接信息是否正确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端口占用：若9090或8080端口被占用，可在配置文件中修改端口号</w:t>
      </w:r>
    </w:p>
    <w:p>
      <w:pPr>
        <w:pStyle w:val="ListBullet"/>
        <w:ind w:left="283"/>
      </w:pPr>
      <w:r>
        <w:rPr>
          <w:rFonts w:ascii="宋体" w:hAnsi="宋体" w:eastAsia="宋体"/>
          <w:sz w:val="21"/>
        </w:rPr>
        <w:t>文件上传失败：请检查files目录是否存在且应用有写入权限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