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C364" w14:textId="0F2875FC" w:rsidR="000D7A4A" w:rsidRDefault="000D7A4A" w:rsidP="000D7A4A">
      <w:pPr>
        <w:shd w:val="clear" w:color="auto" w:fill="FFFFFF"/>
        <w:jc w:val="center"/>
        <w:rPr>
          <w:rFonts w:ascii="Times New Roman" w:eastAsia="Times New Roman" w:hAnsi="Times New Roman" w:cs="Times New Roman"/>
          <w:b/>
          <w:bCs/>
          <w:color w:val="000000"/>
          <w:kern w:val="0"/>
          <w:sz w:val="24"/>
          <w:szCs w:val="24"/>
          <w:lang w:val="kk-KZ" w:eastAsia="ru-RU"/>
          <w14:ligatures w14:val="none"/>
        </w:rPr>
      </w:pPr>
      <w:r w:rsidRPr="000D7A4A">
        <w:rPr>
          <w:rFonts w:ascii="Times New Roman" w:eastAsia="Times New Roman" w:hAnsi="Times New Roman" w:cs="Times New Roman"/>
          <w:b/>
          <w:bCs/>
          <w:color w:val="000000"/>
          <w:kern w:val="0"/>
          <w:sz w:val="24"/>
          <w:szCs w:val="24"/>
          <w:lang w:val="kk-KZ" w:eastAsia="ru-RU"/>
          <w14:ligatures w14:val="none"/>
        </w:rPr>
        <w:t xml:space="preserve">«№6 Хромтау гимназиясы» КММ </w:t>
      </w:r>
    </w:p>
    <w:p w14:paraId="6312CD9A" w14:textId="4AF72CF1" w:rsidR="000D7A4A" w:rsidRPr="000D7A4A" w:rsidRDefault="000D7A4A" w:rsidP="000D7A4A">
      <w:pPr>
        <w:shd w:val="clear" w:color="auto" w:fill="FFFFFF"/>
        <w:jc w:val="right"/>
        <w:rPr>
          <w:rFonts w:ascii="Times New Roman" w:eastAsia="Times New Roman" w:hAnsi="Times New Roman" w:cs="Times New Roman"/>
          <w:b/>
          <w:bCs/>
          <w:color w:val="000000"/>
          <w:kern w:val="0"/>
          <w:sz w:val="24"/>
          <w:szCs w:val="24"/>
          <w:lang w:val="kk-KZ" w:eastAsia="ru-RU"/>
          <w14:ligatures w14:val="none"/>
        </w:rPr>
      </w:pPr>
      <w:r>
        <w:rPr>
          <w:rFonts w:ascii="Times New Roman" w:eastAsia="Times New Roman" w:hAnsi="Times New Roman" w:cs="Times New Roman"/>
          <w:b/>
          <w:bCs/>
          <w:color w:val="000000"/>
          <w:kern w:val="0"/>
          <w:sz w:val="24"/>
          <w:szCs w:val="24"/>
          <w:lang w:val="kk-KZ" w:eastAsia="ru-RU"/>
          <w14:ligatures w14:val="none"/>
        </w:rPr>
        <w:t>Уақыты: 3.11.2025ж</w:t>
      </w:r>
    </w:p>
    <w:p w14:paraId="4041F2CC" w14:textId="54F3456B" w:rsidR="000D7A4A" w:rsidRDefault="000D7A4A" w:rsidP="00534AAA">
      <w:pPr>
        <w:shd w:val="clear" w:color="auto" w:fill="FFFFFF"/>
        <w:spacing w:after="0"/>
        <w:jc w:val="both"/>
        <w:rPr>
          <w:rFonts w:ascii="Times New Roman" w:eastAsia="Times New Roman" w:hAnsi="Times New Roman" w:cs="Times New Roman"/>
          <w:b/>
          <w:bCs/>
          <w:color w:val="000000"/>
          <w:kern w:val="0"/>
          <w:sz w:val="24"/>
          <w:szCs w:val="24"/>
          <w:lang w:val="kk-KZ" w:eastAsia="ru-RU"/>
          <w14:ligatures w14:val="none"/>
        </w:rPr>
      </w:pPr>
      <w:r w:rsidRPr="000D7A4A">
        <w:rPr>
          <w:rFonts w:ascii="Times New Roman" w:eastAsia="Times New Roman" w:hAnsi="Times New Roman" w:cs="Times New Roman"/>
          <w:b/>
          <w:bCs/>
          <w:color w:val="000000"/>
          <w:kern w:val="0"/>
          <w:sz w:val="24"/>
          <w:szCs w:val="24"/>
          <w:lang w:val="kk-KZ" w:eastAsia="ru-RU"/>
          <w14:ligatures w14:val="none"/>
        </w:rPr>
        <w:t>Тақырыбы: «Педагогтардың психологиялық әл-ауқатын арттыру жаттығулары»</w:t>
      </w:r>
      <w:r>
        <w:rPr>
          <w:rFonts w:ascii="Times New Roman" w:eastAsia="Times New Roman" w:hAnsi="Times New Roman" w:cs="Times New Roman"/>
          <w:b/>
          <w:bCs/>
          <w:color w:val="000000"/>
          <w:kern w:val="0"/>
          <w:sz w:val="24"/>
          <w:szCs w:val="24"/>
          <w:lang w:val="kk-KZ" w:eastAsia="ru-RU"/>
          <w14:ligatures w14:val="none"/>
        </w:rPr>
        <w:t>.</w:t>
      </w:r>
    </w:p>
    <w:p w14:paraId="0618DF4F" w14:textId="398AD708" w:rsid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Pr>
          <w:rFonts w:ascii="Times New Roman" w:eastAsia="Times New Roman" w:hAnsi="Times New Roman" w:cs="Times New Roman"/>
          <w:b/>
          <w:bCs/>
          <w:color w:val="000000"/>
          <w:kern w:val="0"/>
          <w:sz w:val="24"/>
          <w:szCs w:val="24"/>
          <w:lang w:val="kk-KZ" w:eastAsia="ru-RU"/>
          <w14:ligatures w14:val="none"/>
        </w:rPr>
        <w:t xml:space="preserve">Мақсаты: </w:t>
      </w:r>
      <w:r w:rsidRPr="000D7A4A">
        <w:rPr>
          <w:rFonts w:ascii="Times New Roman" w:eastAsia="Times New Roman" w:hAnsi="Times New Roman" w:cs="Times New Roman"/>
          <w:color w:val="000000"/>
          <w:kern w:val="0"/>
          <w:sz w:val="24"/>
          <w:szCs w:val="24"/>
          <w:lang w:val="kk-KZ" w:eastAsia="ru-RU"/>
          <w14:ligatures w14:val="none"/>
        </w:rPr>
        <w:t>педагогтардың психо-эмоционалды күйін анықтау,  ресрустық күйін арттыру, эмоциялық күйреудің алдын алу.</w:t>
      </w:r>
    </w:p>
    <w:p w14:paraId="3ECCEC90" w14:textId="0C8662B0" w:rsidR="00C81894" w:rsidRDefault="00C81894"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8A1285">
        <w:rPr>
          <w:rFonts w:ascii="Times New Roman" w:eastAsia="Times New Roman" w:hAnsi="Times New Roman" w:cs="Times New Roman"/>
          <w:b/>
          <w:bCs/>
          <w:color w:val="000000"/>
          <w:kern w:val="0"/>
          <w:sz w:val="24"/>
          <w:szCs w:val="24"/>
          <w:lang w:val="kk-KZ" w:eastAsia="ru-RU"/>
          <w14:ligatures w14:val="none"/>
        </w:rPr>
        <w:t>Қатысушылар</w:t>
      </w:r>
      <w:r>
        <w:rPr>
          <w:rFonts w:ascii="Times New Roman" w:eastAsia="Times New Roman" w:hAnsi="Times New Roman" w:cs="Times New Roman"/>
          <w:color w:val="000000"/>
          <w:kern w:val="0"/>
          <w:sz w:val="24"/>
          <w:szCs w:val="24"/>
          <w:lang w:val="kk-KZ" w:eastAsia="ru-RU"/>
          <w14:ligatures w14:val="none"/>
        </w:rPr>
        <w:t xml:space="preserve">: педагогикалық ұжым. </w:t>
      </w:r>
    </w:p>
    <w:p w14:paraId="6E653408" w14:textId="76A2CE2A" w:rsidR="00C81894" w:rsidRPr="000D7A4A" w:rsidRDefault="00C81894"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Pr>
          <w:rFonts w:ascii="Times New Roman" w:eastAsia="Times New Roman" w:hAnsi="Times New Roman" w:cs="Times New Roman"/>
          <w:color w:val="000000"/>
          <w:kern w:val="0"/>
          <w:sz w:val="24"/>
          <w:szCs w:val="24"/>
          <w:lang w:val="kk-KZ" w:eastAsia="ru-RU"/>
          <w14:ligatures w14:val="none"/>
        </w:rPr>
        <w:t>Психологтар: Раимкулова Г.Ж., Кушербаева А.Б.</w:t>
      </w:r>
    </w:p>
    <w:p w14:paraId="242B4E4F" w14:textId="4B693626" w:rsidR="000D7A4A" w:rsidRPr="000D7A4A" w:rsidRDefault="000D7A4A" w:rsidP="00534AAA">
      <w:pPr>
        <w:shd w:val="clear" w:color="auto" w:fill="FFFFFF"/>
        <w:spacing w:after="0"/>
        <w:jc w:val="both"/>
        <w:rPr>
          <w:rFonts w:ascii="Times New Roman" w:eastAsia="Times New Roman" w:hAnsi="Times New Roman" w:cs="Times New Roman"/>
          <w:b/>
          <w:bCs/>
          <w:color w:val="000000"/>
          <w:kern w:val="0"/>
          <w:sz w:val="24"/>
          <w:szCs w:val="24"/>
          <w:lang w:val="kk-KZ" w:eastAsia="ru-RU"/>
          <w14:ligatures w14:val="none"/>
        </w:rPr>
      </w:pPr>
      <w:r w:rsidRPr="000D7A4A">
        <w:rPr>
          <w:rFonts w:ascii="Times New Roman" w:eastAsia="Times New Roman" w:hAnsi="Times New Roman" w:cs="Times New Roman"/>
          <w:b/>
          <w:bCs/>
          <w:color w:val="000000"/>
          <w:kern w:val="0"/>
          <w:sz w:val="24"/>
          <w:szCs w:val="24"/>
          <w:lang w:val="kk-KZ" w:eastAsia="ru-RU"/>
          <w14:ligatures w14:val="none"/>
        </w:rPr>
        <w:t xml:space="preserve"> Ресурстық күйді анықтау тесті.  </w:t>
      </w:r>
    </w:p>
    <w:p w14:paraId="2C67FE39"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 xml:space="preserve">нұсқау: «Сіз күш қуатты қайдан аласыз? Осы сұраққа жауапты жаза отырып, сізге не ресурс беретін ұғымның тұсына « +»   белгісін қойыңыз. </w:t>
      </w:r>
    </w:p>
    <w:p w14:paraId="2C909C29"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Жауап нұсқалары:</w:t>
      </w:r>
    </w:p>
    <w:p w14:paraId="42C3A75D"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1.</w:t>
      </w:r>
      <w:r w:rsidRPr="000D7A4A">
        <w:rPr>
          <w:rFonts w:ascii="Times New Roman" w:eastAsia="Times New Roman" w:hAnsi="Times New Roman" w:cs="Times New Roman"/>
          <w:color w:val="000000"/>
          <w:kern w:val="0"/>
          <w:sz w:val="24"/>
          <w:szCs w:val="24"/>
          <w:lang w:val="kk-KZ" w:eastAsia="ru-RU"/>
          <w14:ligatures w14:val="none"/>
        </w:rPr>
        <w:tab/>
        <w:t xml:space="preserve">Жақсы кино немесе сериал қарау. </w:t>
      </w:r>
    </w:p>
    <w:p w14:paraId="66F865C9"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2.</w:t>
      </w:r>
      <w:r w:rsidRPr="000D7A4A">
        <w:rPr>
          <w:rFonts w:ascii="Times New Roman" w:eastAsia="Times New Roman" w:hAnsi="Times New Roman" w:cs="Times New Roman"/>
          <w:color w:val="000000"/>
          <w:kern w:val="0"/>
          <w:sz w:val="24"/>
          <w:szCs w:val="24"/>
          <w:lang w:val="kk-KZ" w:eastAsia="ru-RU"/>
          <w14:ligatures w14:val="none"/>
        </w:rPr>
        <w:tab/>
        <w:t>Ыстық тәтті шәй, т.б.</w:t>
      </w:r>
    </w:p>
    <w:p w14:paraId="6265C967"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3.</w:t>
      </w:r>
      <w:r w:rsidRPr="000D7A4A">
        <w:rPr>
          <w:rFonts w:ascii="Times New Roman" w:eastAsia="Times New Roman" w:hAnsi="Times New Roman" w:cs="Times New Roman"/>
          <w:color w:val="000000"/>
          <w:kern w:val="0"/>
          <w:sz w:val="24"/>
          <w:szCs w:val="24"/>
          <w:lang w:val="kk-KZ" w:eastAsia="ru-RU"/>
          <w14:ligatures w14:val="none"/>
        </w:rPr>
        <w:tab/>
        <w:t xml:space="preserve">Қалың кілем. </w:t>
      </w:r>
    </w:p>
    <w:p w14:paraId="75EC5825"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4.</w:t>
      </w:r>
      <w:r w:rsidRPr="000D7A4A">
        <w:rPr>
          <w:rFonts w:ascii="Times New Roman" w:eastAsia="Times New Roman" w:hAnsi="Times New Roman" w:cs="Times New Roman"/>
          <w:color w:val="000000"/>
          <w:kern w:val="0"/>
          <w:sz w:val="24"/>
          <w:szCs w:val="24"/>
          <w:lang w:val="kk-KZ" w:eastAsia="ru-RU"/>
          <w14:ligatures w14:val="none"/>
        </w:rPr>
        <w:tab/>
        <w:t xml:space="preserve">Жұмсақ мысықты сипау. </w:t>
      </w:r>
    </w:p>
    <w:p w14:paraId="06FE7A95"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5.</w:t>
      </w:r>
      <w:r w:rsidRPr="000D7A4A">
        <w:rPr>
          <w:rFonts w:ascii="Times New Roman" w:eastAsia="Times New Roman" w:hAnsi="Times New Roman" w:cs="Times New Roman"/>
          <w:color w:val="000000"/>
          <w:kern w:val="0"/>
          <w:sz w:val="24"/>
          <w:szCs w:val="24"/>
          <w:lang w:val="kk-KZ" w:eastAsia="ru-RU"/>
          <w14:ligatures w14:val="none"/>
        </w:rPr>
        <w:tab/>
        <w:t xml:space="preserve">Балаңызды немесе жақын адамды құшақтау. </w:t>
      </w:r>
    </w:p>
    <w:p w14:paraId="6BB15269"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6.</w:t>
      </w:r>
      <w:r w:rsidRPr="000D7A4A">
        <w:rPr>
          <w:rFonts w:ascii="Times New Roman" w:eastAsia="Times New Roman" w:hAnsi="Times New Roman" w:cs="Times New Roman"/>
          <w:color w:val="000000"/>
          <w:kern w:val="0"/>
          <w:sz w:val="24"/>
          <w:szCs w:val="24"/>
          <w:lang w:val="kk-KZ" w:eastAsia="ru-RU"/>
          <w14:ligatures w14:val="none"/>
        </w:rPr>
        <w:tab/>
        <w:t>Қызықты кітап оқу.</w:t>
      </w:r>
    </w:p>
    <w:p w14:paraId="0CB36D66"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7.</w:t>
      </w:r>
      <w:r w:rsidRPr="000D7A4A">
        <w:rPr>
          <w:rFonts w:ascii="Times New Roman" w:eastAsia="Times New Roman" w:hAnsi="Times New Roman" w:cs="Times New Roman"/>
          <w:color w:val="000000"/>
          <w:kern w:val="0"/>
          <w:sz w:val="24"/>
          <w:szCs w:val="24"/>
          <w:lang w:val="kk-KZ" w:eastAsia="ru-RU"/>
          <w14:ligatures w14:val="none"/>
        </w:rPr>
        <w:tab/>
        <w:t xml:space="preserve">Ванна қабылдау. </w:t>
      </w:r>
    </w:p>
    <w:p w14:paraId="5A78A138" w14:textId="77777777" w:rsidR="000D7A4A" w:rsidRPr="000D7A4A" w:rsidRDefault="000D7A4A" w:rsidP="00534AAA">
      <w:pPr>
        <w:shd w:val="clear" w:color="auto" w:fill="FFFFFF"/>
        <w:spacing w:after="0" w:line="240" w:lineRule="auto"/>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8.</w:t>
      </w:r>
      <w:r w:rsidRPr="000D7A4A">
        <w:rPr>
          <w:rFonts w:ascii="Times New Roman" w:eastAsia="Times New Roman" w:hAnsi="Times New Roman" w:cs="Times New Roman"/>
          <w:color w:val="000000"/>
          <w:kern w:val="0"/>
          <w:sz w:val="24"/>
          <w:szCs w:val="24"/>
          <w:lang w:val="kk-KZ" w:eastAsia="ru-RU"/>
          <w14:ligatures w14:val="none"/>
        </w:rPr>
        <w:tab/>
        <w:t>Көңілді кеш.</w:t>
      </w:r>
    </w:p>
    <w:p w14:paraId="60CDBFE7" w14:textId="77777777" w:rsidR="000D7A4A" w:rsidRPr="000D7A4A" w:rsidRDefault="000D7A4A" w:rsidP="00534AAA">
      <w:pPr>
        <w:shd w:val="clear" w:color="auto" w:fill="FFFFFF"/>
        <w:spacing w:after="0" w:line="240" w:lineRule="auto"/>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9.</w:t>
      </w:r>
      <w:r w:rsidRPr="000D7A4A">
        <w:rPr>
          <w:rFonts w:ascii="Times New Roman" w:eastAsia="Times New Roman" w:hAnsi="Times New Roman" w:cs="Times New Roman"/>
          <w:color w:val="000000"/>
          <w:kern w:val="0"/>
          <w:sz w:val="24"/>
          <w:szCs w:val="24"/>
          <w:lang w:val="kk-KZ" w:eastAsia="ru-RU"/>
          <w14:ligatures w14:val="none"/>
        </w:rPr>
        <w:tab/>
        <w:t xml:space="preserve">Сүйікті тағам. </w:t>
      </w:r>
    </w:p>
    <w:p w14:paraId="5047E399" w14:textId="77777777" w:rsidR="000D7A4A" w:rsidRPr="000D7A4A" w:rsidRDefault="000D7A4A" w:rsidP="00534AAA">
      <w:pPr>
        <w:shd w:val="clear" w:color="auto" w:fill="FFFFFF"/>
        <w:spacing w:after="0" w:line="240" w:lineRule="auto"/>
        <w:jc w:val="both"/>
        <w:rPr>
          <w:rFonts w:ascii="Times New Roman" w:eastAsia="Times New Roman" w:hAnsi="Times New Roman" w:cs="Times New Roman"/>
          <w:color w:val="000000"/>
          <w:kern w:val="0"/>
          <w:sz w:val="24"/>
          <w:szCs w:val="24"/>
          <w:lang w:val="kk-KZ" w:eastAsia="ru-RU"/>
          <w14:ligatures w14:val="none"/>
        </w:rPr>
      </w:pPr>
    </w:p>
    <w:p w14:paraId="366ED62A" w14:textId="1CE6E21A" w:rsidR="00171193" w:rsidRDefault="00235A19" w:rsidP="00171193">
      <w:pPr>
        <w:jc w:val="both"/>
        <w:rPr>
          <w:rFonts w:ascii="Times New Roman" w:hAnsi="Times New Roman" w:cs="Times New Roman"/>
          <w:sz w:val="24"/>
          <w:szCs w:val="24"/>
          <w:lang w:val="kk-KZ"/>
        </w:rPr>
      </w:pPr>
      <w:r>
        <w:rPr>
          <w:rFonts w:ascii="Times New Roman" w:hAnsi="Times New Roman" w:cs="Times New Roman"/>
          <w:noProof/>
          <w:sz w:val="24"/>
          <w:szCs w:val="24"/>
          <w:lang w:val="kk-KZ"/>
        </w:rPr>
        <w:t xml:space="preserve">  </w:t>
      </w:r>
      <w:r w:rsidRPr="0059020D">
        <w:rPr>
          <w:rFonts w:ascii="Times New Roman" w:hAnsi="Times New Roman" w:cs="Times New Roman"/>
          <w:noProof/>
          <w:sz w:val="24"/>
          <w:szCs w:val="24"/>
          <w:lang w:val="kk-KZ"/>
        </w:rPr>
        <w:drawing>
          <wp:inline distT="0" distB="0" distL="0" distR="0" wp14:anchorId="607CCF18" wp14:editId="1E42F0E8">
            <wp:extent cx="2159009" cy="1619198"/>
            <wp:effectExtent l="0" t="0" r="0" b="635"/>
            <wp:docPr id="58479978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75525" cy="1631584"/>
                    </a:xfrm>
                    <a:prstGeom prst="rect">
                      <a:avLst/>
                    </a:prstGeom>
                    <a:noFill/>
                    <a:ln>
                      <a:noFill/>
                    </a:ln>
                  </pic:spPr>
                </pic:pic>
              </a:graphicData>
            </a:graphic>
          </wp:inline>
        </w:drawing>
      </w:r>
      <w:r w:rsidR="00171193" w:rsidRPr="0059020D">
        <w:rPr>
          <w:rFonts w:ascii="Times New Roman" w:hAnsi="Times New Roman" w:cs="Times New Roman"/>
          <w:noProof/>
          <w:sz w:val="24"/>
          <w:szCs w:val="24"/>
          <w:lang w:val="kk-KZ"/>
        </w:rPr>
        <w:drawing>
          <wp:inline distT="0" distB="0" distL="0" distR="0" wp14:anchorId="551AD190" wp14:editId="00E66605">
            <wp:extent cx="1247775" cy="1663656"/>
            <wp:effectExtent l="0" t="0" r="0" b="0"/>
            <wp:docPr id="174329782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56123" cy="1674786"/>
                    </a:xfrm>
                    <a:prstGeom prst="rect">
                      <a:avLst/>
                    </a:prstGeom>
                    <a:noFill/>
                    <a:ln>
                      <a:noFill/>
                    </a:ln>
                  </pic:spPr>
                </pic:pic>
              </a:graphicData>
            </a:graphic>
          </wp:inline>
        </w:drawing>
      </w:r>
      <w:r w:rsidR="00171193" w:rsidRPr="0059020D">
        <w:rPr>
          <w:rFonts w:ascii="Times New Roman" w:hAnsi="Times New Roman" w:cs="Times New Roman"/>
          <w:noProof/>
          <w:sz w:val="24"/>
          <w:szCs w:val="24"/>
          <w:lang w:val="kk-KZ"/>
        </w:rPr>
        <w:drawing>
          <wp:inline distT="0" distB="0" distL="0" distR="0" wp14:anchorId="2541F444" wp14:editId="66DC4505">
            <wp:extent cx="2230737" cy="1672993"/>
            <wp:effectExtent l="0" t="0" r="0" b="3810"/>
            <wp:docPr id="158808189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60705" cy="1695468"/>
                    </a:xfrm>
                    <a:prstGeom prst="rect">
                      <a:avLst/>
                    </a:prstGeom>
                    <a:noFill/>
                    <a:ln>
                      <a:noFill/>
                    </a:ln>
                  </pic:spPr>
                </pic:pic>
              </a:graphicData>
            </a:graphic>
          </wp:inline>
        </w:drawing>
      </w:r>
      <w:r w:rsidR="00171193" w:rsidRPr="0059020D">
        <w:rPr>
          <w:rFonts w:ascii="Times New Roman" w:hAnsi="Times New Roman" w:cs="Times New Roman"/>
          <w:noProof/>
          <w:sz w:val="24"/>
          <w:szCs w:val="24"/>
          <w:lang w:val="kk-KZ"/>
        </w:rPr>
        <w:drawing>
          <wp:inline distT="0" distB="0" distL="0" distR="0" wp14:anchorId="5A36CFB2" wp14:editId="03CAC199">
            <wp:extent cx="2047875" cy="1535851"/>
            <wp:effectExtent l="0" t="0" r="0" b="7620"/>
            <wp:docPr id="38198009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7730" cy="1558241"/>
                    </a:xfrm>
                    <a:prstGeom prst="rect">
                      <a:avLst/>
                    </a:prstGeom>
                    <a:noFill/>
                    <a:ln>
                      <a:noFill/>
                    </a:ln>
                  </pic:spPr>
                </pic:pic>
              </a:graphicData>
            </a:graphic>
          </wp:inline>
        </w:drawing>
      </w:r>
      <w:r w:rsidR="00171193" w:rsidRPr="0059020D">
        <w:rPr>
          <w:rFonts w:ascii="Times New Roman" w:hAnsi="Times New Roman" w:cs="Times New Roman"/>
          <w:noProof/>
          <w:sz w:val="24"/>
          <w:szCs w:val="24"/>
          <w:lang w:val="kk-KZ"/>
        </w:rPr>
        <w:drawing>
          <wp:inline distT="0" distB="0" distL="0" distR="0" wp14:anchorId="1471CD92" wp14:editId="6CE81C59">
            <wp:extent cx="1147317" cy="1529715"/>
            <wp:effectExtent l="0" t="0" r="0" b="0"/>
            <wp:docPr id="34890176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4488" cy="1552609"/>
                    </a:xfrm>
                    <a:prstGeom prst="rect">
                      <a:avLst/>
                    </a:prstGeom>
                    <a:noFill/>
                    <a:ln>
                      <a:noFill/>
                    </a:ln>
                  </pic:spPr>
                </pic:pic>
              </a:graphicData>
            </a:graphic>
          </wp:inline>
        </w:drawing>
      </w:r>
      <w:r w:rsidR="00171193" w:rsidRPr="0059020D">
        <w:rPr>
          <w:rFonts w:ascii="Times New Roman" w:hAnsi="Times New Roman" w:cs="Times New Roman"/>
          <w:noProof/>
          <w:sz w:val="24"/>
          <w:szCs w:val="24"/>
          <w:lang w:val="kk-KZ"/>
        </w:rPr>
        <w:drawing>
          <wp:inline distT="0" distB="0" distL="0" distR="0" wp14:anchorId="1F947905" wp14:editId="1DF383DE">
            <wp:extent cx="2705100" cy="1521564"/>
            <wp:effectExtent l="0" t="0" r="0" b="2540"/>
            <wp:docPr id="120224139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8438" cy="1534691"/>
                    </a:xfrm>
                    <a:prstGeom prst="rect">
                      <a:avLst/>
                    </a:prstGeom>
                    <a:noFill/>
                    <a:ln>
                      <a:noFill/>
                    </a:ln>
                  </pic:spPr>
                </pic:pic>
              </a:graphicData>
            </a:graphic>
          </wp:inline>
        </w:drawing>
      </w:r>
    </w:p>
    <w:p w14:paraId="70F346E3" w14:textId="77777777" w:rsidR="000D7A4A" w:rsidRPr="000D7A4A" w:rsidRDefault="000D7A4A" w:rsidP="00534AAA">
      <w:pPr>
        <w:shd w:val="clear" w:color="auto" w:fill="FFFFFF"/>
        <w:spacing w:after="0" w:line="240" w:lineRule="auto"/>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 xml:space="preserve">Әр пункттың бойына сізге ресурс сыйлайтын жерін толығырақ жазыңыз. </w:t>
      </w:r>
    </w:p>
    <w:p w14:paraId="3FF3584B" w14:textId="77777777" w:rsidR="000D7A4A" w:rsidRPr="000D7A4A" w:rsidRDefault="000D7A4A" w:rsidP="00534AAA">
      <w:pPr>
        <w:shd w:val="clear" w:color="auto" w:fill="FFFFFF"/>
        <w:spacing w:after="0" w:line="240" w:lineRule="auto"/>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 xml:space="preserve">Келесі осы пункттердің бойына 1-10 ұпай аралығынан бағалаңыз. </w:t>
      </w:r>
    </w:p>
    <w:p w14:paraId="758F0963"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 xml:space="preserve">Осыдан кейін сізден не нәрсе ресурстарыңызды сарқытатынын тізім жазыңыз. </w:t>
      </w:r>
    </w:p>
    <w:p w14:paraId="0B681A7F"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Болуы мүмкін жауаптар:</w:t>
      </w:r>
    </w:p>
    <w:p w14:paraId="33CD339C"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w:t>
      </w:r>
      <w:r w:rsidRPr="000D7A4A">
        <w:rPr>
          <w:rFonts w:ascii="Times New Roman" w:eastAsia="Times New Roman" w:hAnsi="Times New Roman" w:cs="Times New Roman"/>
          <w:color w:val="000000"/>
          <w:kern w:val="0"/>
          <w:sz w:val="24"/>
          <w:szCs w:val="24"/>
          <w:lang w:val="kk-KZ" w:eastAsia="ru-RU"/>
          <w14:ligatures w14:val="none"/>
        </w:rPr>
        <w:tab/>
        <w:t>Қоғамдық көлікпен жүру;</w:t>
      </w:r>
    </w:p>
    <w:p w14:paraId="6241A75C"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w:t>
      </w:r>
      <w:r w:rsidRPr="000D7A4A">
        <w:rPr>
          <w:rFonts w:ascii="Times New Roman" w:eastAsia="Times New Roman" w:hAnsi="Times New Roman" w:cs="Times New Roman"/>
          <w:color w:val="000000"/>
          <w:kern w:val="0"/>
          <w:sz w:val="24"/>
          <w:szCs w:val="24"/>
          <w:lang w:val="kk-KZ" w:eastAsia="ru-RU"/>
          <w14:ligatures w14:val="none"/>
        </w:rPr>
        <w:tab/>
        <w:t>Адамдармен қарым-қатынас;</w:t>
      </w:r>
    </w:p>
    <w:p w14:paraId="0BBE5D66"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w:t>
      </w:r>
      <w:r w:rsidRPr="000D7A4A">
        <w:rPr>
          <w:rFonts w:ascii="Times New Roman" w:eastAsia="Times New Roman" w:hAnsi="Times New Roman" w:cs="Times New Roman"/>
          <w:color w:val="000000"/>
          <w:kern w:val="0"/>
          <w:sz w:val="24"/>
          <w:szCs w:val="24"/>
          <w:lang w:val="kk-KZ" w:eastAsia="ru-RU"/>
          <w14:ligatures w14:val="none"/>
        </w:rPr>
        <w:tab/>
        <w:t>Жұмыстағы кикілжің;</w:t>
      </w:r>
    </w:p>
    <w:p w14:paraId="2111D7E4"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w:t>
      </w:r>
      <w:r w:rsidRPr="000D7A4A">
        <w:rPr>
          <w:rFonts w:ascii="Times New Roman" w:eastAsia="Times New Roman" w:hAnsi="Times New Roman" w:cs="Times New Roman"/>
          <w:color w:val="000000"/>
          <w:kern w:val="0"/>
          <w:sz w:val="24"/>
          <w:szCs w:val="24"/>
          <w:lang w:val="kk-KZ" w:eastAsia="ru-RU"/>
          <w14:ligatures w14:val="none"/>
        </w:rPr>
        <w:tab/>
        <w:t>Жеке шекараның бұзылуы;</w:t>
      </w:r>
    </w:p>
    <w:p w14:paraId="44940465"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w:t>
      </w:r>
      <w:r w:rsidRPr="000D7A4A">
        <w:rPr>
          <w:rFonts w:ascii="Times New Roman" w:eastAsia="Times New Roman" w:hAnsi="Times New Roman" w:cs="Times New Roman"/>
          <w:color w:val="000000"/>
          <w:kern w:val="0"/>
          <w:sz w:val="24"/>
          <w:szCs w:val="24"/>
          <w:lang w:val="kk-KZ" w:eastAsia="ru-RU"/>
          <w14:ligatures w14:val="none"/>
        </w:rPr>
        <w:tab/>
        <w:t>Жұмыстағы дедлайн;</w:t>
      </w:r>
    </w:p>
    <w:p w14:paraId="7D7963DD"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w:t>
      </w:r>
      <w:r w:rsidRPr="000D7A4A">
        <w:rPr>
          <w:rFonts w:ascii="Times New Roman" w:eastAsia="Times New Roman" w:hAnsi="Times New Roman" w:cs="Times New Roman"/>
          <w:color w:val="000000"/>
          <w:kern w:val="0"/>
          <w:sz w:val="24"/>
          <w:szCs w:val="24"/>
          <w:lang w:val="kk-KZ" w:eastAsia="ru-RU"/>
          <w14:ligatures w14:val="none"/>
        </w:rPr>
        <w:tab/>
        <w:t>Үй шаруасы;</w:t>
      </w:r>
    </w:p>
    <w:p w14:paraId="34F918EF"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w:t>
      </w:r>
      <w:r w:rsidRPr="000D7A4A">
        <w:rPr>
          <w:rFonts w:ascii="Times New Roman" w:eastAsia="Times New Roman" w:hAnsi="Times New Roman" w:cs="Times New Roman"/>
          <w:color w:val="000000"/>
          <w:kern w:val="0"/>
          <w:sz w:val="24"/>
          <w:szCs w:val="24"/>
          <w:lang w:val="kk-KZ" w:eastAsia="ru-RU"/>
          <w14:ligatures w14:val="none"/>
        </w:rPr>
        <w:tab/>
        <w:t>Қорқыныштар.</w:t>
      </w:r>
    </w:p>
    <w:p w14:paraId="533E6835"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 xml:space="preserve">Оларға да толық жауап жазыңыз бойына. Оған да 1-10 аралығында бағалаңыз. </w:t>
      </w:r>
    </w:p>
    <w:p w14:paraId="1C309BDD" w14:textId="77777777"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lastRenderedPageBreak/>
        <w:t xml:space="preserve">Балансты санаңыз. Ол үшін ресурс әкелетін тізімнің ұпай санынан ресурсты сарқытатын тізімнің ұпай санын есептеңіз. Егер «-« көп болса, оны өміріңізден азайтып, «+» тізімін толықтырыңыз. </w:t>
      </w:r>
    </w:p>
    <w:p w14:paraId="3750BC9F" w14:textId="0FD82243" w:rsidR="000D7A4A" w:rsidRPr="000D7A4A" w:rsidRDefault="000D7A4A" w:rsidP="00534AAA">
      <w:pPr>
        <w:shd w:val="clear" w:color="auto" w:fill="FFFFFF"/>
        <w:spacing w:after="0"/>
        <w:jc w:val="both"/>
        <w:rPr>
          <w:rFonts w:ascii="Times New Roman" w:eastAsia="Times New Roman" w:hAnsi="Times New Roman" w:cs="Times New Roman"/>
          <w:color w:val="000000"/>
          <w:kern w:val="0"/>
          <w:sz w:val="24"/>
          <w:szCs w:val="24"/>
          <w:lang w:val="kk-KZ" w:eastAsia="ru-RU"/>
          <w14:ligatures w14:val="none"/>
        </w:rPr>
      </w:pPr>
      <w:r w:rsidRPr="000D7A4A">
        <w:rPr>
          <w:rFonts w:ascii="Times New Roman" w:eastAsia="Times New Roman" w:hAnsi="Times New Roman" w:cs="Times New Roman"/>
          <w:color w:val="000000"/>
          <w:kern w:val="0"/>
          <w:sz w:val="24"/>
          <w:szCs w:val="24"/>
          <w:lang w:val="kk-KZ" w:eastAsia="ru-RU"/>
          <w14:ligatures w14:val="none"/>
        </w:rPr>
        <w:t>Бұл әдістеме арқылы сіз өз өміріңізді бақылауға аласыз. Ресурсты немен толықтыруға болатынын, ресурсты сарқылудан тоқтатуды үйренесіз.</w:t>
      </w:r>
    </w:p>
    <w:p w14:paraId="5EF61041" w14:textId="029C0AA3" w:rsidR="000D7A4A" w:rsidRPr="000D7A4A" w:rsidRDefault="000D7A4A" w:rsidP="00534AAA">
      <w:pPr>
        <w:shd w:val="clear" w:color="auto" w:fill="FFFFFF"/>
        <w:spacing w:after="0"/>
        <w:jc w:val="both"/>
        <w:rPr>
          <w:rFonts w:ascii="Times New Roman" w:eastAsia="Times New Roman" w:hAnsi="Times New Roman" w:cs="Times New Roman"/>
          <w:b/>
          <w:bCs/>
          <w:color w:val="000000"/>
          <w:kern w:val="0"/>
          <w:sz w:val="24"/>
          <w:szCs w:val="24"/>
          <w:lang w:val="kk-KZ" w:eastAsia="ru-RU"/>
          <w14:ligatures w14:val="none"/>
        </w:rPr>
      </w:pPr>
      <w:r w:rsidRPr="000D7A4A">
        <w:rPr>
          <w:rFonts w:ascii="Times New Roman" w:eastAsia="Times New Roman" w:hAnsi="Times New Roman" w:cs="Times New Roman"/>
          <w:b/>
          <w:bCs/>
          <w:color w:val="000000"/>
          <w:kern w:val="0"/>
          <w:sz w:val="24"/>
          <w:szCs w:val="24"/>
          <w:lang w:val="kk-KZ" w:eastAsia="ru-RU"/>
          <w14:ligatures w14:val="none"/>
        </w:rPr>
        <w:t xml:space="preserve">«Қазыналы сандық» жаттығуы. </w:t>
      </w:r>
    </w:p>
    <w:p w14:paraId="20DA6728" w14:textId="77777777" w:rsidR="000D7A4A" w:rsidRPr="000D7A4A" w:rsidRDefault="000D7A4A" w:rsidP="00534AAA">
      <w:pPr>
        <w:shd w:val="clear" w:color="auto" w:fill="FFFFFF"/>
        <w:spacing w:after="0"/>
        <w:ind w:firstLine="708"/>
        <w:jc w:val="both"/>
        <w:rPr>
          <w:rFonts w:ascii="Times New Roman" w:eastAsia="Times New Roman" w:hAnsi="Times New Roman" w:cs="Times New Roman"/>
          <w:bCs/>
          <w:color w:val="000000"/>
          <w:kern w:val="0"/>
          <w:sz w:val="24"/>
          <w:szCs w:val="24"/>
          <w:lang w:val="kk-KZ" w:eastAsia="ru-RU"/>
          <w14:ligatures w14:val="none"/>
        </w:rPr>
      </w:pPr>
      <w:r w:rsidRPr="000D7A4A">
        <w:rPr>
          <w:rFonts w:ascii="Times New Roman" w:eastAsia="Times New Roman" w:hAnsi="Times New Roman" w:cs="Times New Roman"/>
          <w:bCs/>
          <w:color w:val="000000"/>
          <w:kern w:val="0"/>
          <w:sz w:val="24"/>
          <w:szCs w:val="24"/>
          <w:lang w:val="kk-KZ" w:eastAsia="ru-RU"/>
          <w14:ligatures w14:val="none"/>
        </w:rPr>
        <w:t xml:space="preserve">Біз өзіміздің болмысымызға үйреніп кетеміз де солай болуы керек деп ойлаймыз. Сондықтан ара тұра біз өзіміз қандаймыз негізі сол туралы ойланып тұру керек. Бұл бізге күш қуат береді. Ол үшін біздің бойымызда бар ресурсты бір заттың бейнесімен бейнелейік. Сөйтіп ресурстан жинақ жинауымызға болады. Психотерапияда мынадай пркатика бар: сізге жақсы рух беретін естеліктерді еске алатын заттарды әдемі қорапқа жинау. Әр сала бір затпен толықтырылады. Қазыналы сандық жаттығуын көбінесе өткен шақта өзінің жеткен жетістіктерінің маңыздылығын жойған адамдарға ұсынған абзал. </w:t>
      </w:r>
    </w:p>
    <w:p w14:paraId="2676ABFF" w14:textId="77777777" w:rsidR="000D7A4A" w:rsidRPr="000D7A4A" w:rsidRDefault="000D7A4A" w:rsidP="000D7A4A">
      <w:pPr>
        <w:spacing w:after="0"/>
        <w:ind w:firstLine="708"/>
        <w:jc w:val="both"/>
        <w:rPr>
          <w:rFonts w:ascii="Times New Roman" w:hAnsi="Times New Roman" w:cs="Times New Roman"/>
          <w:sz w:val="24"/>
          <w:szCs w:val="24"/>
          <w:lang w:val="kk-KZ"/>
        </w:rPr>
      </w:pPr>
      <w:r w:rsidRPr="000D7A4A">
        <w:rPr>
          <w:rFonts w:ascii="Times New Roman" w:hAnsi="Times New Roman" w:cs="Times New Roman"/>
          <w:sz w:val="24"/>
          <w:szCs w:val="24"/>
          <w:lang w:val="kk-KZ"/>
        </w:rPr>
        <w:t>С</w:t>
      </w:r>
      <w:r w:rsidRPr="000D7A4A">
        <w:rPr>
          <w:rFonts w:ascii="Times New Roman" w:hAnsi="Times New Roman" w:cs="Times New Roman"/>
          <w:b/>
          <w:sz w:val="24"/>
          <w:szCs w:val="24"/>
          <w:lang w:val="kk-KZ"/>
        </w:rPr>
        <w:t xml:space="preserve">онымен қатар тағы да бір техникаға тоқталсам: Өзін түсіну-өзінің ішіндегі кішкентай баланы қабылдау. </w:t>
      </w:r>
      <w:r w:rsidRPr="000D7A4A">
        <w:rPr>
          <w:rFonts w:ascii="Times New Roman" w:hAnsi="Times New Roman" w:cs="Times New Roman"/>
          <w:sz w:val="24"/>
          <w:szCs w:val="24"/>
          <w:lang w:val="kk-KZ"/>
        </w:rPr>
        <w:t>Нұсқау: ыңғайланып отырыңыз, көзіңізді жұмып, терең тыныс алыңыз, өзіңізді кішкентай кезіңізде өте жайлы сезінген жерде елестетіңіз. Ол гүлдеген бақ , әлде өзен жағасындағы жылы құм, немесе құстардың ән салып тұрған сәті ме? Көз алдыңызға елестетіңіз. Кішкентай кезіңізде қандай болдыңыз, сол қалпыңызды еске түсіріңіз. Сол кішкентай бала дәл алдыңызда тұр, түсініп көріңіз ол бала не сезініп тұр дәл сол сәтте. Оның ішкі сезімі қандай? Ол көңілді ме, әлде көңілсіз бе? Әлде бірнәрседен қорқып тұр ма? ол бүлдіршіннің басынан сипаңыз да, құшақтаңыз. Енді сіз онымен бірге әрдайым болып, оған қолдау мен көмек беретіңізді айтыңыз. Оған «Мен сені жақсы көремін деп айтыңыз. Мен сені дәл сол қалпында қабылдаймын! Сен өте керемет жансын, мен сенің бақытты болғанынды қалаймын!» деп айтыңыз. Осы сөздерден кейін бала сізге қуанып, сізді құшақтағанын елестетіңіз. Оған мен сені әрдайым жақсы көретін боламын, ол сезімімді өзгертпеймін деп, оған қол бұлған қоштасыңыз. Енді терең тыныс алып, өзіңізге: «Мен өз-өзімді дәл осы қалпымда қабылдаймын, және жақсы көремін. Мен өзімнің қуанышқа, махаббатқа толы өмірімді өзі қалыптастырамын, мен бақыттымын». Рефлексия жасайық, бұл техникадан кейін өз-өзіңіздің кішкентай бала кезіңізді қаншалықты көз алдыңызға елестете алдыңыз? Қандай сезімде болдыңыз? Қай сәтте күрделі болды? Қай сәтте керісінше оңай болды? Балалық шағыңызға кері қайтып, бір өзгеріс жасағыңыз келе ме? Дәл қазіргі сәтте не істегіңіз келеді, немесе не айтқыңыз келеді?</w:t>
      </w:r>
    </w:p>
    <w:p w14:paraId="588545C9" w14:textId="73496388" w:rsidR="0086552A" w:rsidRDefault="008A1285" w:rsidP="008D6E73">
      <w:pPr>
        <w:jc w:val="both"/>
        <w:rPr>
          <w:rFonts w:ascii="Times New Roman" w:hAnsi="Times New Roman" w:cs="Times New Roman"/>
          <w:sz w:val="24"/>
          <w:szCs w:val="24"/>
          <w:lang w:val="kk-KZ"/>
        </w:rPr>
      </w:pPr>
      <w:r w:rsidRPr="008A1285">
        <w:rPr>
          <w:rFonts w:ascii="Times New Roman" w:hAnsi="Times New Roman" w:cs="Times New Roman"/>
          <w:b/>
          <w:bCs/>
          <w:sz w:val="24"/>
          <w:szCs w:val="24"/>
          <w:lang w:val="kk-KZ"/>
        </w:rPr>
        <w:t xml:space="preserve">Қорытынды: </w:t>
      </w:r>
      <w:r>
        <w:rPr>
          <w:rFonts w:ascii="Times New Roman" w:hAnsi="Times New Roman" w:cs="Times New Roman"/>
          <w:sz w:val="24"/>
          <w:szCs w:val="24"/>
          <w:lang w:val="kk-KZ"/>
        </w:rPr>
        <w:t xml:space="preserve">педагогтер Ресурстық күйді анықтау тестінде өздері күш қуатты алатын заттарын жазды, оларға не ресурс әкелетінін белгілеп оларды 1мен 10 балл аралығында </w:t>
      </w:r>
      <w:r w:rsidR="008D6E73">
        <w:rPr>
          <w:rFonts w:ascii="Times New Roman" w:hAnsi="Times New Roman" w:cs="Times New Roman"/>
          <w:sz w:val="24"/>
          <w:szCs w:val="24"/>
          <w:lang w:val="kk-KZ"/>
        </w:rPr>
        <w:t xml:space="preserve">белгіледі. Педагогтер керісінше ресурстық күйді азайтатын не нәрсе екенін де тізімге толтырып, оларды 1 мен 10 ұпай аралығында бағалады. Алынған екі көрсеткіштің ортақ оұпай санын есептеп, олардың қайсысы артық екені анықтау ұсынылды. Педагогтердің көпшілігінде + ресурс әкелетін жайттары басым екені белгілі болды, педагогтерге осылайша ресурстық күйді өздері реттеуге, бақылауда ұстауға болатыны қорытындыланды. </w:t>
      </w:r>
    </w:p>
    <w:p w14:paraId="78498278" w14:textId="283DE6A7" w:rsidR="008D6E73" w:rsidRDefault="008D6E73" w:rsidP="008D6E73">
      <w:pPr>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Келесі </w:t>
      </w:r>
      <w:r w:rsidRPr="00190932">
        <w:rPr>
          <w:rFonts w:ascii="Times New Roman" w:hAnsi="Times New Roman" w:cs="Times New Roman"/>
          <w:b/>
          <w:bCs/>
          <w:sz w:val="24"/>
          <w:szCs w:val="24"/>
          <w:lang w:val="kk-KZ"/>
        </w:rPr>
        <w:t xml:space="preserve">«Қазыналы сандық» </w:t>
      </w:r>
      <w:r>
        <w:rPr>
          <w:rFonts w:ascii="Times New Roman" w:hAnsi="Times New Roman" w:cs="Times New Roman"/>
          <w:sz w:val="24"/>
          <w:szCs w:val="24"/>
          <w:lang w:val="kk-KZ"/>
        </w:rPr>
        <w:t xml:space="preserve">психотехникалық жаттығуында педагогтер өз болмыстарынын қандай екенін талдай отыра, ұсынылған суреттерден қорапшаға құндылық әкелетін суреттерді жинақтау ұсынылды. Педагогтер алғаш таңдауды отбасына бөлді, содан кейін </w:t>
      </w:r>
      <w:r w:rsidR="00190932">
        <w:rPr>
          <w:rFonts w:ascii="Times New Roman" w:hAnsi="Times New Roman" w:cs="Times New Roman"/>
          <w:sz w:val="24"/>
          <w:szCs w:val="24"/>
          <w:lang w:val="kk-KZ"/>
        </w:rPr>
        <w:t xml:space="preserve">білім көзі, қызметін, денсаулығын таңдады. Педагогтер қазіргі сәттегі бар жеткен жетістіктерін, өздерінің болмысын құндылық ретінде қабылдауға ұлкен септігіні тигізгенін білдірді. Тренинг соңында педагогтер өзін түсіну-өзінің ішіндегі кішкентай баланы қабылдау техникасында педагогтер жайлы сезім алғанын, өздерін бақытты балалық шаққа оралып, қайта жағымды естелік алып, өз болмысын, өзіне өзі қолдау білдірудің жайлы сезім әкелгенімен бөлісті. </w:t>
      </w:r>
      <w:r w:rsidR="00534AAA">
        <w:rPr>
          <w:rFonts w:ascii="Times New Roman" w:hAnsi="Times New Roman" w:cs="Times New Roman"/>
          <w:sz w:val="24"/>
          <w:szCs w:val="24"/>
          <w:lang w:val="kk-KZ"/>
        </w:rPr>
        <w:t>Іс-шара барысынан:</w:t>
      </w:r>
    </w:p>
    <w:p w14:paraId="7B25D2EE" w14:textId="488D499B" w:rsidR="00534AAA" w:rsidRPr="008A1285" w:rsidRDefault="00534AAA" w:rsidP="008D6E73">
      <w:pPr>
        <w:jc w:val="both"/>
        <w:rPr>
          <w:rFonts w:ascii="Times New Roman" w:hAnsi="Times New Roman" w:cs="Times New Roman"/>
          <w:sz w:val="24"/>
          <w:szCs w:val="24"/>
          <w:lang w:val="kk-KZ"/>
        </w:rPr>
      </w:pPr>
    </w:p>
    <w:sectPr w:rsidR="00534AAA" w:rsidRPr="008A1285" w:rsidSect="0059020D">
      <w:pgSz w:w="11906" w:h="16838"/>
      <w:pgMar w:top="1134" w:right="850"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B92"/>
    <w:rsid w:val="00003C80"/>
    <w:rsid w:val="000D7A4A"/>
    <w:rsid w:val="00171193"/>
    <w:rsid w:val="00190932"/>
    <w:rsid w:val="00235A19"/>
    <w:rsid w:val="00534AAA"/>
    <w:rsid w:val="0059020D"/>
    <w:rsid w:val="005F5419"/>
    <w:rsid w:val="00620147"/>
    <w:rsid w:val="0086552A"/>
    <w:rsid w:val="008A1285"/>
    <w:rsid w:val="008D6E73"/>
    <w:rsid w:val="00C81894"/>
    <w:rsid w:val="00D23B92"/>
    <w:rsid w:val="00DC46CA"/>
    <w:rsid w:val="00E166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3110"/>
  <w15:chartTrackingRefBased/>
  <w15:docId w15:val="{83AAE6EA-C4EF-453A-AB6C-B135B08C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7A4A"/>
  </w:style>
  <w:style w:type="paragraph" w:styleId="1">
    <w:name w:val="heading 1"/>
    <w:basedOn w:val="a"/>
    <w:next w:val="a"/>
    <w:link w:val="10"/>
    <w:uiPriority w:val="9"/>
    <w:qFormat/>
    <w:rsid w:val="00D23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23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23B9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23B9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23B9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23B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3B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3B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3B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3B9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23B9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23B9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23B9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23B9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23B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23B92"/>
    <w:rPr>
      <w:rFonts w:eastAsiaTheme="majorEastAsia" w:cstheme="majorBidi"/>
      <w:color w:val="595959" w:themeColor="text1" w:themeTint="A6"/>
    </w:rPr>
  </w:style>
  <w:style w:type="character" w:customStyle="1" w:styleId="80">
    <w:name w:val="Заголовок 8 Знак"/>
    <w:basedOn w:val="a0"/>
    <w:link w:val="8"/>
    <w:uiPriority w:val="9"/>
    <w:semiHidden/>
    <w:rsid w:val="00D23B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23B92"/>
    <w:rPr>
      <w:rFonts w:eastAsiaTheme="majorEastAsia" w:cstheme="majorBidi"/>
      <w:color w:val="272727" w:themeColor="text1" w:themeTint="D8"/>
    </w:rPr>
  </w:style>
  <w:style w:type="paragraph" w:styleId="a3">
    <w:name w:val="Title"/>
    <w:basedOn w:val="a"/>
    <w:next w:val="a"/>
    <w:link w:val="a4"/>
    <w:uiPriority w:val="10"/>
    <w:qFormat/>
    <w:rsid w:val="00D23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23B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3B9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23B9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23B92"/>
    <w:pPr>
      <w:spacing w:before="160"/>
      <w:jc w:val="center"/>
    </w:pPr>
    <w:rPr>
      <w:i/>
      <w:iCs/>
      <w:color w:val="404040" w:themeColor="text1" w:themeTint="BF"/>
    </w:rPr>
  </w:style>
  <w:style w:type="character" w:customStyle="1" w:styleId="22">
    <w:name w:val="Цитата 2 Знак"/>
    <w:basedOn w:val="a0"/>
    <w:link w:val="21"/>
    <w:uiPriority w:val="29"/>
    <w:rsid w:val="00D23B92"/>
    <w:rPr>
      <w:i/>
      <w:iCs/>
      <w:color w:val="404040" w:themeColor="text1" w:themeTint="BF"/>
    </w:rPr>
  </w:style>
  <w:style w:type="paragraph" w:styleId="a7">
    <w:name w:val="List Paragraph"/>
    <w:basedOn w:val="a"/>
    <w:uiPriority w:val="34"/>
    <w:qFormat/>
    <w:rsid w:val="00D23B92"/>
    <w:pPr>
      <w:ind w:left="720"/>
      <w:contextualSpacing/>
    </w:pPr>
  </w:style>
  <w:style w:type="character" w:styleId="a8">
    <w:name w:val="Intense Emphasis"/>
    <w:basedOn w:val="a0"/>
    <w:uiPriority w:val="21"/>
    <w:qFormat/>
    <w:rsid w:val="00D23B92"/>
    <w:rPr>
      <w:i/>
      <w:iCs/>
      <w:color w:val="2F5496" w:themeColor="accent1" w:themeShade="BF"/>
    </w:rPr>
  </w:style>
  <w:style w:type="paragraph" w:styleId="a9">
    <w:name w:val="Intense Quote"/>
    <w:basedOn w:val="a"/>
    <w:next w:val="a"/>
    <w:link w:val="aa"/>
    <w:uiPriority w:val="30"/>
    <w:qFormat/>
    <w:rsid w:val="00D23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23B92"/>
    <w:rPr>
      <w:i/>
      <w:iCs/>
      <w:color w:val="2F5496" w:themeColor="accent1" w:themeShade="BF"/>
    </w:rPr>
  </w:style>
  <w:style w:type="character" w:styleId="ab">
    <w:name w:val="Intense Reference"/>
    <w:basedOn w:val="a0"/>
    <w:uiPriority w:val="32"/>
    <w:qFormat/>
    <w:rsid w:val="00D23B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743</Words>
  <Characters>4236</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Анарым Кушербаева</dc:creator>
  <cp:keywords/>
  <dc:description/>
  <cp:lastModifiedBy>Анарым Кушербаева</cp:lastModifiedBy>
  <cp:revision>6</cp:revision>
  <cp:lastPrinted>2025-11-04T03:22:00Z</cp:lastPrinted>
  <dcterms:created xsi:type="dcterms:W3CDTF">2025-11-03T09:48:00Z</dcterms:created>
  <dcterms:modified xsi:type="dcterms:W3CDTF">2026-03-02T10:50:00Z</dcterms:modified>
</cp:coreProperties>
</file>