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B1C62" w14:textId="58E2A0D7" w:rsidR="00CF52F4" w:rsidRDefault="000B23B1" w:rsidP="0064315A">
      <w:pPr>
        <w:rPr>
          <w:rFonts w:ascii="Times New Roman" w:hAnsi="Times New Roman"/>
          <w:b/>
          <w:sz w:val="28"/>
          <w:szCs w:val="28"/>
        </w:rPr>
      </w:pPr>
      <w:r w:rsidRPr="000B23B1">
        <w:rPr>
          <w:rFonts w:ascii="Times New Roman" w:hAnsi="Times New Roman"/>
          <w:b/>
          <w:sz w:val="28"/>
          <w:szCs w:val="28"/>
        </w:rPr>
        <w:t>INTRODUCTION</w:t>
      </w:r>
      <w:r w:rsidR="00CF52F4">
        <w:rPr>
          <w:rFonts w:ascii="Times New Roman" w:hAnsi="Times New Roman"/>
          <w:b/>
          <w:sz w:val="28"/>
          <w:szCs w:val="28"/>
        </w:rPr>
        <w:br/>
      </w:r>
    </w:p>
    <w:p w14:paraId="3BE39043" w14:textId="0F1351B7" w:rsidR="000B23B1" w:rsidRDefault="000B23B1" w:rsidP="00E328A9">
      <w:pPr>
        <w:pStyle w:val="ListParagraph"/>
        <w:numPr>
          <w:ilvl w:val="1"/>
          <w:numId w:val="22"/>
        </w:numPr>
        <w:jc w:val="both"/>
        <w:rPr>
          <w:rFonts w:ascii="Times New Roman" w:hAnsi="Times New Roman"/>
          <w:b/>
          <w:sz w:val="28"/>
          <w:szCs w:val="28"/>
        </w:rPr>
      </w:pPr>
      <w:r w:rsidRPr="00E328A9">
        <w:rPr>
          <w:rFonts w:ascii="Times New Roman" w:hAnsi="Times New Roman"/>
          <w:b/>
          <w:sz w:val="28"/>
          <w:szCs w:val="28"/>
        </w:rPr>
        <w:t>Problem Statement</w:t>
      </w:r>
    </w:p>
    <w:p w14:paraId="720A47C9" w14:textId="691B2379" w:rsidR="00E328A9" w:rsidRPr="0094109D" w:rsidRDefault="00E328A9" w:rsidP="0094109D">
      <w:pPr>
        <w:jc w:val="both"/>
        <w:rPr>
          <w:rFonts w:ascii="Times New Roman" w:hAnsi="Times New Roman"/>
          <w:b/>
          <w:sz w:val="24"/>
          <w:szCs w:val="24"/>
        </w:rPr>
      </w:pPr>
      <w:r w:rsidRPr="0094109D">
        <w:rPr>
          <w:rFonts w:ascii="Times New Roman" w:hAnsi="Times New Roman"/>
          <w:color w:val="343541"/>
          <w:sz w:val="24"/>
          <w:szCs w:val="24"/>
        </w:rPr>
        <w:t>The parking lot problem typically involves optimizing the allocation of parking spaces to maximize efficiency, considering factors like capacity, traffic flow, and convenience for users. Solutions may include smart parking systems, real-time occupancy monitoring, and efficient space utilization strategies.</w:t>
      </w:r>
    </w:p>
    <w:p w14:paraId="273B083C" w14:textId="77777777" w:rsidR="000B23B1" w:rsidRDefault="000B23B1" w:rsidP="00C72F6E">
      <w:pPr>
        <w:spacing w:after="0"/>
        <w:jc w:val="both"/>
        <w:rPr>
          <w:rFonts w:ascii="Times New Roman" w:hAnsi="Times New Roman"/>
          <w:sz w:val="28"/>
          <w:szCs w:val="28"/>
        </w:rPr>
      </w:pPr>
    </w:p>
    <w:p w14:paraId="5A6E369E" w14:textId="4FF75234" w:rsidR="0094109D" w:rsidRPr="008C0923" w:rsidRDefault="000B23B1" w:rsidP="008C0923">
      <w:pPr>
        <w:pStyle w:val="ListParagraph"/>
        <w:numPr>
          <w:ilvl w:val="1"/>
          <w:numId w:val="21"/>
        </w:numPr>
        <w:spacing w:after="0"/>
        <w:jc w:val="both"/>
        <w:rPr>
          <w:rFonts w:ascii="Times New Roman" w:hAnsi="Times New Roman"/>
          <w:b/>
          <w:sz w:val="28"/>
          <w:szCs w:val="28"/>
        </w:rPr>
      </w:pPr>
      <w:r>
        <w:rPr>
          <w:rFonts w:ascii="Times New Roman" w:hAnsi="Times New Roman"/>
          <w:b/>
          <w:sz w:val="28"/>
          <w:szCs w:val="28"/>
        </w:rPr>
        <w:t xml:space="preserve"> Background</w:t>
      </w:r>
    </w:p>
    <w:p w14:paraId="3D9AEE0B" w14:textId="67789784" w:rsidR="000B23B1" w:rsidRDefault="00C6585B" w:rsidP="001E0CE5">
      <w:pPr>
        <w:spacing w:after="0"/>
        <w:jc w:val="both"/>
        <w:rPr>
          <w:rFonts w:ascii="Times New Roman" w:hAnsi="Times New Roman"/>
          <w:sz w:val="24"/>
          <w:szCs w:val="24"/>
        </w:rPr>
      </w:pPr>
      <w:r w:rsidRPr="00C6585B">
        <w:rPr>
          <w:rFonts w:ascii="Times New Roman" w:hAnsi="Times New Roman"/>
          <w:bCs/>
          <w:sz w:val="24"/>
          <w:szCs w:val="24"/>
        </w:rPr>
        <w:t>The Parking Management System is a digital solution designed to streamline and enhance the management of parking facilities. It leverages advanced technologies such as IoT, and mobile applications to automate parking processes. This system efficiently monitors parking spaces, facilitates online booking and payments, and provides real-time occupancy information. With user-friendly interfaces, it offers convenience to both administrators and users, optimizing the overall parking experience. By reducing manual interventions, it minimizes congestion, enhances security, and promotes a more sustainable urban environment. The Parking Management System is a crucial component in smart city initiatives, fostering efficient use of parking spaces and contributing to the overall improvement of urban mobility.</w:t>
      </w:r>
    </w:p>
    <w:p w14:paraId="0622CBE0" w14:textId="7FF41202" w:rsidR="00E328A9" w:rsidRDefault="00E328A9" w:rsidP="001E0CE5">
      <w:pPr>
        <w:spacing w:after="0"/>
        <w:jc w:val="both"/>
        <w:rPr>
          <w:rFonts w:ascii="Times New Roman" w:hAnsi="Times New Roman"/>
          <w:sz w:val="24"/>
          <w:szCs w:val="24"/>
        </w:rPr>
      </w:pPr>
    </w:p>
    <w:p w14:paraId="3C88443F" w14:textId="77777777" w:rsidR="00C6585B" w:rsidRPr="000B23B1" w:rsidRDefault="00C6585B" w:rsidP="001E0CE5">
      <w:pPr>
        <w:spacing w:after="0"/>
        <w:jc w:val="both"/>
        <w:rPr>
          <w:rFonts w:ascii="Times New Roman" w:hAnsi="Times New Roman"/>
          <w:sz w:val="24"/>
          <w:szCs w:val="24"/>
        </w:rPr>
      </w:pPr>
    </w:p>
    <w:p w14:paraId="5B59382F" w14:textId="58947B8E" w:rsidR="00BD1080" w:rsidRDefault="000B23B1" w:rsidP="000B23B1">
      <w:pPr>
        <w:pStyle w:val="ListParagraph"/>
        <w:numPr>
          <w:ilvl w:val="1"/>
          <w:numId w:val="21"/>
        </w:numPr>
        <w:spacing w:after="0"/>
        <w:jc w:val="both"/>
        <w:rPr>
          <w:rFonts w:ascii="Times New Roman" w:hAnsi="Times New Roman"/>
          <w:b/>
          <w:sz w:val="28"/>
          <w:szCs w:val="28"/>
        </w:rPr>
      </w:pPr>
      <w:r>
        <w:rPr>
          <w:rFonts w:ascii="Times New Roman" w:hAnsi="Times New Roman"/>
          <w:b/>
          <w:sz w:val="28"/>
          <w:szCs w:val="28"/>
        </w:rPr>
        <w:t xml:space="preserve"> Benefits of Application</w:t>
      </w:r>
    </w:p>
    <w:p w14:paraId="456C4F34" w14:textId="77777777" w:rsidR="0064315A" w:rsidRPr="0064315A" w:rsidRDefault="0064315A" w:rsidP="0064315A">
      <w:pPr>
        <w:shd w:val="clear" w:color="auto" w:fill="FFFFFF" w:themeFill="background1"/>
        <w:spacing w:after="0"/>
        <w:jc w:val="both"/>
        <w:rPr>
          <w:rFonts w:ascii="Times New Roman" w:hAnsi="Times New Roman"/>
          <w:color w:val="222222"/>
          <w:sz w:val="24"/>
          <w:szCs w:val="24"/>
        </w:rPr>
      </w:pPr>
      <w:r w:rsidRPr="0064315A">
        <w:rPr>
          <w:rFonts w:ascii="Times New Roman" w:hAnsi="Times New Roman"/>
          <w:color w:val="222222"/>
          <w:sz w:val="24"/>
          <w:szCs w:val="24"/>
        </w:rPr>
        <w:t>A parking management system offers various benefits for both users and administrators. Here are some key advantages:</w:t>
      </w:r>
    </w:p>
    <w:p w14:paraId="6AF3168C" w14:textId="01757EDA" w:rsidR="0064315A" w:rsidRPr="0064315A" w:rsidRDefault="0064315A" w:rsidP="0064315A">
      <w:pPr>
        <w:shd w:val="clear" w:color="auto" w:fill="FFFFFF" w:themeFill="background1"/>
        <w:spacing w:after="0"/>
        <w:jc w:val="both"/>
        <w:rPr>
          <w:rFonts w:ascii="Times New Roman" w:hAnsi="Times New Roman"/>
          <w:color w:val="222222"/>
          <w:sz w:val="24"/>
          <w:szCs w:val="24"/>
        </w:rPr>
      </w:pPr>
      <w:r w:rsidRPr="00AF269E">
        <w:rPr>
          <w:rFonts w:ascii="Times New Roman" w:hAnsi="Times New Roman"/>
          <w:b/>
          <w:bCs/>
          <w:color w:val="222222"/>
          <w:sz w:val="24"/>
          <w:szCs w:val="24"/>
        </w:rPr>
        <w:t>1. Optimized Space Utilization:</w:t>
      </w:r>
      <w:r w:rsidR="00485B2C">
        <w:rPr>
          <w:rFonts w:ascii="Times New Roman" w:hAnsi="Times New Roman"/>
          <w:color w:val="222222"/>
          <w:sz w:val="24"/>
          <w:szCs w:val="24"/>
        </w:rPr>
        <w:t xml:space="preserve"> </w:t>
      </w:r>
      <w:r w:rsidRPr="0064315A">
        <w:rPr>
          <w:rFonts w:ascii="Times New Roman" w:hAnsi="Times New Roman"/>
          <w:color w:val="222222"/>
          <w:sz w:val="24"/>
          <w:szCs w:val="24"/>
        </w:rPr>
        <w:t>Efficiently allocates parking spaces, reducing congestion and maximizing the use of available space.</w:t>
      </w:r>
      <w:r w:rsidR="00485B2C">
        <w:rPr>
          <w:rFonts w:ascii="Times New Roman" w:hAnsi="Times New Roman"/>
          <w:color w:val="222222"/>
          <w:sz w:val="24"/>
          <w:szCs w:val="24"/>
        </w:rPr>
        <w:t xml:space="preserve"> </w:t>
      </w:r>
      <w:r w:rsidRPr="0064315A">
        <w:rPr>
          <w:rFonts w:ascii="Times New Roman" w:hAnsi="Times New Roman"/>
          <w:color w:val="222222"/>
          <w:sz w:val="24"/>
          <w:szCs w:val="24"/>
        </w:rPr>
        <w:t>Helps in preventing unauthorized parking, ensuring that spaces are utilized by authorized users.</w:t>
      </w:r>
    </w:p>
    <w:p w14:paraId="129A8431" w14:textId="77777777" w:rsidR="00C6585B" w:rsidRDefault="0064315A" w:rsidP="0064315A">
      <w:pPr>
        <w:shd w:val="clear" w:color="auto" w:fill="FFFFFF" w:themeFill="background1"/>
        <w:spacing w:after="0"/>
        <w:jc w:val="both"/>
        <w:rPr>
          <w:rFonts w:ascii="Times New Roman" w:hAnsi="Times New Roman"/>
          <w:color w:val="222222"/>
          <w:sz w:val="24"/>
          <w:szCs w:val="24"/>
        </w:rPr>
      </w:pPr>
      <w:r w:rsidRPr="00AF269E">
        <w:rPr>
          <w:rFonts w:ascii="Times New Roman" w:hAnsi="Times New Roman"/>
          <w:b/>
          <w:bCs/>
          <w:color w:val="222222"/>
          <w:sz w:val="24"/>
          <w:szCs w:val="24"/>
        </w:rPr>
        <w:t>2. Improved User Experience:</w:t>
      </w:r>
      <w:r w:rsidR="00485B2C">
        <w:rPr>
          <w:rFonts w:ascii="Times New Roman" w:hAnsi="Times New Roman"/>
          <w:color w:val="222222"/>
          <w:sz w:val="24"/>
          <w:szCs w:val="24"/>
        </w:rPr>
        <w:t xml:space="preserve"> </w:t>
      </w:r>
      <w:r w:rsidRPr="0064315A">
        <w:rPr>
          <w:rFonts w:ascii="Times New Roman" w:hAnsi="Times New Roman"/>
          <w:color w:val="222222"/>
          <w:sz w:val="24"/>
          <w:szCs w:val="24"/>
        </w:rPr>
        <w:t>Reduces the time spent searching for parking spaces, leading to a more positive experience for drivers.</w:t>
      </w:r>
      <w:r w:rsidR="00485B2C">
        <w:rPr>
          <w:rFonts w:ascii="Times New Roman" w:hAnsi="Times New Roman"/>
          <w:color w:val="222222"/>
          <w:sz w:val="24"/>
          <w:szCs w:val="24"/>
        </w:rPr>
        <w:t xml:space="preserve"> </w:t>
      </w:r>
      <w:r w:rsidRPr="0064315A">
        <w:rPr>
          <w:rFonts w:ascii="Times New Roman" w:hAnsi="Times New Roman"/>
          <w:color w:val="222222"/>
          <w:sz w:val="24"/>
          <w:szCs w:val="24"/>
        </w:rPr>
        <w:t>Enables users to locate and reserve parking spaces in advance, enhancing convenience.</w:t>
      </w:r>
    </w:p>
    <w:p w14:paraId="22AC1534" w14:textId="1CA8CBAE" w:rsidR="0064315A" w:rsidRPr="0064315A" w:rsidRDefault="0064315A" w:rsidP="0064315A">
      <w:pPr>
        <w:shd w:val="clear" w:color="auto" w:fill="FFFFFF" w:themeFill="background1"/>
        <w:spacing w:after="0"/>
        <w:jc w:val="both"/>
        <w:rPr>
          <w:rFonts w:ascii="Times New Roman" w:hAnsi="Times New Roman"/>
          <w:color w:val="222222"/>
          <w:sz w:val="24"/>
          <w:szCs w:val="24"/>
        </w:rPr>
      </w:pPr>
      <w:r w:rsidRPr="00AF269E">
        <w:rPr>
          <w:rFonts w:ascii="Times New Roman" w:hAnsi="Times New Roman"/>
          <w:b/>
          <w:bCs/>
          <w:color w:val="222222"/>
          <w:sz w:val="24"/>
          <w:szCs w:val="24"/>
        </w:rPr>
        <w:lastRenderedPageBreak/>
        <w:t>3.</w:t>
      </w:r>
      <w:r w:rsidR="00485B2C" w:rsidRPr="00AF269E">
        <w:rPr>
          <w:rFonts w:ascii="Times New Roman" w:hAnsi="Times New Roman"/>
          <w:b/>
          <w:bCs/>
          <w:color w:val="222222"/>
          <w:sz w:val="24"/>
          <w:szCs w:val="24"/>
        </w:rPr>
        <w:t xml:space="preserve"> </w:t>
      </w:r>
      <w:r w:rsidRPr="00AF269E">
        <w:rPr>
          <w:rFonts w:ascii="Times New Roman" w:hAnsi="Times New Roman"/>
          <w:b/>
          <w:bCs/>
          <w:color w:val="222222"/>
          <w:sz w:val="24"/>
          <w:szCs w:val="24"/>
        </w:rPr>
        <w:t>Enhanced Security:</w:t>
      </w:r>
      <w:r w:rsidR="00485B2C">
        <w:rPr>
          <w:rFonts w:ascii="Times New Roman" w:hAnsi="Times New Roman"/>
          <w:color w:val="222222"/>
          <w:sz w:val="24"/>
          <w:szCs w:val="24"/>
        </w:rPr>
        <w:t xml:space="preserve"> </w:t>
      </w:r>
      <w:proofErr w:type="gramStart"/>
      <w:r w:rsidRPr="0064315A">
        <w:rPr>
          <w:rFonts w:ascii="Times New Roman" w:hAnsi="Times New Roman"/>
          <w:color w:val="222222"/>
          <w:sz w:val="24"/>
          <w:szCs w:val="24"/>
        </w:rPr>
        <w:t>Monitors</w:t>
      </w:r>
      <w:proofErr w:type="gramEnd"/>
      <w:r w:rsidRPr="0064315A">
        <w:rPr>
          <w:rFonts w:ascii="Times New Roman" w:hAnsi="Times New Roman"/>
          <w:color w:val="222222"/>
          <w:sz w:val="24"/>
          <w:szCs w:val="24"/>
        </w:rPr>
        <w:t xml:space="preserve"> parking areas through surveillance cameras and sensors, improving overall security.</w:t>
      </w:r>
      <w:r w:rsidR="00485B2C">
        <w:rPr>
          <w:rFonts w:ascii="Times New Roman" w:hAnsi="Times New Roman"/>
          <w:color w:val="222222"/>
          <w:sz w:val="24"/>
          <w:szCs w:val="24"/>
        </w:rPr>
        <w:t xml:space="preserve"> </w:t>
      </w:r>
      <w:r w:rsidRPr="0064315A">
        <w:rPr>
          <w:rFonts w:ascii="Times New Roman" w:hAnsi="Times New Roman"/>
          <w:color w:val="222222"/>
          <w:sz w:val="24"/>
          <w:szCs w:val="24"/>
        </w:rPr>
        <w:t>Prevents unauthorized access and helps in the quick identification of any security issues.</w:t>
      </w:r>
    </w:p>
    <w:p w14:paraId="15FF4FC2" w14:textId="18DDA4A6" w:rsidR="0064315A" w:rsidRPr="0064315A" w:rsidRDefault="0064315A" w:rsidP="0064315A">
      <w:pPr>
        <w:shd w:val="clear" w:color="auto" w:fill="FFFFFF" w:themeFill="background1"/>
        <w:spacing w:after="0"/>
        <w:jc w:val="both"/>
        <w:rPr>
          <w:rFonts w:ascii="Times New Roman" w:hAnsi="Times New Roman"/>
          <w:color w:val="222222"/>
          <w:sz w:val="24"/>
          <w:szCs w:val="24"/>
        </w:rPr>
      </w:pPr>
      <w:r w:rsidRPr="00AF269E">
        <w:rPr>
          <w:rFonts w:ascii="Times New Roman" w:hAnsi="Times New Roman"/>
          <w:b/>
          <w:bCs/>
          <w:color w:val="222222"/>
          <w:sz w:val="24"/>
          <w:szCs w:val="24"/>
        </w:rPr>
        <w:t>4. Increased Revenue Generation:</w:t>
      </w:r>
      <w:r w:rsidR="00485B2C">
        <w:rPr>
          <w:rFonts w:ascii="Times New Roman" w:hAnsi="Times New Roman"/>
          <w:color w:val="222222"/>
          <w:sz w:val="24"/>
          <w:szCs w:val="24"/>
        </w:rPr>
        <w:t xml:space="preserve"> </w:t>
      </w:r>
      <w:r w:rsidRPr="0064315A">
        <w:rPr>
          <w:rFonts w:ascii="Times New Roman" w:hAnsi="Times New Roman"/>
          <w:color w:val="222222"/>
          <w:sz w:val="24"/>
          <w:szCs w:val="24"/>
        </w:rPr>
        <w:t>Enables efficient billing and payment processing, leading to increased revenue for parking facility operators.</w:t>
      </w:r>
      <w:r w:rsidR="00485B2C">
        <w:rPr>
          <w:rFonts w:ascii="Times New Roman" w:hAnsi="Times New Roman"/>
          <w:color w:val="222222"/>
          <w:sz w:val="24"/>
          <w:szCs w:val="24"/>
        </w:rPr>
        <w:t xml:space="preserve"> </w:t>
      </w:r>
      <w:r w:rsidRPr="0064315A">
        <w:rPr>
          <w:rFonts w:ascii="Times New Roman" w:hAnsi="Times New Roman"/>
          <w:color w:val="222222"/>
          <w:sz w:val="24"/>
          <w:szCs w:val="24"/>
        </w:rPr>
        <w:t>Provides opportunities for dynamic pricing models based on demand and availability.</w:t>
      </w:r>
    </w:p>
    <w:p w14:paraId="279C5025" w14:textId="310EC7B6" w:rsidR="0064315A" w:rsidRPr="0064315A" w:rsidRDefault="0064315A" w:rsidP="0064315A">
      <w:pPr>
        <w:shd w:val="clear" w:color="auto" w:fill="FFFFFF" w:themeFill="background1"/>
        <w:spacing w:after="0"/>
        <w:jc w:val="both"/>
        <w:rPr>
          <w:rFonts w:ascii="Times New Roman" w:hAnsi="Times New Roman"/>
          <w:color w:val="222222"/>
          <w:sz w:val="24"/>
          <w:szCs w:val="24"/>
        </w:rPr>
      </w:pPr>
      <w:r w:rsidRPr="00AF269E">
        <w:rPr>
          <w:rFonts w:ascii="Times New Roman" w:hAnsi="Times New Roman"/>
          <w:b/>
          <w:bCs/>
          <w:color w:val="222222"/>
          <w:sz w:val="24"/>
          <w:szCs w:val="24"/>
        </w:rPr>
        <w:t>5.</w:t>
      </w:r>
      <w:r w:rsidR="00485B2C" w:rsidRPr="00AF269E">
        <w:rPr>
          <w:rFonts w:ascii="Times New Roman" w:hAnsi="Times New Roman"/>
          <w:b/>
          <w:bCs/>
          <w:color w:val="222222"/>
          <w:sz w:val="24"/>
          <w:szCs w:val="24"/>
        </w:rPr>
        <w:t xml:space="preserve"> </w:t>
      </w:r>
      <w:r w:rsidRPr="00AF269E">
        <w:rPr>
          <w:rFonts w:ascii="Times New Roman" w:hAnsi="Times New Roman"/>
          <w:b/>
          <w:bCs/>
          <w:color w:val="222222"/>
          <w:sz w:val="24"/>
          <w:szCs w:val="24"/>
        </w:rPr>
        <w:t>Environmental Impact:</w:t>
      </w:r>
      <w:r w:rsidR="00485B2C">
        <w:rPr>
          <w:rFonts w:ascii="Times New Roman" w:hAnsi="Times New Roman"/>
          <w:color w:val="222222"/>
          <w:sz w:val="24"/>
          <w:szCs w:val="24"/>
        </w:rPr>
        <w:t xml:space="preserve"> </w:t>
      </w:r>
      <w:r w:rsidRPr="0064315A">
        <w:rPr>
          <w:rFonts w:ascii="Times New Roman" w:hAnsi="Times New Roman"/>
          <w:color w:val="222222"/>
          <w:sz w:val="24"/>
          <w:szCs w:val="24"/>
        </w:rPr>
        <w:t>Reduces emissions and fuel consumption by minimizing the time spent searching for parking spaces.</w:t>
      </w:r>
      <w:r w:rsidR="00485B2C">
        <w:rPr>
          <w:rFonts w:ascii="Times New Roman" w:hAnsi="Times New Roman"/>
          <w:color w:val="222222"/>
          <w:sz w:val="24"/>
          <w:szCs w:val="24"/>
        </w:rPr>
        <w:t xml:space="preserve"> </w:t>
      </w:r>
      <w:r w:rsidRPr="0064315A">
        <w:rPr>
          <w:rFonts w:ascii="Times New Roman" w:hAnsi="Times New Roman"/>
          <w:color w:val="222222"/>
          <w:sz w:val="24"/>
          <w:szCs w:val="24"/>
        </w:rPr>
        <w:t>Supports the implementation of eco-friendly practices through the integration of smart technologies.</w:t>
      </w:r>
    </w:p>
    <w:p w14:paraId="75760053" w14:textId="7491CFCC" w:rsidR="0064315A" w:rsidRPr="0064315A" w:rsidRDefault="0064315A" w:rsidP="0064315A">
      <w:pPr>
        <w:shd w:val="clear" w:color="auto" w:fill="FFFFFF" w:themeFill="background1"/>
        <w:spacing w:after="0"/>
        <w:jc w:val="both"/>
        <w:rPr>
          <w:rFonts w:ascii="Times New Roman" w:hAnsi="Times New Roman"/>
          <w:color w:val="222222"/>
          <w:sz w:val="24"/>
          <w:szCs w:val="24"/>
        </w:rPr>
      </w:pPr>
      <w:r w:rsidRPr="00AF269E">
        <w:rPr>
          <w:rFonts w:ascii="Times New Roman" w:hAnsi="Times New Roman"/>
          <w:b/>
          <w:bCs/>
          <w:color w:val="222222"/>
          <w:sz w:val="24"/>
          <w:szCs w:val="24"/>
        </w:rPr>
        <w:t>6. Data Analysis and Insights:</w:t>
      </w:r>
      <w:r w:rsidR="00485B2C">
        <w:rPr>
          <w:rFonts w:ascii="Times New Roman" w:hAnsi="Times New Roman"/>
          <w:color w:val="222222"/>
          <w:sz w:val="24"/>
          <w:szCs w:val="24"/>
        </w:rPr>
        <w:t xml:space="preserve"> </w:t>
      </w:r>
      <w:r w:rsidRPr="0064315A">
        <w:rPr>
          <w:rFonts w:ascii="Times New Roman" w:hAnsi="Times New Roman"/>
          <w:color w:val="222222"/>
          <w:sz w:val="24"/>
          <w:szCs w:val="24"/>
        </w:rPr>
        <w:t>Gathers data on parking usage patterns, helping administrators make informed decisions.</w:t>
      </w:r>
      <w:r w:rsidR="00485B2C">
        <w:rPr>
          <w:rFonts w:ascii="Times New Roman" w:hAnsi="Times New Roman"/>
          <w:color w:val="222222"/>
          <w:sz w:val="24"/>
          <w:szCs w:val="24"/>
        </w:rPr>
        <w:t xml:space="preserve"> </w:t>
      </w:r>
      <w:r w:rsidRPr="0064315A">
        <w:rPr>
          <w:rFonts w:ascii="Times New Roman" w:hAnsi="Times New Roman"/>
          <w:color w:val="222222"/>
          <w:sz w:val="24"/>
          <w:szCs w:val="24"/>
        </w:rPr>
        <w:t>Provides insights into peak usage times, helping in the optimization of operations.</w:t>
      </w:r>
    </w:p>
    <w:p w14:paraId="4111845B" w14:textId="04C2598D" w:rsidR="0064315A" w:rsidRPr="0064315A" w:rsidRDefault="0064315A" w:rsidP="0064315A">
      <w:pPr>
        <w:shd w:val="clear" w:color="auto" w:fill="FFFFFF" w:themeFill="background1"/>
        <w:spacing w:after="0"/>
        <w:jc w:val="both"/>
        <w:rPr>
          <w:rFonts w:ascii="Times New Roman" w:hAnsi="Times New Roman"/>
          <w:color w:val="222222"/>
          <w:sz w:val="24"/>
          <w:szCs w:val="24"/>
        </w:rPr>
      </w:pPr>
      <w:r w:rsidRPr="00AF269E">
        <w:rPr>
          <w:rFonts w:ascii="Times New Roman" w:hAnsi="Times New Roman"/>
          <w:b/>
          <w:bCs/>
          <w:color w:val="222222"/>
          <w:sz w:val="24"/>
          <w:szCs w:val="24"/>
        </w:rPr>
        <w:t>7. Integration with Other Systems:</w:t>
      </w:r>
      <w:r w:rsidR="00485B2C">
        <w:rPr>
          <w:rFonts w:ascii="Times New Roman" w:hAnsi="Times New Roman"/>
          <w:color w:val="222222"/>
          <w:sz w:val="24"/>
          <w:szCs w:val="24"/>
        </w:rPr>
        <w:t xml:space="preserve"> </w:t>
      </w:r>
      <w:r w:rsidRPr="0064315A">
        <w:rPr>
          <w:rFonts w:ascii="Times New Roman" w:hAnsi="Times New Roman"/>
          <w:color w:val="222222"/>
          <w:sz w:val="24"/>
          <w:szCs w:val="24"/>
        </w:rPr>
        <w:t>Can be integrated with other transportation and city management systems for a more holistic approach.</w:t>
      </w:r>
      <w:r w:rsidR="00485B2C">
        <w:rPr>
          <w:rFonts w:ascii="Times New Roman" w:hAnsi="Times New Roman"/>
          <w:color w:val="222222"/>
          <w:sz w:val="24"/>
          <w:szCs w:val="24"/>
        </w:rPr>
        <w:t xml:space="preserve"> </w:t>
      </w:r>
      <w:r w:rsidRPr="0064315A">
        <w:rPr>
          <w:rFonts w:ascii="Times New Roman" w:hAnsi="Times New Roman"/>
          <w:color w:val="222222"/>
          <w:sz w:val="24"/>
          <w:szCs w:val="24"/>
        </w:rPr>
        <w:t>Integration with mobile apps and navigation systems enhances user accessibility and convenience.</w:t>
      </w:r>
    </w:p>
    <w:p w14:paraId="15DB7A08" w14:textId="487A4FF0" w:rsidR="0064315A" w:rsidRPr="0064315A" w:rsidRDefault="0064315A" w:rsidP="0064315A">
      <w:pPr>
        <w:shd w:val="clear" w:color="auto" w:fill="FFFFFF" w:themeFill="background1"/>
        <w:spacing w:after="0"/>
        <w:jc w:val="both"/>
        <w:rPr>
          <w:rFonts w:ascii="Times New Roman" w:hAnsi="Times New Roman"/>
          <w:color w:val="222222"/>
          <w:sz w:val="24"/>
          <w:szCs w:val="24"/>
        </w:rPr>
      </w:pPr>
      <w:r w:rsidRPr="00AF269E">
        <w:rPr>
          <w:rFonts w:ascii="Times New Roman" w:hAnsi="Times New Roman"/>
          <w:b/>
          <w:bCs/>
          <w:color w:val="222222"/>
          <w:sz w:val="24"/>
          <w:szCs w:val="24"/>
        </w:rPr>
        <w:t>8. Reduced Traffic Congestion:</w:t>
      </w:r>
      <w:r w:rsidR="00485B2C">
        <w:rPr>
          <w:rFonts w:ascii="Times New Roman" w:hAnsi="Times New Roman"/>
          <w:color w:val="222222"/>
          <w:sz w:val="24"/>
          <w:szCs w:val="24"/>
        </w:rPr>
        <w:t xml:space="preserve"> </w:t>
      </w:r>
      <w:r w:rsidRPr="0064315A">
        <w:rPr>
          <w:rFonts w:ascii="Times New Roman" w:hAnsi="Times New Roman"/>
          <w:color w:val="222222"/>
          <w:sz w:val="24"/>
          <w:szCs w:val="24"/>
        </w:rPr>
        <w:t>Helps in reducing traffic congestion caused by circling vehicles searching for parking spaces.</w:t>
      </w:r>
      <w:r w:rsidR="00485B2C">
        <w:rPr>
          <w:rFonts w:ascii="Times New Roman" w:hAnsi="Times New Roman"/>
          <w:color w:val="222222"/>
          <w:sz w:val="24"/>
          <w:szCs w:val="24"/>
        </w:rPr>
        <w:t xml:space="preserve"> </w:t>
      </w:r>
      <w:r w:rsidRPr="0064315A">
        <w:rPr>
          <w:rFonts w:ascii="Times New Roman" w:hAnsi="Times New Roman"/>
          <w:color w:val="222222"/>
          <w:sz w:val="24"/>
          <w:szCs w:val="24"/>
        </w:rPr>
        <w:t>Contributes to overall traffic flow improvement in urban areas.</w:t>
      </w:r>
    </w:p>
    <w:p w14:paraId="7E0B8380" w14:textId="438CA397" w:rsidR="0064315A" w:rsidRPr="0064315A" w:rsidRDefault="0064315A" w:rsidP="0064315A">
      <w:pPr>
        <w:shd w:val="clear" w:color="auto" w:fill="FFFFFF" w:themeFill="background1"/>
        <w:spacing w:after="0"/>
        <w:jc w:val="both"/>
        <w:rPr>
          <w:rFonts w:ascii="Times New Roman" w:hAnsi="Times New Roman"/>
          <w:color w:val="222222"/>
          <w:sz w:val="24"/>
          <w:szCs w:val="24"/>
        </w:rPr>
      </w:pPr>
      <w:r w:rsidRPr="00AF269E">
        <w:rPr>
          <w:rFonts w:ascii="Times New Roman" w:hAnsi="Times New Roman"/>
          <w:b/>
          <w:bCs/>
          <w:color w:val="222222"/>
          <w:sz w:val="24"/>
          <w:szCs w:val="24"/>
        </w:rPr>
        <w:t>9. Enforcement and Compliance:</w:t>
      </w:r>
      <w:r w:rsidR="00485B2C">
        <w:rPr>
          <w:rFonts w:ascii="Times New Roman" w:hAnsi="Times New Roman"/>
          <w:color w:val="222222"/>
          <w:sz w:val="24"/>
          <w:szCs w:val="24"/>
        </w:rPr>
        <w:t xml:space="preserve"> </w:t>
      </w:r>
      <w:r w:rsidRPr="0064315A">
        <w:rPr>
          <w:rFonts w:ascii="Times New Roman" w:hAnsi="Times New Roman"/>
          <w:color w:val="222222"/>
          <w:sz w:val="24"/>
          <w:szCs w:val="24"/>
        </w:rPr>
        <w:t>Supports the enforcement of parking regulations through automated ticketing and monitoring.</w:t>
      </w:r>
      <w:r w:rsidR="00485B2C">
        <w:rPr>
          <w:rFonts w:ascii="Times New Roman" w:hAnsi="Times New Roman"/>
          <w:color w:val="222222"/>
          <w:sz w:val="24"/>
          <w:szCs w:val="24"/>
        </w:rPr>
        <w:t xml:space="preserve"> </w:t>
      </w:r>
      <w:r w:rsidRPr="0064315A">
        <w:rPr>
          <w:rFonts w:ascii="Times New Roman" w:hAnsi="Times New Roman"/>
          <w:color w:val="222222"/>
          <w:sz w:val="24"/>
          <w:szCs w:val="24"/>
        </w:rPr>
        <w:t>Enhances compliance with parking rules and regulations, leading to improved overall order.</w:t>
      </w:r>
    </w:p>
    <w:p w14:paraId="067F8840" w14:textId="3AA4F275" w:rsidR="0094109D" w:rsidRDefault="0064315A" w:rsidP="00AF269E">
      <w:pPr>
        <w:shd w:val="clear" w:color="auto" w:fill="FFFFFF" w:themeFill="background1"/>
        <w:spacing w:after="0"/>
        <w:jc w:val="both"/>
        <w:rPr>
          <w:rFonts w:ascii="Times New Roman" w:hAnsi="Times New Roman"/>
          <w:color w:val="222222"/>
          <w:sz w:val="24"/>
          <w:szCs w:val="24"/>
        </w:rPr>
      </w:pPr>
      <w:r w:rsidRPr="00AF269E">
        <w:rPr>
          <w:rFonts w:ascii="Times New Roman" w:hAnsi="Times New Roman"/>
          <w:b/>
          <w:bCs/>
          <w:color w:val="222222"/>
          <w:sz w:val="24"/>
          <w:szCs w:val="24"/>
        </w:rPr>
        <w:t>10. Maintenance and Reporting:</w:t>
      </w:r>
      <w:r w:rsidR="00485B2C">
        <w:rPr>
          <w:rFonts w:ascii="Times New Roman" w:hAnsi="Times New Roman"/>
          <w:color w:val="222222"/>
          <w:sz w:val="24"/>
          <w:szCs w:val="24"/>
        </w:rPr>
        <w:t xml:space="preserve"> </w:t>
      </w:r>
      <w:r w:rsidRPr="0064315A">
        <w:rPr>
          <w:rFonts w:ascii="Times New Roman" w:hAnsi="Times New Roman"/>
          <w:color w:val="222222"/>
          <w:sz w:val="24"/>
          <w:szCs w:val="24"/>
        </w:rPr>
        <w:t>Facilitates proactive maintenance by providing real-time information on equipment status.</w:t>
      </w:r>
      <w:r w:rsidR="00485B2C">
        <w:rPr>
          <w:rFonts w:ascii="Times New Roman" w:hAnsi="Times New Roman"/>
          <w:color w:val="222222"/>
          <w:sz w:val="24"/>
          <w:szCs w:val="24"/>
        </w:rPr>
        <w:t xml:space="preserve"> </w:t>
      </w:r>
      <w:r w:rsidRPr="0064315A">
        <w:rPr>
          <w:rFonts w:ascii="Times New Roman" w:hAnsi="Times New Roman"/>
          <w:color w:val="222222"/>
          <w:sz w:val="24"/>
          <w:szCs w:val="24"/>
        </w:rPr>
        <w:t>Generates detailed reports on usage, revenue, and system performance for better management.</w:t>
      </w:r>
      <w:bookmarkStart w:id="0" w:name="_Hlk13024482"/>
    </w:p>
    <w:p w14:paraId="64F64406" w14:textId="11A0ABB3" w:rsidR="00C6585B" w:rsidRDefault="00C6585B" w:rsidP="00AF269E">
      <w:pPr>
        <w:shd w:val="clear" w:color="auto" w:fill="FFFFFF" w:themeFill="background1"/>
        <w:spacing w:after="0"/>
        <w:jc w:val="both"/>
        <w:rPr>
          <w:rFonts w:ascii="Times New Roman" w:hAnsi="Times New Roman"/>
          <w:color w:val="222222"/>
          <w:sz w:val="24"/>
          <w:szCs w:val="24"/>
        </w:rPr>
      </w:pPr>
    </w:p>
    <w:p w14:paraId="5BE79E29" w14:textId="77777777" w:rsidR="00C6585B" w:rsidRPr="00AF269E" w:rsidRDefault="00C6585B" w:rsidP="00AF269E">
      <w:pPr>
        <w:shd w:val="clear" w:color="auto" w:fill="FFFFFF" w:themeFill="background1"/>
        <w:spacing w:after="0"/>
        <w:jc w:val="both"/>
        <w:rPr>
          <w:rFonts w:ascii="Times New Roman" w:hAnsi="Times New Roman"/>
          <w:color w:val="222222"/>
          <w:sz w:val="24"/>
          <w:szCs w:val="24"/>
        </w:rPr>
      </w:pPr>
    </w:p>
    <w:bookmarkEnd w:id="0"/>
    <w:p w14:paraId="7ED17C05" w14:textId="68636945" w:rsidR="00914E0D" w:rsidRDefault="000B23B1" w:rsidP="00914E0D">
      <w:pPr>
        <w:pStyle w:val="ListParagraph"/>
        <w:numPr>
          <w:ilvl w:val="1"/>
          <w:numId w:val="21"/>
        </w:numPr>
        <w:jc w:val="left"/>
        <w:rPr>
          <w:rFonts w:ascii="Times New Roman" w:hAnsi="Times New Roman"/>
          <w:b/>
          <w:bCs/>
          <w:sz w:val="28"/>
          <w:szCs w:val="28"/>
        </w:rPr>
      </w:pPr>
      <w:r>
        <w:rPr>
          <w:rFonts w:ascii="Times New Roman" w:hAnsi="Times New Roman"/>
          <w:b/>
          <w:bCs/>
          <w:sz w:val="28"/>
          <w:szCs w:val="28"/>
        </w:rPr>
        <w:t xml:space="preserve"> Objectives</w:t>
      </w:r>
      <w:r w:rsidR="00914E0D">
        <w:rPr>
          <w:rFonts w:ascii="Times New Roman" w:hAnsi="Times New Roman"/>
          <w:b/>
          <w:bCs/>
          <w:sz w:val="28"/>
          <w:szCs w:val="28"/>
        </w:rPr>
        <w:t xml:space="preserve"> </w:t>
      </w:r>
    </w:p>
    <w:p w14:paraId="3DA7C15F" w14:textId="27EE5F79" w:rsidR="00914E0D" w:rsidRPr="00914E0D" w:rsidRDefault="00914E0D" w:rsidP="00914E0D">
      <w:pPr>
        <w:jc w:val="left"/>
        <w:rPr>
          <w:rFonts w:ascii="Times New Roman" w:hAnsi="Times New Roman"/>
          <w:b/>
          <w:bCs/>
          <w:sz w:val="28"/>
          <w:szCs w:val="28"/>
        </w:rPr>
      </w:pPr>
      <w:r w:rsidRPr="00914E0D">
        <w:rPr>
          <w:rFonts w:ascii="Times New Roman" w:hAnsi="Times New Roman"/>
          <w:sz w:val="24"/>
          <w:szCs w:val="24"/>
        </w:rPr>
        <w:t xml:space="preserve">The objective of </w:t>
      </w:r>
      <w:proofErr w:type="gramStart"/>
      <w:r w:rsidRPr="00914E0D">
        <w:rPr>
          <w:rFonts w:ascii="Times New Roman" w:hAnsi="Times New Roman"/>
          <w:sz w:val="24"/>
          <w:szCs w:val="24"/>
        </w:rPr>
        <w:t>an</w:t>
      </w:r>
      <w:proofErr w:type="gramEnd"/>
      <w:r w:rsidRPr="00914E0D">
        <w:rPr>
          <w:rFonts w:ascii="Times New Roman" w:hAnsi="Times New Roman"/>
          <w:sz w:val="24"/>
          <w:szCs w:val="24"/>
        </w:rPr>
        <w:t xml:space="preserve"> parking management system is to streamline and automate the parking process, enhancing efficiency and providing a convenient digital platform for users to find, reserve, and manage parking spaces.</w:t>
      </w:r>
    </w:p>
    <w:p w14:paraId="205A1359" w14:textId="6AAF8D24" w:rsidR="00C6585B" w:rsidRDefault="00C6585B" w:rsidP="00C6585B">
      <w:pPr>
        <w:jc w:val="left"/>
        <w:rPr>
          <w:rFonts w:ascii="Times New Roman" w:hAnsi="Times New Roman"/>
          <w:b/>
          <w:bCs/>
          <w:sz w:val="28"/>
          <w:szCs w:val="28"/>
        </w:rPr>
      </w:pPr>
    </w:p>
    <w:p w14:paraId="6BC6A0E7" w14:textId="77777777" w:rsidR="00C6585B" w:rsidRPr="00C6585B" w:rsidRDefault="00C6585B" w:rsidP="00C6585B">
      <w:pPr>
        <w:jc w:val="left"/>
        <w:rPr>
          <w:rFonts w:ascii="Times New Roman" w:hAnsi="Times New Roman"/>
          <w:b/>
          <w:bCs/>
          <w:sz w:val="28"/>
          <w:szCs w:val="28"/>
        </w:rPr>
      </w:pPr>
    </w:p>
    <w:p w14:paraId="14D2B95E" w14:textId="71EB3BD2" w:rsidR="003864A0" w:rsidRDefault="003864A0" w:rsidP="003864A0">
      <w:pPr>
        <w:pStyle w:val="ListParagraph"/>
        <w:numPr>
          <w:ilvl w:val="1"/>
          <w:numId w:val="21"/>
        </w:numPr>
        <w:jc w:val="left"/>
        <w:rPr>
          <w:rFonts w:ascii="Times New Roman" w:hAnsi="Times New Roman"/>
          <w:b/>
          <w:bCs/>
          <w:sz w:val="28"/>
          <w:szCs w:val="28"/>
        </w:rPr>
      </w:pPr>
      <w:r>
        <w:rPr>
          <w:rFonts w:ascii="Times New Roman" w:hAnsi="Times New Roman"/>
          <w:b/>
          <w:bCs/>
          <w:sz w:val="28"/>
          <w:szCs w:val="28"/>
        </w:rPr>
        <w:t xml:space="preserve"> </w:t>
      </w:r>
      <w:r w:rsidR="000B23B1" w:rsidRPr="003864A0">
        <w:rPr>
          <w:rFonts w:ascii="Times New Roman" w:hAnsi="Times New Roman"/>
          <w:b/>
          <w:bCs/>
          <w:sz w:val="28"/>
          <w:szCs w:val="28"/>
        </w:rPr>
        <w:t>Purpose</w:t>
      </w:r>
    </w:p>
    <w:p w14:paraId="5D7FDAAF" w14:textId="1546E03C" w:rsidR="00914E0D" w:rsidRPr="00914E0D" w:rsidRDefault="00914E0D" w:rsidP="0094109D">
      <w:pPr>
        <w:jc w:val="left"/>
        <w:rPr>
          <w:rFonts w:ascii="Times New Roman" w:hAnsi="Times New Roman"/>
          <w:sz w:val="24"/>
          <w:szCs w:val="24"/>
        </w:rPr>
      </w:pPr>
      <w:r w:rsidRPr="00651EA9">
        <w:rPr>
          <w:rFonts w:ascii="Times New Roman" w:hAnsi="Times New Roman"/>
          <w:b/>
          <w:bCs/>
          <w:sz w:val="24"/>
          <w:szCs w:val="24"/>
        </w:rPr>
        <w:t>1.</w:t>
      </w:r>
      <w:r w:rsidRPr="00914E0D">
        <w:rPr>
          <w:rFonts w:ascii="Times New Roman" w:hAnsi="Times New Roman"/>
          <w:sz w:val="24"/>
          <w:szCs w:val="24"/>
        </w:rPr>
        <w:t xml:space="preserve"> Optimized Space Utilization</w:t>
      </w:r>
    </w:p>
    <w:p w14:paraId="40C2C35E" w14:textId="163060D4" w:rsidR="00914E0D" w:rsidRPr="00914E0D" w:rsidRDefault="00914E0D" w:rsidP="0094109D">
      <w:pPr>
        <w:jc w:val="left"/>
        <w:rPr>
          <w:rFonts w:ascii="Times New Roman" w:hAnsi="Times New Roman"/>
          <w:sz w:val="24"/>
          <w:szCs w:val="24"/>
        </w:rPr>
      </w:pPr>
      <w:r w:rsidRPr="00651EA9">
        <w:rPr>
          <w:rFonts w:ascii="Times New Roman" w:hAnsi="Times New Roman"/>
          <w:b/>
          <w:bCs/>
          <w:sz w:val="24"/>
          <w:szCs w:val="24"/>
        </w:rPr>
        <w:t>2.</w:t>
      </w:r>
      <w:r w:rsidRPr="00914E0D">
        <w:rPr>
          <w:rFonts w:ascii="Times New Roman" w:hAnsi="Times New Roman"/>
          <w:sz w:val="24"/>
          <w:szCs w:val="24"/>
        </w:rPr>
        <w:t xml:space="preserve"> Improved User Experience</w:t>
      </w:r>
    </w:p>
    <w:p w14:paraId="333B9AB7" w14:textId="6CB05BCA" w:rsidR="00914E0D" w:rsidRPr="00914E0D" w:rsidRDefault="00914E0D" w:rsidP="0094109D">
      <w:pPr>
        <w:jc w:val="left"/>
        <w:rPr>
          <w:rFonts w:ascii="Times New Roman" w:hAnsi="Times New Roman"/>
          <w:sz w:val="24"/>
          <w:szCs w:val="24"/>
        </w:rPr>
      </w:pPr>
      <w:r w:rsidRPr="00651EA9">
        <w:rPr>
          <w:rFonts w:ascii="Times New Roman" w:hAnsi="Times New Roman"/>
          <w:b/>
          <w:bCs/>
          <w:sz w:val="24"/>
          <w:szCs w:val="24"/>
        </w:rPr>
        <w:t>3.</w:t>
      </w:r>
      <w:r w:rsidRPr="00914E0D">
        <w:rPr>
          <w:rFonts w:ascii="Times New Roman" w:hAnsi="Times New Roman"/>
          <w:sz w:val="24"/>
          <w:szCs w:val="24"/>
        </w:rPr>
        <w:t xml:space="preserve"> Reduced Traffic Congestion</w:t>
      </w:r>
    </w:p>
    <w:p w14:paraId="0FDDEB39" w14:textId="32CFE5D1" w:rsidR="00914E0D" w:rsidRPr="00914E0D" w:rsidRDefault="00914E0D" w:rsidP="0094109D">
      <w:pPr>
        <w:jc w:val="left"/>
        <w:rPr>
          <w:rFonts w:ascii="Times New Roman" w:hAnsi="Times New Roman"/>
          <w:sz w:val="24"/>
          <w:szCs w:val="24"/>
        </w:rPr>
      </w:pPr>
      <w:r w:rsidRPr="00651EA9">
        <w:rPr>
          <w:rFonts w:ascii="Times New Roman" w:hAnsi="Times New Roman"/>
          <w:b/>
          <w:bCs/>
          <w:sz w:val="24"/>
          <w:szCs w:val="24"/>
        </w:rPr>
        <w:t>4.</w:t>
      </w:r>
      <w:r w:rsidRPr="00914E0D">
        <w:rPr>
          <w:rFonts w:ascii="Times New Roman" w:hAnsi="Times New Roman"/>
          <w:sz w:val="24"/>
          <w:szCs w:val="24"/>
        </w:rPr>
        <w:t xml:space="preserve"> Revenue Generation</w:t>
      </w:r>
    </w:p>
    <w:p w14:paraId="58A52894" w14:textId="6375A1DF" w:rsidR="00914E0D" w:rsidRPr="00914E0D" w:rsidRDefault="00914E0D" w:rsidP="0094109D">
      <w:pPr>
        <w:jc w:val="left"/>
        <w:rPr>
          <w:rFonts w:ascii="Times New Roman" w:hAnsi="Times New Roman"/>
          <w:sz w:val="24"/>
          <w:szCs w:val="24"/>
        </w:rPr>
      </w:pPr>
      <w:r w:rsidRPr="00651EA9">
        <w:rPr>
          <w:rFonts w:ascii="Times New Roman" w:hAnsi="Times New Roman"/>
          <w:b/>
          <w:bCs/>
          <w:sz w:val="24"/>
          <w:szCs w:val="24"/>
        </w:rPr>
        <w:t>5.</w:t>
      </w:r>
      <w:r w:rsidRPr="00914E0D">
        <w:rPr>
          <w:rFonts w:ascii="Times New Roman" w:hAnsi="Times New Roman"/>
          <w:sz w:val="24"/>
          <w:szCs w:val="24"/>
        </w:rPr>
        <w:t xml:space="preserve"> Enhanced Security</w:t>
      </w:r>
    </w:p>
    <w:p w14:paraId="7EC55182" w14:textId="6C53BC8F" w:rsidR="00914E0D" w:rsidRPr="00914E0D" w:rsidRDefault="00914E0D" w:rsidP="0094109D">
      <w:pPr>
        <w:jc w:val="left"/>
        <w:rPr>
          <w:rFonts w:ascii="Times New Roman" w:hAnsi="Times New Roman"/>
          <w:sz w:val="24"/>
          <w:szCs w:val="24"/>
        </w:rPr>
      </w:pPr>
      <w:r w:rsidRPr="00651EA9">
        <w:rPr>
          <w:rFonts w:ascii="Times New Roman" w:hAnsi="Times New Roman"/>
          <w:b/>
          <w:bCs/>
          <w:sz w:val="24"/>
          <w:szCs w:val="24"/>
        </w:rPr>
        <w:t>6.</w:t>
      </w:r>
      <w:r w:rsidRPr="00914E0D">
        <w:rPr>
          <w:rFonts w:ascii="Times New Roman" w:hAnsi="Times New Roman"/>
          <w:sz w:val="24"/>
          <w:szCs w:val="24"/>
        </w:rPr>
        <w:t xml:space="preserve"> Environmental Impact</w:t>
      </w:r>
    </w:p>
    <w:p w14:paraId="488A0CF5" w14:textId="6B9C757A" w:rsidR="00914E0D" w:rsidRPr="00914E0D" w:rsidRDefault="00914E0D" w:rsidP="0094109D">
      <w:pPr>
        <w:jc w:val="left"/>
        <w:rPr>
          <w:rFonts w:ascii="Times New Roman" w:hAnsi="Times New Roman"/>
          <w:sz w:val="24"/>
          <w:szCs w:val="24"/>
        </w:rPr>
      </w:pPr>
      <w:r w:rsidRPr="00651EA9">
        <w:rPr>
          <w:rFonts w:ascii="Times New Roman" w:hAnsi="Times New Roman"/>
          <w:b/>
          <w:bCs/>
          <w:sz w:val="24"/>
          <w:szCs w:val="24"/>
        </w:rPr>
        <w:t>7.</w:t>
      </w:r>
      <w:r w:rsidRPr="00914E0D">
        <w:rPr>
          <w:rFonts w:ascii="Times New Roman" w:hAnsi="Times New Roman"/>
          <w:sz w:val="24"/>
          <w:szCs w:val="24"/>
        </w:rPr>
        <w:t xml:space="preserve"> Smart Infrastructure</w:t>
      </w:r>
    </w:p>
    <w:p w14:paraId="2380B97D" w14:textId="3F744C35" w:rsidR="00914E0D" w:rsidRPr="00914E0D" w:rsidRDefault="00914E0D" w:rsidP="0094109D">
      <w:pPr>
        <w:jc w:val="left"/>
        <w:rPr>
          <w:rFonts w:ascii="Times New Roman" w:hAnsi="Times New Roman"/>
          <w:sz w:val="24"/>
          <w:szCs w:val="24"/>
        </w:rPr>
      </w:pPr>
      <w:r w:rsidRPr="00651EA9">
        <w:rPr>
          <w:rFonts w:ascii="Times New Roman" w:hAnsi="Times New Roman"/>
          <w:b/>
          <w:bCs/>
          <w:sz w:val="24"/>
          <w:szCs w:val="24"/>
        </w:rPr>
        <w:t>8.</w:t>
      </w:r>
      <w:r w:rsidRPr="00914E0D">
        <w:rPr>
          <w:rFonts w:ascii="Times New Roman" w:hAnsi="Times New Roman"/>
          <w:sz w:val="24"/>
          <w:szCs w:val="24"/>
        </w:rPr>
        <w:t xml:space="preserve"> Real-time Monitoring and Reporting</w:t>
      </w:r>
    </w:p>
    <w:p w14:paraId="46EDEE1A" w14:textId="505DF45C" w:rsidR="00914E0D" w:rsidRPr="00914E0D" w:rsidRDefault="00914E0D" w:rsidP="0094109D">
      <w:pPr>
        <w:jc w:val="left"/>
        <w:rPr>
          <w:rFonts w:ascii="Times New Roman" w:hAnsi="Times New Roman"/>
          <w:sz w:val="24"/>
          <w:szCs w:val="24"/>
        </w:rPr>
      </w:pPr>
      <w:r w:rsidRPr="00651EA9">
        <w:rPr>
          <w:rFonts w:ascii="Times New Roman" w:hAnsi="Times New Roman"/>
          <w:b/>
          <w:bCs/>
          <w:sz w:val="24"/>
          <w:szCs w:val="24"/>
        </w:rPr>
        <w:t>9.</w:t>
      </w:r>
      <w:r w:rsidRPr="00914E0D">
        <w:rPr>
          <w:rFonts w:ascii="Times New Roman" w:hAnsi="Times New Roman"/>
          <w:sz w:val="24"/>
          <w:szCs w:val="24"/>
        </w:rPr>
        <w:t xml:space="preserve"> Digital Payments</w:t>
      </w:r>
    </w:p>
    <w:p w14:paraId="48DC6412" w14:textId="0213E5A7" w:rsidR="00914E0D" w:rsidRPr="00914E0D" w:rsidRDefault="00914E0D" w:rsidP="0094109D">
      <w:pPr>
        <w:jc w:val="left"/>
        <w:rPr>
          <w:rFonts w:ascii="Times New Roman" w:hAnsi="Times New Roman"/>
          <w:sz w:val="24"/>
          <w:szCs w:val="24"/>
        </w:rPr>
      </w:pPr>
      <w:r w:rsidRPr="00651EA9">
        <w:rPr>
          <w:rFonts w:ascii="Times New Roman" w:hAnsi="Times New Roman"/>
          <w:b/>
          <w:bCs/>
          <w:sz w:val="24"/>
          <w:szCs w:val="24"/>
        </w:rPr>
        <w:t>10.</w:t>
      </w:r>
      <w:r w:rsidRPr="00914E0D">
        <w:rPr>
          <w:rFonts w:ascii="Times New Roman" w:hAnsi="Times New Roman"/>
          <w:sz w:val="24"/>
          <w:szCs w:val="24"/>
        </w:rPr>
        <w:t xml:space="preserve"> Accessibility</w:t>
      </w:r>
    </w:p>
    <w:p w14:paraId="3310FC5F" w14:textId="0AE158AF" w:rsidR="00914E0D" w:rsidRPr="00914E0D" w:rsidRDefault="00914E0D" w:rsidP="0094109D">
      <w:pPr>
        <w:jc w:val="left"/>
        <w:rPr>
          <w:rFonts w:ascii="Times New Roman" w:hAnsi="Times New Roman"/>
          <w:sz w:val="24"/>
          <w:szCs w:val="24"/>
        </w:rPr>
      </w:pPr>
      <w:r w:rsidRPr="00651EA9">
        <w:rPr>
          <w:rFonts w:ascii="Times New Roman" w:hAnsi="Times New Roman"/>
          <w:b/>
          <w:bCs/>
          <w:sz w:val="24"/>
          <w:szCs w:val="24"/>
        </w:rPr>
        <w:t>11.</w:t>
      </w:r>
      <w:r w:rsidRPr="00914E0D">
        <w:rPr>
          <w:rFonts w:ascii="Times New Roman" w:hAnsi="Times New Roman"/>
          <w:sz w:val="24"/>
          <w:szCs w:val="24"/>
        </w:rPr>
        <w:t xml:space="preserve"> Regulatory Compliance</w:t>
      </w:r>
    </w:p>
    <w:p w14:paraId="70F4AC20" w14:textId="6466E6B1" w:rsidR="0094109D" w:rsidRPr="0094109D" w:rsidRDefault="00914E0D" w:rsidP="00512358">
      <w:pPr>
        <w:jc w:val="left"/>
        <w:rPr>
          <w:rFonts w:ascii="Times New Roman" w:hAnsi="Times New Roman"/>
          <w:sz w:val="24"/>
          <w:szCs w:val="24"/>
        </w:rPr>
      </w:pPr>
      <w:r w:rsidRPr="00651EA9">
        <w:rPr>
          <w:rFonts w:ascii="Times New Roman" w:hAnsi="Times New Roman"/>
          <w:b/>
          <w:bCs/>
          <w:sz w:val="24"/>
          <w:szCs w:val="24"/>
        </w:rPr>
        <w:t>12.</w:t>
      </w:r>
      <w:r w:rsidRPr="00914E0D">
        <w:rPr>
          <w:rFonts w:ascii="Times New Roman" w:hAnsi="Times New Roman"/>
          <w:sz w:val="24"/>
          <w:szCs w:val="24"/>
        </w:rPr>
        <w:t xml:space="preserve"> Integration with Other Systems</w:t>
      </w:r>
    </w:p>
    <w:p w14:paraId="568676E4" w14:textId="584294AA" w:rsidR="00512358" w:rsidRDefault="003864A0" w:rsidP="00512358">
      <w:pPr>
        <w:pStyle w:val="ListParagraph"/>
        <w:numPr>
          <w:ilvl w:val="1"/>
          <w:numId w:val="21"/>
        </w:numPr>
        <w:jc w:val="left"/>
        <w:rPr>
          <w:rFonts w:ascii="Times New Roman" w:hAnsi="Times New Roman"/>
          <w:b/>
          <w:bCs/>
          <w:sz w:val="28"/>
          <w:szCs w:val="28"/>
        </w:rPr>
      </w:pPr>
      <w:r>
        <w:rPr>
          <w:rFonts w:ascii="Times New Roman" w:hAnsi="Times New Roman"/>
          <w:b/>
          <w:bCs/>
          <w:sz w:val="28"/>
          <w:szCs w:val="28"/>
        </w:rPr>
        <w:t xml:space="preserve"> Feature of Application</w:t>
      </w:r>
      <w:r w:rsidR="00512358">
        <w:rPr>
          <w:rFonts w:ascii="Times New Roman" w:hAnsi="Times New Roman"/>
          <w:b/>
          <w:bCs/>
          <w:sz w:val="28"/>
          <w:szCs w:val="28"/>
        </w:rPr>
        <w:t xml:space="preserve"> </w:t>
      </w:r>
    </w:p>
    <w:p w14:paraId="7877A74A" w14:textId="519D1E2A" w:rsidR="00512358" w:rsidRPr="00512358" w:rsidRDefault="00512358" w:rsidP="00512358">
      <w:pPr>
        <w:jc w:val="left"/>
        <w:rPr>
          <w:rFonts w:ascii="Times New Roman" w:hAnsi="Times New Roman"/>
          <w:sz w:val="24"/>
          <w:szCs w:val="24"/>
        </w:rPr>
      </w:pPr>
      <w:r w:rsidRPr="00914E0D">
        <w:rPr>
          <w:rFonts w:ascii="Times New Roman" w:hAnsi="Times New Roman"/>
          <w:b/>
          <w:bCs/>
          <w:sz w:val="24"/>
          <w:szCs w:val="24"/>
        </w:rPr>
        <w:t>1.</w:t>
      </w:r>
      <w:r w:rsidRPr="00512358">
        <w:rPr>
          <w:rFonts w:ascii="Times New Roman" w:hAnsi="Times New Roman"/>
          <w:sz w:val="24"/>
          <w:szCs w:val="24"/>
        </w:rPr>
        <w:t xml:space="preserve"> Online Booking and Reservation</w:t>
      </w:r>
    </w:p>
    <w:p w14:paraId="17B0254D" w14:textId="488FCEB1" w:rsidR="00512358" w:rsidRPr="00512358" w:rsidRDefault="00512358" w:rsidP="00512358">
      <w:pPr>
        <w:jc w:val="left"/>
        <w:rPr>
          <w:rFonts w:ascii="Times New Roman" w:hAnsi="Times New Roman"/>
          <w:sz w:val="24"/>
          <w:szCs w:val="24"/>
        </w:rPr>
      </w:pPr>
      <w:r w:rsidRPr="00914E0D">
        <w:rPr>
          <w:rFonts w:ascii="Times New Roman" w:hAnsi="Times New Roman"/>
          <w:b/>
          <w:bCs/>
          <w:sz w:val="24"/>
          <w:szCs w:val="24"/>
        </w:rPr>
        <w:t>2.</w:t>
      </w:r>
      <w:r w:rsidRPr="00512358">
        <w:rPr>
          <w:rFonts w:ascii="Times New Roman" w:hAnsi="Times New Roman"/>
          <w:sz w:val="24"/>
          <w:szCs w:val="24"/>
        </w:rPr>
        <w:t xml:space="preserve"> Mobile Apps</w:t>
      </w:r>
    </w:p>
    <w:p w14:paraId="5B93AB60" w14:textId="1F76BB34" w:rsidR="00512358" w:rsidRPr="00512358" w:rsidRDefault="00512358" w:rsidP="00512358">
      <w:pPr>
        <w:jc w:val="left"/>
        <w:rPr>
          <w:rFonts w:ascii="Times New Roman" w:hAnsi="Times New Roman"/>
          <w:sz w:val="24"/>
          <w:szCs w:val="24"/>
        </w:rPr>
      </w:pPr>
      <w:r w:rsidRPr="00914E0D">
        <w:rPr>
          <w:rFonts w:ascii="Times New Roman" w:hAnsi="Times New Roman"/>
          <w:b/>
          <w:bCs/>
          <w:sz w:val="24"/>
          <w:szCs w:val="24"/>
        </w:rPr>
        <w:t>3.</w:t>
      </w:r>
      <w:r w:rsidRPr="00512358">
        <w:rPr>
          <w:rFonts w:ascii="Times New Roman" w:hAnsi="Times New Roman"/>
          <w:sz w:val="24"/>
          <w:szCs w:val="24"/>
        </w:rPr>
        <w:t xml:space="preserve"> Real-time Monitoring</w:t>
      </w:r>
    </w:p>
    <w:p w14:paraId="0F338176" w14:textId="6FACAE60" w:rsidR="00512358" w:rsidRPr="00512358" w:rsidRDefault="00512358" w:rsidP="00512358">
      <w:pPr>
        <w:jc w:val="left"/>
        <w:rPr>
          <w:rFonts w:ascii="Times New Roman" w:hAnsi="Times New Roman"/>
          <w:sz w:val="24"/>
          <w:szCs w:val="24"/>
        </w:rPr>
      </w:pPr>
      <w:r w:rsidRPr="00914E0D">
        <w:rPr>
          <w:rFonts w:ascii="Times New Roman" w:hAnsi="Times New Roman"/>
          <w:b/>
          <w:bCs/>
          <w:sz w:val="24"/>
          <w:szCs w:val="24"/>
        </w:rPr>
        <w:t>4.</w:t>
      </w:r>
      <w:r w:rsidRPr="00512358">
        <w:rPr>
          <w:rFonts w:ascii="Times New Roman" w:hAnsi="Times New Roman"/>
          <w:sz w:val="24"/>
          <w:szCs w:val="24"/>
        </w:rPr>
        <w:t xml:space="preserve"> Payment Integration</w:t>
      </w:r>
    </w:p>
    <w:p w14:paraId="3F7191A8" w14:textId="374E0EA8" w:rsidR="00512358" w:rsidRPr="00512358" w:rsidRDefault="00914E0D" w:rsidP="00512358">
      <w:pPr>
        <w:jc w:val="left"/>
        <w:rPr>
          <w:rFonts w:ascii="Times New Roman" w:hAnsi="Times New Roman"/>
          <w:sz w:val="24"/>
          <w:szCs w:val="24"/>
        </w:rPr>
      </w:pPr>
      <w:r w:rsidRPr="00914E0D">
        <w:rPr>
          <w:rFonts w:ascii="Times New Roman" w:hAnsi="Times New Roman"/>
          <w:b/>
          <w:bCs/>
          <w:sz w:val="24"/>
          <w:szCs w:val="24"/>
        </w:rPr>
        <w:t>5</w:t>
      </w:r>
      <w:r w:rsidR="00512358" w:rsidRPr="00914E0D">
        <w:rPr>
          <w:rFonts w:ascii="Times New Roman" w:hAnsi="Times New Roman"/>
          <w:b/>
          <w:bCs/>
          <w:sz w:val="24"/>
          <w:szCs w:val="24"/>
        </w:rPr>
        <w:t>.</w:t>
      </w:r>
      <w:r w:rsidR="00512358" w:rsidRPr="00512358">
        <w:rPr>
          <w:rFonts w:ascii="Times New Roman" w:hAnsi="Times New Roman"/>
          <w:sz w:val="24"/>
          <w:szCs w:val="24"/>
        </w:rPr>
        <w:t xml:space="preserve"> User Accounts and Profiles</w:t>
      </w:r>
    </w:p>
    <w:p w14:paraId="3E95391E" w14:textId="18E686B1" w:rsidR="00512358" w:rsidRPr="00512358" w:rsidRDefault="00914E0D" w:rsidP="00512358">
      <w:pPr>
        <w:jc w:val="left"/>
        <w:rPr>
          <w:rFonts w:ascii="Times New Roman" w:hAnsi="Times New Roman"/>
          <w:sz w:val="24"/>
          <w:szCs w:val="24"/>
        </w:rPr>
      </w:pPr>
      <w:r w:rsidRPr="00914E0D">
        <w:rPr>
          <w:rFonts w:ascii="Times New Roman" w:hAnsi="Times New Roman"/>
          <w:b/>
          <w:bCs/>
          <w:sz w:val="24"/>
          <w:szCs w:val="24"/>
        </w:rPr>
        <w:t>6</w:t>
      </w:r>
      <w:r w:rsidR="00512358" w:rsidRPr="00914E0D">
        <w:rPr>
          <w:rFonts w:ascii="Times New Roman" w:hAnsi="Times New Roman"/>
          <w:b/>
          <w:bCs/>
          <w:sz w:val="24"/>
          <w:szCs w:val="24"/>
        </w:rPr>
        <w:t>.</w:t>
      </w:r>
      <w:r w:rsidR="00512358" w:rsidRPr="00512358">
        <w:rPr>
          <w:rFonts w:ascii="Times New Roman" w:hAnsi="Times New Roman"/>
          <w:sz w:val="24"/>
          <w:szCs w:val="24"/>
        </w:rPr>
        <w:t xml:space="preserve"> Notification System</w:t>
      </w:r>
    </w:p>
    <w:p w14:paraId="28496785" w14:textId="024954EB" w:rsidR="00512358" w:rsidRPr="00512358" w:rsidRDefault="00914E0D" w:rsidP="00512358">
      <w:pPr>
        <w:jc w:val="left"/>
        <w:rPr>
          <w:rFonts w:ascii="Times New Roman" w:hAnsi="Times New Roman"/>
          <w:sz w:val="24"/>
          <w:szCs w:val="24"/>
        </w:rPr>
      </w:pPr>
      <w:r w:rsidRPr="00914E0D">
        <w:rPr>
          <w:rFonts w:ascii="Times New Roman" w:hAnsi="Times New Roman"/>
          <w:b/>
          <w:bCs/>
          <w:sz w:val="24"/>
          <w:szCs w:val="24"/>
        </w:rPr>
        <w:t>7</w:t>
      </w:r>
      <w:r w:rsidR="00512358" w:rsidRPr="00914E0D">
        <w:rPr>
          <w:rFonts w:ascii="Times New Roman" w:hAnsi="Times New Roman"/>
          <w:b/>
          <w:bCs/>
          <w:sz w:val="24"/>
          <w:szCs w:val="24"/>
        </w:rPr>
        <w:t>.</w:t>
      </w:r>
      <w:r w:rsidR="00512358" w:rsidRPr="00512358">
        <w:rPr>
          <w:rFonts w:ascii="Times New Roman" w:hAnsi="Times New Roman"/>
          <w:sz w:val="24"/>
          <w:szCs w:val="24"/>
        </w:rPr>
        <w:t xml:space="preserve"> Data Analytics and Reporting</w:t>
      </w:r>
    </w:p>
    <w:p w14:paraId="3EA02F81" w14:textId="61FFF23D" w:rsidR="00512358" w:rsidRPr="00512358" w:rsidRDefault="00914E0D" w:rsidP="00512358">
      <w:pPr>
        <w:jc w:val="left"/>
        <w:rPr>
          <w:rFonts w:ascii="Times New Roman" w:hAnsi="Times New Roman"/>
          <w:sz w:val="24"/>
          <w:szCs w:val="24"/>
        </w:rPr>
      </w:pPr>
      <w:r w:rsidRPr="00914E0D">
        <w:rPr>
          <w:rFonts w:ascii="Times New Roman" w:hAnsi="Times New Roman"/>
          <w:b/>
          <w:bCs/>
          <w:sz w:val="24"/>
          <w:szCs w:val="24"/>
        </w:rPr>
        <w:t>8</w:t>
      </w:r>
      <w:r w:rsidR="00512358" w:rsidRPr="00914E0D">
        <w:rPr>
          <w:rFonts w:ascii="Times New Roman" w:hAnsi="Times New Roman"/>
          <w:b/>
          <w:bCs/>
          <w:sz w:val="24"/>
          <w:szCs w:val="24"/>
        </w:rPr>
        <w:t>.</w:t>
      </w:r>
      <w:r w:rsidR="00512358" w:rsidRPr="00512358">
        <w:rPr>
          <w:rFonts w:ascii="Times New Roman" w:hAnsi="Times New Roman"/>
          <w:sz w:val="24"/>
          <w:szCs w:val="24"/>
        </w:rPr>
        <w:t xml:space="preserve"> Multi-level Access Control</w:t>
      </w:r>
    </w:p>
    <w:p w14:paraId="3620BCB5" w14:textId="54EFA938" w:rsidR="00512358" w:rsidRPr="00512358" w:rsidRDefault="00651EA9" w:rsidP="00512358">
      <w:pPr>
        <w:jc w:val="left"/>
        <w:rPr>
          <w:rFonts w:ascii="Times New Roman" w:hAnsi="Times New Roman"/>
          <w:sz w:val="24"/>
          <w:szCs w:val="24"/>
        </w:rPr>
      </w:pPr>
      <w:r>
        <w:rPr>
          <w:rFonts w:ascii="Times New Roman" w:hAnsi="Times New Roman"/>
          <w:b/>
          <w:bCs/>
          <w:sz w:val="24"/>
          <w:szCs w:val="24"/>
        </w:rPr>
        <w:t>9</w:t>
      </w:r>
      <w:r w:rsidR="00512358" w:rsidRPr="00914E0D">
        <w:rPr>
          <w:rFonts w:ascii="Times New Roman" w:hAnsi="Times New Roman"/>
          <w:b/>
          <w:bCs/>
          <w:sz w:val="24"/>
          <w:szCs w:val="24"/>
        </w:rPr>
        <w:t>.</w:t>
      </w:r>
      <w:r w:rsidR="00512358" w:rsidRPr="00512358">
        <w:rPr>
          <w:rFonts w:ascii="Times New Roman" w:hAnsi="Times New Roman"/>
          <w:sz w:val="24"/>
          <w:szCs w:val="24"/>
        </w:rPr>
        <w:t xml:space="preserve"> Flexible Rate Management</w:t>
      </w:r>
    </w:p>
    <w:p w14:paraId="7C352F66" w14:textId="52B23B0F" w:rsidR="00342795" w:rsidRPr="0064315A" w:rsidRDefault="00914E0D" w:rsidP="00512358">
      <w:pPr>
        <w:jc w:val="left"/>
        <w:rPr>
          <w:rFonts w:ascii="Times New Roman" w:hAnsi="Times New Roman"/>
          <w:sz w:val="24"/>
          <w:szCs w:val="24"/>
        </w:rPr>
      </w:pPr>
      <w:r w:rsidRPr="00914E0D">
        <w:rPr>
          <w:rFonts w:ascii="Times New Roman" w:hAnsi="Times New Roman"/>
          <w:b/>
          <w:bCs/>
          <w:sz w:val="24"/>
          <w:szCs w:val="24"/>
        </w:rPr>
        <w:t>1</w:t>
      </w:r>
      <w:r w:rsidR="00651EA9">
        <w:rPr>
          <w:rFonts w:ascii="Times New Roman" w:hAnsi="Times New Roman"/>
          <w:b/>
          <w:bCs/>
          <w:sz w:val="24"/>
          <w:szCs w:val="24"/>
        </w:rPr>
        <w:t>0</w:t>
      </w:r>
      <w:r w:rsidR="00512358" w:rsidRPr="00914E0D">
        <w:rPr>
          <w:rFonts w:ascii="Times New Roman" w:hAnsi="Times New Roman"/>
          <w:b/>
          <w:bCs/>
          <w:sz w:val="24"/>
          <w:szCs w:val="24"/>
        </w:rPr>
        <w:t>.</w:t>
      </w:r>
      <w:r w:rsidR="00512358" w:rsidRPr="00512358">
        <w:rPr>
          <w:rFonts w:ascii="Times New Roman" w:hAnsi="Times New Roman"/>
          <w:sz w:val="24"/>
          <w:szCs w:val="24"/>
        </w:rPr>
        <w:t xml:space="preserve"> Customer Support and Helpdesk</w:t>
      </w:r>
    </w:p>
    <w:sectPr w:rsidR="00342795" w:rsidRPr="0064315A" w:rsidSect="0094109D">
      <w:footerReference w:type="default" r:id="rId8"/>
      <w:pgSz w:w="11907" w:h="16839" w:code="9"/>
      <w:pgMar w:top="1440" w:right="1440" w:bottom="1440" w:left="144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48D16" w14:textId="77777777" w:rsidR="005646D2" w:rsidRDefault="005646D2" w:rsidP="00C03BF0">
      <w:pPr>
        <w:spacing w:after="0" w:line="240" w:lineRule="auto"/>
      </w:pPr>
      <w:r>
        <w:separator/>
      </w:r>
    </w:p>
  </w:endnote>
  <w:endnote w:type="continuationSeparator" w:id="0">
    <w:p w14:paraId="5C077F9D" w14:textId="77777777" w:rsidR="005646D2" w:rsidRDefault="005646D2" w:rsidP="00C03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0078136"/>
      <w:docPartObj>
        <w:docPartGallery w:val="Page Numbers (Bottom of Page)"/>
        <w:docPartUnique/>
      </w:docPartObj>
    </w:sdtPr>
    <w:sdtEndPr>
      <w:rPr>
        <w:noProof/>
      </w:rPr>
    </w:sdtEndPr>
    <w:sdtContent>
      <w:p w14:paraId="2456BCF3" w14:textId="2D294A35" w:rsidR="00A1261F" w:rsidRDefault="00A1261F">
        <w:pPr>
          <w:pStyle w:val="Footer"/>
        </w:pPr>
        <w:r>
          <w:fldChar w:fldCharType="begin"/>
        </w:r>
        <w:r>
          <w:instrText xml:space="preserve"> PAGE   \* MERGEFORMAT </w:instrText>
        </w:r>
        <w:r>
          <w:fldChar w:fldCharType="separate"/>
        </w:r>
        <w:r>
          <w:rPr>
            <w:noProof/>
          </w:rPr>
          <w:t>2</w:t>
        </w:r>
        <w:r>
          <w:rPr>
            <w:noProof/>
          </w:rPr>
          <w:fldChar w:fldCharType="end"/>
        </w:r>
      </w:p>
    </w:sdtContent>
  </w:sdt>
  <w:p w14:paraId="38990C40" w14:textId="77777777" w:rsidR="00A1261F" w:rsidRDefault="00A126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3A250" w14:textId="77777777" w:rsidR="005646D2" w:rsidRDefault="005646D2" w:rsidP="00C03BF0">
      <w:pPr>
        <w:spacing w:after="0" w:line="240" w:lineRule="auto"/>
      </w:pPr>
      <w:r>
        <w:separator/>
      </w:r>
    </w:p>
  </w:footnote>
  <w:footnote w:type="continuationSeparator" w:id="0">
    <w:p w14:paraId="63F1F0A9" w14:textId="77777777" w:rsidR="005646D2" w:rsidRDefault="005646D2" w:rsidP="00C03B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23FF8"/>
    <w:multiLevelType w:val="multilevel"/>
    <w:tmpl w:val="7D803C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95948A9"/>
    <w:multiLevelType w:val="multilevel"/>
    <w:tmpl w:val="6B5ACD4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F3A1D71"/>
    <w:multiLevelType w:val="hybridMultilevel"/>
    <w:tmpl w:val="391E9990"/>
    <w:lvl w:ilvl="0" w:tplc="0409000F">
      <w:start w:val="1"/>
      <w:numFmt w:val="decimal"/>
      <w:lvlText w:val="%1."/>
      <w:lvlJc w:val="left"/>
      <w:pPr>
        <w:ind w:left="360" w:hanging="360"/>
      </w:pPr>
    </w:lvl>
    <w:lvl w:ilvl="1" w:tplc="5364A0CE">
      <w:start w:val="1"/>
      <w:numFmt w:val="lowerLetter"/>
      <w:lvlText w:val="%2."/>
      <w:lvlJc w:val="left"/>
      <w:pPr>
        <w:ind w:left="1080" w:hanging="360"/>
      </w:pPr>
      <w:rPr>
        <w:b/>
        <w:bCs/>
        <w:sz w:val="28"/>
        <w:szCs w:val="28"/>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C336EBA"/>
    <w:multiLevelType w:val="hybridMultilevel"/>
    <w:tmpl w:val="61205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283B10"/>
    <w:multiLevelType w:val="hybridMultilevel"/>
    <w:tmpl w:val="45F887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36B566F"/>
    <w:multiLevelType w:val="hybridMultilevel"/>
    <w:tmpl w:val="50228DA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3CB95241"/>
    <w:multiLevelType w:val="hybridMultilevel"/>
    <w:tmpl w:val="89506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7A4409"/>
    <w:multiLevelType w:val="hybridMultilevel"/>
    <w:tmpl w:val="83387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414873"/>
    <w:multiLevelType w:val="hybridMultilevel"/>
    <w:tmpl w:val="59E4F6F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15:restartNumberingAfterBreak="0">
    <w:nsid w:val="48551B74"/>
    <w:multiLevelType w:val="hybridMultilevel"/>
    <w:tmpl w:val="FFCE1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5876BD"/>
    <w:multiLevelType w:val="hybridMultilevel"/>
    <w:tmpl w:val="0B0E8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BB3704"/>
    <w:multiLevelType w:val="hybridMultilevel"/>
    <w:tmpl w:val="45A42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117FE0"/>
    <w:multiLevelType w:val="hybridMultilevel"/>
    <w:tmpl w:val="FA227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6E246F"/>
    <w:multiLevelType w:val="multilevel"/>
    <w:tmpl w:val="DA0EFB56"/>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1634C80"/>
    <w:multiLevelType w:val="hybridMultilevel"/>
    <w:tmpl w:val="C9F665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2A77E30"/>
    <w:multiLevelType w:val="hybridMultilevel"/>
    <w:tmpl w:val="B400E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D40A93"/>
    <w:multiLevelType w:val="multilevel"/>
    <w:tmpl w:val="43104D4C"/>
    <w:lvl w:ilvl="0">
      <w:start w:val="1"/>
      <w:numFmt w:val="decimal"/>
      <w:lvlText w:val="%1"/>
      <w:lvlJc w:val="left"/>
      <w:pPr>
        <w:ind w:left="450" w:hanging="45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653E36CE"/>
    <w:multiLevelType w:val="hybridMultilevel"/>
    <w:tmpl w:val="510809F8"/>
    <w:lvl w:ilvl="0" w:tplc="CC1495E4">
      <w:start w:val="1"/>
      <w:numFmt w:val="bullet"/>
      <w:lvlText w:val=""/>
      <w:lvlJc w:val="left"/>
      <w:pPr>
        <w:tabs>
          <w:tab w:val="num" w:pos="720"/>
        </w:tabs>
        <w:ind w:left="720" w:hanging="360"/>
      </w:pPr>
      <w:rPr>
        <w:rFonts w:ascii="Wingdings 2" w:hAnsi="Wingdings 2" w:hint="default"/>
      </w:rPr>
    </w:lvl>
    <w:lvl w:ilvl="1" w:tplc="DB805E76" w:tentative="1">
      <w:start w:val="1"/>
      <w:numFmt w:val="bullet"/>
      <w:lvlText w:val=""/>
      <w:lvlJc w:val="left"/>
      <w:pPr>
        <w:tabs>
          <w:tab w:val="num" w:pos="1440"/>
        </w:tabs>
        <w:ind w:left="1440" w:hanging="360"/>
      </w:pPr>
      <w:rPr>
        <w:rFonts w:ascii="Wingdings 2" w:hAnsi="Wingdings 2" w:hint="default"/>
      </w:rPr>
    </w:lvl>
    <w:lvl w:ilvl="2" w:tplc="482AC21A" w:tentative="1">
      <w:start w:val="1"/>
      <w:numFmt w:val="bullet"/>
      <w:lvlText w:val=""/>
      <w:lvlJc w:val="left"/>
      <w:pPr>
        <w:tabs>
          <w:tab w:val="num" w:pos="2160"/>
        </w:tabs>
        <w:ind w:left="2160" w:hanging="360"/>
      </w:pPr>
      <w:rPr>
        <w:rFonts w:ascii="Wingdings 2" w:hAnsi="Wingdings 2" w:hint="default"/>
      </w:rPr>
    </w:lvl>
    <w:lvl w:ilvl="3" w:tplc="E8C46E30" w:tentative="1">
      <w:start w:val="1"/>
      <w:numFmt w:val="bullet"/>
      <w:lvlText w:val=""/>
      <w:lvlJc w:val="left"/>
      <w:pPr>
        <w:tabs>
          <w:tab w:val="num" w:pos="2880"/>
        </w:tabs>
        <w:ind w:left="2880" w:hanging="360"/>
      </w:pPr>
      <w:rPr>
        <w:rFonts w:ascii="Wingdings 2" w:hAnsi="Wingdings 2" w:hint="default"/>
      </w:rPr>
    </w:lvl>
    <w:lvl w:ilvl="4" w:tplc="87D8FBE6" w:tentative="1">
      <w:start w:val="1"/>
      <w:numFmt w:val="bullet"/>
      <w:lvlText w:val=""/>
      <w:lvlJc w:val="left"/>
      <w:pPr>
        <w:tabs>
          <w:tab w:val="num" w:pos="3600"/>
        </w:tabs>
        <w:ind w:left="3600" w:hanging="360"/>
      </w:pPr>
      <w:rPr>
        <w:rFonts w:ascii="Wingdings 2" w:hAnsi="Wingdings 2" w:hint="default"/>
      </w:rPr>
    </w:lvl>
    <w:lvl w:ilvl="5" w:tplc="3E2CB28E" w:tentative="1">
      <w:start w:val="1"/>
      <w:numFmt w:val="bullet"/>
      <w:lvlText w:val=""/>
      <w:lvlJc w:val="left"/>
      <w:pPr>
        <w:tabs>
          <w:tab w:val="num" w:pos="4320"/>
        </w:tabs>
        <w:ind w:left="4320" w:hanging="360"/>
      </w:pPr>
      <w:rPr>
        <w:rFonts w:ascii="Wingdings 2" w:hAnsi="Wingdings 2" w:hint="default"/>
      </w:rPr>
    </w:lvl>
    <w:lvl w:ilvl="6" w:tplc="905C8ACE" w:tentative="1">
      <w:start w:val="1"/>
      <w:numFmt w:val="bullet"/>
      <w:lvlText w:val=""/>
      <w:lvlJc w:val="left"/>
      <w:pPr>
        <w:tabs>
          <w:tab w:val="num" w:pos="5040"/>
        </w:tabs>
        <w:ind w:left="5040" w:hanging="360"/>
      </w:pPr>
      <w:rPr>
        <w:rFonts w:ascii="Wingdings 2" w:hAnsi="Wingdings 2" w:hint="default"/>
      </w:rPr>
    </w:lvl>
    <w:lvl w:ilvl="7" w:tplc="9848B0BC" w:tentative="1">
      <w:start w:val="1"/>
      <w:numFmt w:val="bullet"/>
      <w:lvlText w:val=""/>
      <w:lvlJc w:val="left"/>
      <w:pPr>
        <w:tabs>
          <w:tab w:val="num" w:pos="5760"/>
        </w:tabs>
        <w:ind w:left="5760" w:hanging="360"/>
      </w:pPr>
      <w:rPr>
        <w:rFonts w:ascii="Wingdings 2" w:hAnsi="Wingdings 2" w:hint="default"/>
      </w:rPr>
    </w:lvl>
    <w:lvl w:ilvl="8" w:tplc="CF22CCDE" w:tentative="1">
      <w:start w:val="1"/>
      <w:numFmt w:val="bullet"/>
      <w:lvlText w:val=""/>
      <w:lvlJc w:val="left"/>
      <w:pPr>
        <w:tabs>
          <w:tab w:val="num" w:pos="6480"/>
        </w:tabs>
        <w:ind w:left="6480" w:hanging="360"/>
      </w:pPr>
      <w:rPr>
        <w:rFonts w:ascii="Wingdings 2" w:hAnsi="Wingdings 2" w:hint="default"/>
      </w:rPr>
    </w:lvl>
  </w:abstractNum>
  <w:abstractNum w:abstractNumId="18" w15:restartNumberingAfterBreak="0">
    <w:nsid w:val="723D574B"/>
    <w:multiLevelType w:val="multilevel"/>
    <w:tmpl w:val="F61AD60E"/>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745C4E67"/>
    <w:multiLevelType w:val="hybridMultilevel"/>
    <w:tmpl w:val="7E9C92DA"/>
    <w:lvl w:ilvl="0" w:tplc="4078C6A2">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014608"/>
    <w:multiLevelType w:val="hybridMultilevel"/>
    <w:tmpl w:val="B91C0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C75B99"/>
    <w:multiLevelType w:val="multilevel"/>
    <w:tmpl w:val="6F9650D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16"/>
  </w:num>
  <w:num w:numId="3">
    <w:abstractNumId w:val="11"/>
  </w:num>
  <w:num w:numId="4">
    <w:abstractNumId w:val="7"/>
  </w:num>
  <w:num w:numId="5">
    <w:abstractNumId w:val="0"/>
  </w:num>
  <w:num w:numId="6">
    <w:abstractNumId w:val="18"/>
  </w:num>
  <w:num w:numId="7">
    <w:abstractNumId w:val="17"/>
  </w:num>
  <w:num w:numId="8">
    <w:abstractNumId w:val="4"/>
  </w:num>
  <w:num w:numId="9">
    <w:abstractNumId w:val="5"/>
  </w:num>
  <w:num w:numId="10">
    <w:abstractNumId w:val="8"/>
  </w:num>
  <w:num w:numId="11">
    <w:abstractNumId w:val="3"/>
  </w:num>
  <w:num w:numId="12">
    <w:abstractNumId w:val="12"/>
  </w:num>
  <w:num w:numId="13">
    <w:abstractNumId w:val="9"/>
  </w:num>
  <w:num w:numId="14">
    <w:abstractNumId w:val="6"/>
  </w:num>
  <w:num w:numId="15">
    <w:abstractNumId w:val="20"/>
  </w:num>
  <w:num w:numId="16">
    <w:abstractNumId w:val="14"/>
  </w:num>
  <w:num w:numId="17">
    <w:abstractNumId w:val="19"/>
  </w:num>
  <w:num w:numId="18">
    <w:abstractNumId w:val="10"/>
  </w:num>
  <w:num w:numId="19">
    <w:abstractNumId w:val="15"/>
  </w:num>
  <w:num w:numId="20">
    <w:abstractNumId w:val="2"/>
  </w:num>
  <w:num w:numId="21">
    <w:abstractNumId w:val="13"/>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5997"/>
    <w:rsid w:val="0000477F"/>
    <w:rsid w:val="000060EB"/>
    <w:rsid w:val="00007CD5"/>
    <w:rsid w:val="00011114"/>
    <w:rsid w:val="00013DD2"/>
    <w:rsid w:val="00016BFF"/>
    <w:rsid w:val="000227E7"/>
    <w:rsid w:val="00022A94"/>
    <w:rsid w:val="00033847"/>
    <w:rsid w:val="000342A0"/>
    <w:rsid w:val="00042471"/>
    <w:rsid w:val="00044EB4"/>
    <w:rsid w:val="000478DE"/>
    <w:rsid w:val="00054C11"/>
    <w:rsid w:val="0006254C"/>
    <w:rsid w:val="00063F62"/>
    <w:rsid w:val="00063FC0"/>
    <w:rsid w:val="000729BA"/>
    <w:rsid w:val="00073938"/>
    <w:rsid w:val="0007573D"/>
    <w:rsid w:val="00077386"/>
    <w:rsid w:val="000774B5"/>
    <w:rsid w:val="0007788B"/>
    <w:rsid w:val="00084B4C"/>
    <w:rsid w:val="0008755E"/>
    <w:rsid w:val="00087D7F"/>
    <w:rsid w:val="00091865"/>
    <w:rsid w:val="00092F29"/>
    <w:rsid w:val="00095273"/>
    <w:rsid w:val="000A1CC6"/>
    <w:rsid w:val="000A408D"/>
    <w:rsid w:val="000B23B1"/>
    <w:rsid w:val="000B2C31"/>
    <w:rsid w:val="000B2F20"/>
    <w:rsid w:val="000B3FBE"/>
    <w:rsid w:val="000D3AF4"/>
    <w:rsid w:val="000D53A7"/>
    <w:rsid w:val="000E14E0"/>
    <w:rsid w:val="00101BF6"/>
    <w:rsid w:val="001037D5"/>
    <w:rsid w:val="00111F37"/>
    <w:rsid w:val="00121203"/>
    <w:rsid w:val="00133A00"/>
    <w:rsid w:val="001342B4"/>
    <w:rsid w:val="0014393D"/>
    <w:rsid w:val="00152FE9"/>
    <w:rsid w:val="00157A39"/>
    <w:rsid w:val="0016146A"/>
    <w:rsid w:val="00163A52"/>
    <w:rsid w:val="00165095"/>
    <w:rsid w:val="00170EDB"/>
    <w:rsid w:val="00174722"/>
    <w:rsid w:val="0017545C"/>
    <w:rsid w:val="001763EB"/>
    <w:rsid w:val="001A7B75"/>
    <w:rsid w:val="001B0672"/>
    <w:rsid w:val="001B13A8"/>
    <w:rsid w:val="001B327F"/>
    <w:rsid w:val="001B3570"/>
    <w:rsid w:val="001B5145"/>
    <w:rsid w:val="001B6E9A"/>
    <w:rsid w:val="001C78CD"/>
    <w:rsid w:val="001E0409"/>
    <w:rsid w:val="001E0CE5"/>
    <w:rsid w:val="001E3208"/>
    <w:rsid w:val="001E6AB4"/>
    <w:rsid w:val="001F26D5"/>
    <w:rsid w:val="001F67FC"/>
    <w:rsid w:val="002010BD"/>
    <w:rsid w:val="00201194"/>
    <w:rsid w:val="00201413"/>
    <w:rsid w:val="0020260D"/>
    <w:rsid w:val="002034AA"/>
    <w:rsid w:val="002109DB"/>
    <w:rsid w:val="00211477"/>
    <w:rsid w:val="002119B7"/>
    <w:rsid w:val="0021351E"/>
    <w:rsid w:val="0022346B"/>
    <w:rsid w:val="00226632"/>
    <w:rsid w:val="00235C09"/>
    <w:rsid w:val="002366B0"/>
    <w:rsid w:val="002372B6"/>
    <w:rsid w:val="002409BE"/>
    <w:rsid w:val="00243D57"/>
    <w:rsid w:val="002611E9"/>
    <w:rsid w:val="0026287A"/>
    <w:rsid w:val="00264924"/>
    <w:rsid w:val="0027156F"/>
    <w:rsid w:val="00272941"/>
    <w:rsid w:val="00277CBF"/>
    <w:rsid w:val="00280E46"/>
    <w:rsid w:val="00283034"/>
    <w:rsid w:val="002832CC"/>
    <w:rsid w:val="00293DC9"/>
    <w:rsid w:val="00294218"/>
    <w:rsid w:val="00295B93"/>
    <w:rsid w:val="002A03E1"/>
    <w:rsid w:val="002A3A3F"/>
    <w:rsid w:val="002A5D64"/>
    <w:rsid w:val="002B2C2A"/>
    <w:rsid w:val="002C0800"/>
    <w:rsid w:val="002C0A54"/>
    <w:rsid w:val="002C0D0C"/>
    <w:rsid w:val="002C4FAE"/>
    <w:rsid w:val="002C6D17"/>
    <w:rsid w:val="002D1A05"/>
    <w:rsid w:val="002D4E89"/>
    <w:rsid w:val="002E7862"/>
    <w:rsid w:val="002F2FE6"/>
    <w:rsid w:val="002F74CA"/>
    <w:rsid w:val="00305C21"/>
    <w:rsid w:val="00314777"/>
    <w:rsid w:val="0031588B"/>
    <w:rsid w:val="0032354E"/>
    <w:rsid w:val="003272A8"/>
    <w:rsid w:val="003368EE"/>
    <w:rsid w:val="00342795"/>
    <w:rsid w:val="00343BD2"/>
    <w:rsid w:val="0034418D"/>
    <w:rsid w:val="00370097"/>
    <w:rsid w:val="003751DA"/>
    <w:rsid w:val="00382D53"/>
    <w:rsid w:val="003864A0"/>
    <w:rsid w:val="003909BF"/>
    <w:rsid w:val="0039492E"/>
    <w:rsid w:val="00395473"/>
    <w:rsid w:val="00395CC3"/>
    <w:rsid w:val="003960B6"/>
    <w:rsid w:val="003962CB"/>
    <w:rsid w:val="003A0D63"/>
    <w:rsid w:val="003A7C2B"/>
    <w:rsid w:val="003A7F27"/>
    <w:rsid w:val="003B29B8"/>
    <w:rsid w:val="003B5426"/>
    <w:rsid w:val="003D091C"/>
    <w:rsid w:val="003D228B"/>
    <w:rsid w:val="003D7F3F"/>
    <w:rsid w:val="003E134F"/>
    <w:rsid w:val="003E5838"/>
    <w:rsid w:val="003F1894"/>
    <w:rsid w:val="003F1948"/>
    <w:rsid w:val="004008FE"/>
    <w:rsid w:val="0040577F"/>
    <w:rsid w:val="00406F2D"/>
    <w:rsid w:val="00421115"/>
    <w:rsid w:val="004259E5"/>
    <w:rsid w:val="00433BA5"/>
    <w:rsid w:val="0043774A"/>
    <w:rsid w:val="0044326E"/>
    <w:rsid w:val="004657E8"/>
    <w:rsid w:val="00467D70"/>
    <w:rsid w:val="004761F1"/>
    <w:rsid w:val="00483C2E"/>
    <w:rsid w:val="0048420E"/>
    <w:rsid w:val="00485B2C"/>
    <w:rsid w:val="0049415B"/>
    <w:rsid w:val="004A4DE4"/>
    <w:rsid w:val="004A4DFF"/>
    <w:rsid w:val="004A5C38"/>
    <w:rsid w:val="004B1E11"/>
    <w:rsid w:val="004B7188"/>
    <w:rsid w:val="004C2561"/>
    <w:rsid w:val="004C77D8"/>
    <w:rsid w:val="004D061F"/>
    <w:rsid w:val="004D255F"/>
    <w:rsid w:val="004D58F4"/>
    <w:rsid w:val="004E396F"/>
    <w:rsid w:val="004E7DF8"/>
    <w:rsid w:val="004F7DA9"/>
    <w:rsid w:val="00504B06"/>
    <w:rsid w:val="00507DBE"/>
    <w:rsid w:val="0051024F"/>
    <w:rsid w:val="0051082F"/>
    <w:rsid w:val="00512358"/>
    <w:rsid w:val="0052001E"/>
    <w:rsid w:val="005209C7"/>
    <w:rsid w:val="00522F6E"/>
    <w:rsid w:val="00524B25"/>
    <w:rsid w:val="005267FB"/>
    <w:rsid w:val="00533D71"/>
    <w:rsid w:val="005354F6"/>
    <w:rsid w:val="00542748"/>
    <w:rsid w:val="00543CE4"/>
    <w:rsid w:val="005508F4"/>
    <w:rsid w:val="00552AC7"/>
    <w:rsid w:val="005646D2"/>
    <w:rsid w:val="0056617A"/>
    <w:rsid w:val="00571B7F"/>
    <w:rsid w:val="00572A1D"/>
    <w:rsid w:val="005772B9"/>
    <w:rsid w:val="0059440C"/>
    <w:rsid w:val="005A08D7"/>
    <w:rsid w:val="005A5C4B"/>
    <w:rsid w:val="005A6D0A"/>
    <w:rsid w:val="005B403E"/>
    <w:rsid w:val="005B7108"/>
    <w:rsid w:val="005C2F8E"/>
    <w:rsid w:val="005C71DC"/>
    <w:rsid w:val="005D454C"/>
    <w:rsid w:val="005D6807"/>
    <w:rsid w:val="005F135D"/>
    <w:rsid w:val="005F1993"/>
    <w:rsid w:val="005F5443"/>
    <w:rsid w:val="005F69A1"/>
    <w:rsid w:val="0060090F"/>
    <w:rsid w:val="00605B0A"/>
    <w:rsid w:val="00615943"/>
    <w:rsid w:val="00631258"/>
    <w:rsid w:val="00632F40"/>
    <w:rsid w:val="00637154"/>
    <w:rsid w:val="00642E96"/>
    <w:rsid w:val="0064315A"/>
    <w:rsid w:val="00651EA9"/>
    <w:rsid w:val="00653B6F"/>
    <w:rsid w:val="006562F8"/>
    <w:rsid w:val="00663071"/>
    <w:rsid w:val="00683406"/>
    <w:rsid w:val="006868F9"/>
    <w:rsid w:val="00692DD1"/>
    <w:rsid w:val="00692ED2"/>
    <w:rsid w:val="00694EBD"/>
    <w:rsid w:val="006A0803"/>
    <w:rsid w:val="006B57C4"/>
    <w:rsid w:val="006C3FFF"/>
    <w:rsid w:val="006C5CA1"/>
    <w:rsid w:val="006D1CE8"/>
    <w:rsid w:val="006D30B3"/>
    <w:rsid w:val="006D64AA"/>
    <w:rsid w:val="006F05A9"/>
    <w:rsid w:val="00706DB2"/>
    <w:rsid w:val="007160AF"/>
    <w:rsid w:val="007177AC"/>
    <w:rsid w:val="00730124"/>
    <w:rsid w:val="00731180"/>
    <w:rsid w:val="00735B2D"/>
    <w:rsid w:val="00747FB3"/>
    <w:rsid w:val="00756419"/>
    <w:rsid w:val="00763150"/>
    <w:rsid w:val="007706E9"/>
    <w:rsid w:val="00774B39"/>
    <w:rsid w:val="007773E3"/>
    <w:rsid w:val="007826A8"/>
    <w:rsid w:val="007854A2"/>
    <w:rsid w:val="00787892"/>
    <w:rsid w:val="007927F2"/>
    <w:rsid w:val="007932E8"/>
    <w:rsid w:val="00795872"/>
    <w:rsid w:val="00797545"/>
    <w:rsid w:val="007B697F"/>
    <w:rsid w:val="007C1612"/>
    <w:rsid w:val="007C2B9C"/>
    <w:rsid w:val="007C6E43"/>
    <w:rsid w:val="007D3A8A"/>
    <w:rsid w:val="007D7894"/>
    <w:rsid w:val="007E3A2D"/>
    <w:rsid w:val="007F4B7C"/>
    <w:rsid w:val="007F685D"/>
    <w:rsid w:val="008153B3"/>
    <w:rsid w:val="008216EF"/>
    <w:rsid w:val="00824A7E"/>
    <w:rsid w:val="008312B7"/>
    <w:rsid w:val="0083229C"/>
    <w:rsid w:val="008342A4"/>
    <w:rsid w:val="008366D2"/>
    <w:rsid w:val="00847026"/>
    <w:rsid w:val="008518F2"/>
    <w:rsid w:val="00865C11"/>
    <w:rsid w:val="00867876"/>
    <w:rsid w:val="00882FB7"/>
    <w:rsid w:val="00884385"/>
    <w:rsid w:val="008870C2"/>
    <w:rsid w:val="008962ED"/>
    <w:rsid w:val="00897A9A"/>
    <w:rsid w:val="008A4E88"/>
    <w:rsid w:val="008A732B"/>
    <w:rsid w:val="008B4B8B"/>
    <w:rsid w:val="008B7BFE"/>
    <w:rsid w:val="008B7E2E"/>
    <w:rsid w:val="008C0923"/>
    <w:rsid w:val="008D1BF5"/>
    <w:rsid w:val="008D2BB4"/>
    <w:rsid w:val="008D3154"/>
    <w:rsid w:val="008E0CC2"/>
    <w:rsid w:val="008E3424"/>
    <w:rsid w:val="008F02B4"/>
    <w:rsid w:val="008F3D2F"/>
    <w:rsid w:val="008F63C2"/>
    <w:rsid w:val="009041CC"/>
    <w:rsid w:val="00904827"/>
    <w:rsid w:val="00907863"/>
    <w:rsid w:val="00912B37"/>
    <w:rsid w:val="00914211"/>
    <w:rsid w:val="00914E0D"/>
    <w:rsid w:val="00914FEF"/>
    <w:rsid w:val="0092249E"/>
    <w:rsid w:val="00922EB8"/>
    <w:rsid w:val="009309CD"/>
    <w:rsid w:val="0094109D"/>
    <w:rsid w:val="0094428F"/>
    <w:rsid w:val="0094564E"/>
    <w:rsid w:val="00947381"/>
    <w:rsid w:val="009478EE"/>
    <w:rsid w:val="00960594"/>
    <w:rsid w:val="009612C9"/>
    <w:rsid w:val="0096144D"/>
    <w:rsid w:val="00965043"/>
    <w:rsid w:val="009701F6"/>
    <w:rsid w:val="00973246"/>
    <w:rsid w:val="00974121"/>
    <w:rsid w:val="0098092E"/>
    <w:rsid w:val="009859CE"/>
    <w:rsid w:val="00995D99"/>
    <w:rsid w:val="00996248"/>
    <w:rsid w:val="009A6DED"/>
    <w:rsid w:val="009A7029"/>
    <w:rsid w:val="009B3F3A"/>
    <w:rsid w:val="009B41CD"/>
    <w:rsid w:val="009B451E"/>
    <w:rsid w:val="009B49E1"/>
    <w:rsid w:val="009D30C2"/>
    <w:rsid w:val="009D4737"/>
    <w:rsid w:val="009D49D5"/>
    <w:rsid w:val="009E2BD3"/>
    <w:rsid w:val="009E2E67"/>
    <w:rsid w:val="009E586D"/>
    <w:rsid w:val="009E6793"/>
    <w:rsid w:val="009E79E6"/>
    <w:rsid w:val="009F34F8"/>
    <w:rsid w:val="009F5E54"/>
    <w:rsid w:val="009F7BA3"/>
    <w:rsid w:val="00A01B8C"/>
    <w:rsid w:val="00A11362"/>
    <w:rsid w:val="00A1261F"/>
    <w:rsid w:val="00A22260"/>
    <w:rsid w:val="00A44AE2"/>
    <w:rsid w:val="00A46427"/>
    <w:rsid w:val="00A475C8"/>
    <w:rsid w:val="00A51B15"/>
    <w:rsid w:val="00A55768"/>
    <w:rsid w:val="00A55980"/>
    <w:rsid w:val="00A56534"/>
    <w:rsid w:val="00A65595"/>
    <w:rsid w:val="00A71AC9"/>
    <w:rsid w:val="00A74572"/>
    <w:rsid w:val="00A74A46"/>
    <w:rsid w:val="00A80330"/>
    <w:rsid w:val="00A82373"/>
    <w:rsid w:val="00A85699"/>
    <w:rsid w:val="00A856B1"/>
    <w:rsid w:val="00A868E5"/>
    <w:rsid w:val="00A86B92"/>
    <w:rsid w:val="00A90C83"/>
    <w:rsid w:val="00A9304A"/>
    <w:rsid w:val="00A94683"/>
    <w:rsid w:val="00A95CC7"/>
    <w:rsid w:val="00AA4F40"/>
    <w:rsid w:val="00AC05BB"/>
    <w:rsid w:val="00AD1BB5"/>
    <w:rsid w:val="00AD4324"/>
    <w:rsid w:val="00AD564D"/>
    <w:rsid w:val="00AE70E6"/>
    <w:rsid w:val="00AF232F"/>
    <w:rsid w:val="00AF269E"/>
    <w:rsid w:val="00AF27F2"/>
    <w:rsid w:val="00AF2C1C"/>
    <w:rsid w:val="00AF2C56"/>
    <w:rsid w:val="00B10C28"/>
    <w:rsid w:val="00B21851"/>
    <w:rsid w:val="00B224D3"/>
    <w:rsid w:val="00B22FB0"/>
    <w:rsid w:val="00B272FE"/>
    <w:rsid w:val="00B32106"/>
    <w:rsid w:val="00B41F27"/>
    <w:rsid w:val="00B42ACD"/>
    <w:rsid w:val="00B472F9"/>
    <w:rsid w:val="00B71EB7"/>
    <w:rsid w:val="00B80363"/>
    <w:rsid w:val="00B81B37"/>
    <w:rsid w:val="00B90044"/>
    <w:rsid w:val="00B91E51"/>
    <w:rsid w:val="00B935D0"/>
    <w:rsid w:val="00BA1996"/>
    <w:rsid w:val="00BA1A89"/>
    <w:rsid w:val="00BA386A"/>
    <w:rsid w:val="00BB0073"/>
    <w:rsid w:val="00BB015D"/>
    <w:rsid w:val="00BB4347"/>
    <w:rsid w:val="00BB698F"/>
    <w:rsid w:val="00BB6F36"/>
    <w:rsid w:val="00BB7A54"/>
    <w:rsid w:val="00BC0F26"/>
    <w:rsid w:val="00BC3E70"/>
    <w:rsid w:val="00BD1080"/>
    <w:rsid w:val="00BE5683"/>
    <w:rsid w:val="00BF2217"/>
    <w:rsid w:val="00BF2A2E"/>
    <w:rsid w:val="00BF3EDD"/>
    <w:rsid w:val="00BF7738"/>
    <w:rsid w:val="00C03BF0"/>
    <w:rsid w:val="00C048A7"/>
    <w:rsid w:val="00C10FA9"/>
    <w:rsid w:val="00C17840"/>
    <w:rsid w:val="00C23AB2"/>
    <w:rsid w:val="00C327D3"/>
    <w:rsid w:val="00C3302A"/>
    <w:rsid w:val="00C40EB9"/>
    <w:rsid w:val="00C42B89"/>
    <w:rsid w:val="00C432FF"/>
    <w:rsid w:val="00C55DF0"/>
    <w:rsid w:val="00C56B8E"/>
    <w:rsid w:val="00C57FAB"/>
    <w:rsid w:val="00C6585B"/>
    <w:rsid w:val="00C66102"/>
    <w:rsid w:val="00C6661B"/>
    <w:rsid w:val="00C71FFE"/>
    <w:rsid w:val="00C72F6E"/>
    <w:rsid w:val="00C853A3"/>
    <w:rsid w:val="00C8560C"/>
    <w:rsid w:val="00C914F4"/>
    <w:rsid w:val="00C92840"/>
    <w:rsid w:val="00C968F2"/>
    <w:rsid w:val="00C976FB"/>
    <w:rsid w:val="00CA021F"/>
    <w:rsid w:val="00CA0FF8"/>
    <w:rsid w:val="00CB0AFA"/>
    <w:rsid w:val="00CB279F"/>
    <w:rsid w:val="00CC21D4"/>
    <w:rsid w:val="00CD0291"/>
    <w:rsid w:val="00CD6A38"/>
    <w:rsid w:val="00CE0DCC"/>
    <w:rsid w:val="00CE7D7B"/>
    <w:rsid w:val="00CF21FD"/>
    <w:rsid w:val="00CF52F4"/>
    <w:rsid w:val="00D01058"/>
    <w:rsid w:val="00D0183A"/>
    <w:rsid w:val="00D01D2D"/>
    <w:rsid w:val="00D04396"/>
    <w:rsid w:val="00D05AFB"/>
    <w:rsid w:val="00D15605"/>
    <w:rsid w:val="00D30212"/>
    <w:rsid w:val="00D30A72"/>
    <w:rsid w:val="00D351D1"/>
    <w:rsid w:val="00D456FB"/>
    <w:rsid w:val="00D525EF"/>
    <w:rsid w:val="00D54267"/>
    <w:rsid w:val="00D60B19"/>
    <w:rsid w:val="00D675B3"/>
    <w:rsid w:val="00D7282B"/>
    <w:rsid w:val="00D848AA"/>
    <w:rsid w:val="00D871E4"/>
    <w:rsid w:val="00D87B4B"/>
    <w:rsid w:val="00D92AFE"/>
    <w:rsid w:val="00D93561"/>
    <w:rsid w:val="00DA240E"/>
    <w:rsid w:val="00DB221B"/>
    <w:rsid w:val="00DB3453"/>
    <w:rsid w:val="00DC2AB6"/>
    <w:rsid w:val="00DD25A7"/>
    <w:rsid w:val="00DD536F"/>
    <w:rsid w:val="00DE2B09"/>
    <w:rsid w:val="00DE4361"/>
    <w:rsid w:val="00DE52D5"/>
    <w:rsid w:val="00DF154E"/>
    <w:rsid w:val="00DF1662"/>
    <w:rsid w:val="00DF4F06"/>
    <w:rsid w:val="00DF7970"/>
    <w:rsid w:val="00E02BA3"/>
    <w:rsid w:val="00E02BD5"/>
    <w:rsid w:val="00E10F2F"/>
    <w:rsid w:val="00E135A9"/>
    <w:rsid w:val="00E16781"/>
    <w:rsid w:val="00E24AD7"/>
    <w:rsid w:val="00E32523"/>
    <w:rsid w:val="00E328A9"/>
    <w:rsid w:val="00E35997"/>
    <w:rsid w:val="00E40A22"/>
    <w:rsid w:val="00E57027"/>
    <w:rsid w:val="00E81393"/>
    <w:rsid w:val="00E9795F"/>
    <w:rsid w:val="00EA1E92"/>
    <w:rsid w:val="00EA4CBE"/>
    <w:rsid w:val="00EA6072"/>
    <w:rsid w:val="00EA70DB"/>
    <w:rsid w:val="00EB2C65"/>
    <w:rsid w:val="00EB79C6"/>
    <w:rsid w:val="00EC0EF7"/>
    <w:rsid w:val="00EC1689"/>
    <w:rsid w:val="00EE6CF6"/>
    <w:rsid w:val="00EF766D"/>
    <w:rsid w:val="00F16B75"/>
    <w:rsid w:val="00F21DB3"/>
    <w:rsid w:val="00F2321E"/>
    <w:rsid w:val="00F23C61"/>
    <w:rsid w:val="00F33871"/>
    <w:rsid w:val="00F40849"/>
    <w:rsid w:val="00F548D8"/>
    <w:rsid w:val="00F56F5A"/>
    <w:rsid w:val="00F57FBD"/>
    <w:rsid w:val="00F62215"/>
    <w:rsid w:val="00F62386"/>
    <w:rsid w:val="00F6327B"/>
    <w:rsid w:val="00F71EFE"/>
    <w:rsid w:val="00F747A4"/>
    <w:rsid w:val="00F74A0E"/>
    <w:rsid w:val="00F75022"/>
    <w:rsid w:val="00F75261"/>
    <w:rsid w:val="00F77D18"/>
    <w:rsid w:val="00F85F35"/>
    <w:rsid w:val="00F87E9D"/>
    <w:rsid w:val="00F90A69"/>
    <w:rsid w:val="00F939F6"/>
    <w:rsid w:val="00F9638E"/>
    <w:rsid w:val="00FA1558"/>
    <w:rsid w:val="00FA28E2"/>
    <w:rsid w:val="00FA515A"/>
    <w:rsid w:val="00FA697E"/>
    <w:rsid w:val="00FB06A4"/>
    <w:rsid w:val="00FB4680"/>
    <w:rsid w:val="00FB5D3F"/>
    <w:rsid w:val="00FC509E"/>
    <w:rsid w:val="00FC55CB"/>
    <w:rsid w:val="00FD5DD3"/>
    <w:rsid w:val="00FD6628"/>
    <w:rsid w:val="0E193CAD"/>
    <w:rsid w:val="33185583"/>
    <w:rsid w:val="60EB2CED"/>
    <w:rsid w:val="7C6DB9F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B2CED"/>
  <w15:chartTrackingRefBased/>
  <w15:docId w15:val="{83D293C5-8001-4EDB-8595-775CF2F35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36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9E6"/>
    <w:rPr>
      <w:rFonts w:ascii="Calibri" w:eastAsia="Times New Roman" w:hAnsi="Calibri" w:cs="Times New Roman"/>
    </w:rPr>
  </w:style>
  <w:style w:type="paragraph" w:styleId="Heading1">
    <w:name w:val="heading 1"/>
    <w:basedOn w:val="Title"/>
    <w:next w:val="Title"/>
    <w:link w:val="Heading1Char"/>
    <w:uiPriority w:val="9"/>
    <w:qFormat/>
    <w:rsid w:val="008366D2"/>
    <w:pPr>
      <w:keepNext/>
      <w:spacing w:before="240" w:after="60" w:line="276" w:lineRule="auto"/>
      <w:contextualSpacing w:val="0"/>
      <w:outlineLvl w:val="0"/>
    </w:pPr>
    <w:rPr>
      <w:rFonts w:ascii="Cambria" w:eastAsia="Times New Roman" w:hAnsi="Cambria" w:cs="Times New Roman"/>
      <w:spacing w:val="0"/>
      <w:kern w:val="32"/>
      <w:sz w:val="32"/>
      <w:szCs w:val="32"/>
    </w:rPr>
  </w:style>
  <w:style w:type="paragraph" w:styleId="Heading2">
    <w:name w:val="heading 2"/>
    <w:basedOn w:val="Normal"/>
    <w:next w:val="Normal"/>
    <w:link w:val="Heading2Char"/>
    <w:uiPriority w:val="9"/>
    <w:semiHidden/>
    <w:unhideWhenUsed/>
    <w:qFormat/>
    <w:rsid w:val="009E79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3B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3BF0"/>
    <w:rPr>
      <w:rFonts w:ascii="Calibri" w:eastAsia="Times New Roman" w:hAnsi="Calibri" w:cs="Times New Roman"/>
    </w:rPr>
  </w:style>
  <w:style w:type="paragraph" w:styleId="Footer">
    <w:name w:val="footer"/>
    <w:basedOn w:val="Normal"/>
    <w:link w:val="FooterChar"/>
    <w:uiPriority w:val="99"/>
    <w:unhideWhenUsed/>
    <w:rsid w:val="00C03B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3BF0"/>
    <w:rPr>
      <w:rFonts w:ascii="Calibri" w:eastAsia="Times New Roman" w:hAnsi="Calibri" w:cs="Times New Roman"/>
    </w:rPr>
  </w:style>
  <w:style w:type="paragraph" w:styleId="ListParagraph">
    <w:name w:val="List Paragraph"/>
    <w:basedOn w:val="Normal"/>
    <w:uiPriority w:val="34"/>
    <w:qFormat/>
    <w:rsid w:val="00CB0AFA"/>
    <w:pPr>
      <w:ind w:left="720"/>
      <w:contextualSpacing/>
    </w:pPr>
  </w:style>
  <w:style w:type="character" w:customStyle="1" w:styleId="Heading1Char">
    <w:name w:val="Heading 1 Char"/>
    <w:basedOn w:val="DefaultParagraphFont"/>
    <w:link w:val="Heading1"/>
    <w:uiPriority w:val="9"/>
    <w:rsid w:val="008366D2"/>
    <w:rPr>
      <w:rFonts w:ascii="Cambria" w:eastAsia="Times New Roman" w:hAnsi="Cambria" w:cs="Times New Roman"/>
      <w:kern w:val="32"/>
      <w:sz w:val="32"/>
      <w:szCs w:val="32"/>
    </w:rPr>
  </w:style>
  <w:style w:type="paragraph" w:styleId="Title">
    <w:name w:val="Title"/>
    <w:basedOn w:val="Normal"/>
    <w:next w:val="Normal"/>
    <w:link w:val="TitleChar"/>
    <w:uiPriority w:val="10"/>
    <w:qFormat/>
    <w:rsid w:val="008366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66D2"/>
    <w:rPr>
      <w:rFonts w:asciiTheme="majorHAnsi" w:eastAsiaTheme="majorEastAsia" w:hAnsiTheme="majorHAnsi" w:cstheme="majorBidi"/>
      <w:spacing w:val="-10"/>
      <w:kern w:val="28"/>
      <w:sz w:val="56"/>
      <w:szCs w:val="56"/>
    </w:rPr>
  </w:style>
  <w:style w:type="paragraph" w:customStyle="1" w:styleId="paragraph">
    <w:name w:val="paragraph"/>
    <w:basedOn w:val="Normal"/>
    <w:rsid w:val="00683406"/>
    <w:pPr>
      <w:spacing w:before="100" w:beforeAutospacing="1" w:after="100" w:afterAutospacing="1" w:line="240" w:lineRule="auto"/>
    </w:pPr>
    <w:rPr>
      <w:rFonts w:ascii="Times New Roman" w:hAnsi="Times New Roman"/>
      <w:sz w:val="24"/>
      <w:szCs w:val="24"/>
      <w:lang w:bidi="bn-IN"/>
    </w:rPr>
  </w:style>
  <w:style w:type="character" w:customStyle="1" w:styleId="normaltextrun">
    <w:name w:val="normaltextrun"/>
    <w:basedOn w:val="DefaultParagraphFont"/>
    <w:rsid w:val="00683406"/>
  </w:style>
  <w:style w:type="character" w:customStyle="1" w:styleId="eop">
    <w:name w:val="eop"/>
    <w:basedOn w:val="DefaultParagraphFont"/>
    <w:rsid w:val="00683406"/>
  </w:style>
  <w:style w:type="table" w:styleId="TableGrid">
    <w:name w:val="Table Grid"/>
    <w:basedOn w:val="TableNormal"/>
    <w:uiPriority w:val="39"/>
    <w:rsid w:val="009962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99624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996248"/>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D525EF"/>
    <w:rPr>
      <w:color w:val="808080"/>
    </w:rPr>
  </w:style>
  <w:style w:type="table" w:styleId="GridTable1Light-Accent2">
    <w:name w:val="Grid Table 1 Light Accent 2"/>
    <w:basedOn w:val="TableNormal"/>
    <w:uiPriority w:val="46"/>
    <w:rsid w:val="00121203"/>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6Colorful-Accent5">
    <w:name w:val="Grid Table 6 Colorful Accent 5"/>
    <w:basedOn w:val="TableNormal"/>
    <w:uiPriority w:val="51"/>
    <w:rsid w:val="00121203"/>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2Char">
    <w:name w:val="Heading 2 Char"/>
    <w:basedOn w:val="DefaultParagraphFont"/>
    <w:link w:val="Heading2"/>
    <w:uiPriority w:val="9"/>
    <w:semiHidden/>
    <w:rsid w:val="009E79E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EA6072"/>
    <w:rPr>
      <w:color w:val="0000FF"/>
      <w:u w:val="single"/>
    </w:rPr>
  </w:style>
  <w:style w:type="paragraph" w:styleId="NormalWeb">
    <w:name w:val="Normal (Web)"/>
    <w:basedOn w:val="Normal"/>
    <w:uiPriority w:val="99"/>
    <w:semiHidden/>
    <w:unhideWhenUsed/>
    <w:rsid w:val="00A56534"/>
    <w:pPr>
      <w:spacing w:before="100" w:beforeAutospacing="1" w:after="100" w:afterAutospacing="1" w:line="240" w:lineRule="auto"/>
      <w:jc w:val="left"/>
    </w:pPr>
    <w:rPr>
      <w:rFonts w:ascii="Times New Roman" w:eastAsiaTheme="minorEastAsia"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509725">
      <w:bodyDiv w:val="1"/>
      <w:marLeft w:val="0"/>
      <w:marRight w:val="0"/>
      <w:marTop w:val="0"/>
      <w:marBottom w:val="0"/>
      <w:divBdr>
        <w:top w:val="none" w:sz="0" w:space="0" w:color="auto"/>
        <w:left w:val="none" w:sz="0" w:space="0" w:color="auto"/>
        <w:bottom w:val="none" w:sz="0" w:space="0" w:color="auto"/>
        <w:right w:val="none" w:sz="0" w:space="0" w:color="auto"/>
      </w:divBdr>
    </w:div>
    <w:div w:id="817962544">
      <w:bodyDiv w:val="1"/>
      <w:marLeft w:val="0"/>
      <w:marRight w:val="0"/>
      <w:marTop w:val="0"/>
      <w:marBottom w:val="0"/>
      <w:divBdr>
        <w:top w:val="none" w:sz="0" w:space="0" w:color="auto"/>
        <w:left w:val="none" w:sz="0" w:space="0" w:color="auto"/>
        <w:bottom w:val="none" w:sz="0" w:space="0" w:color="auto"/>
        <w:right w:val="none" w:sz="0" w:space="0" w:color="auto"/>
      </w:divBdr>
      <w:divsChild>
        <w:div w:id="875970328">
          <w:marLeft w:val="0"/>
          <w:marRight w:val="0"/>
          <w:marTop w:val="0"/>
          <w:marBottom w:val="0"/>
          <w:divBdr>
            <w:top w:val="none" w:sz="0" w:space="0" w:color="auto"/>
            <w:left w:val="none" w:sz="0" w:space="0" w:color="auto"/>
            <w:bottom w:val="none" w:sz="0" w:space="0" w:color="auto"/>
            <w:right w:val="none" w:sz="0" w:space="0" w:color="auto"/>
          </w:divBdr>
        </w:div>
        <w:div w:id="111948171">
          <w:marLeft w:val="0"/>
          <w:marRight w:val="0"/>
          <w:marTop w:val="0"/>
          <w:marBottom w:val="0"/>
          <w:divBdr>
            <w:top w:val="none" w:sz="0" w:space="0" w:color="auto"/>
            <w:left w:val="none" w:sz="0" w:space="0" w:color="auto"/>
            <w:bottom w:val="none" w:sz="0" w:space="0" w:color="auto"/>
            <w:right w:val="none" w:sz="0" w:space="0" w:color="auto"/>
          </w:divBdr>
        </w:div>
        <w:div w:id="957565610">
          <w:marLeft w:val="0"/>
          <w:marRight w:val="0"/>
          <w:marTop w:val="0"/>
          <w:marBottom w:val="0"/>
          <w:divBdr>
            <w:top w:val="none" w:sz="0" w:space="0" w:color="auto"/>
            <w:left w:val="none" w:sz="0" w:space="0" w:color="auto"/>
            <w:bottom w:val="none" w:sz="0" w:space="0" w:color="auto"/>
            <w:right w:val="none" w:sz="0" w:space="0" w:color="auto"/>
          </w:divBdr>
        </w:div>
        <w:div w:id="10568566">
          <w:marLeft w:val="0"/>
          <w:marRight w:val="0"/>
          <w:marTop w:val="0"/>
          <w:marBottom w:val="0"/>
          <w:divBdr>
            <w:top w:val="none" w:sz="0" w:space="0" w:color="auto"/>
            <w:left w:val="none" w:sz="0" w:space="0" w:color="auto"/>
            <w:bottom w:val="none" w:sz="0" w:space="0" w:color="auto"/>
            <w:right w:val="none" w:sz="0" w:space="0" w:color="auto"/>
          </w:divBdr>
        </w:div>
        <w:div w:id="297541283">
          <w:marLeft w:val="0"/>
          <w:marRight w:val="0"/>
          <w:marTop w:val="0"/>
          <w:marBottom w:val="0"/>
          <w:divBdr>
            <w:top w:val="none" w:sz="0" w:space="0" w:color="auto"/>
            <w:left w:val="none" w:sz="0" w:space="0" w:color="auto"/>
            <w:bottom w:val="none" w:sz="0" w:space="0" w:color="auto"/>
            <w:right w:val="none" w:sz="0" w:space="0" w:color="auto"/>
          </w:divBdr>
        </w:div>
        <w:div w:id="1816920245">
          <w:marLeft w:val="0"/>
          <w:marRight w:val="0"/>
          <w:marTop w:val="0"/>
          <w:marBottom w:val="0"/>
          <w:divBdr>
            <w:top w:val="none" w:sz="0" w:space="0" w:color="auto"/>
            <w:left w:val="none" w:sz="0" w:space="0" w:color="auto"/>
            <w:bottom w:val="none" w:sz="0" w:space="0" w:color="auto"/>
            <w:right w:val="none" w:sz="0" w:space="0" w:color="auto"/>
          </w:divBdr>
        </w:div>
      </w:divsChild>
    </w:div>
    <w:div w:id="849178815">
      <w:bodyDiv w:val="1"/>
      <w:marLeft w:val="0"/>
      <w:marRight w:val="0"/>
      <w:marTop w:val="0"/>
      <w:marBottom w:val="0"/>
      <w:divBdr>
        <w:top w:val="none" w:sz="0" w:space="0" w:color="auto"/>
        <w:left w:val="none" w:sz="0" w:space="0" w:color="auto"/>
        <w:bottom w:val="none" w:sz="0" w:space="0" w:color="auto"/>
        <w:right w:val="none" w:sz="0" w:space="0" w:color="auto"/>
      </w:divBdr>
    </w:div>
    <w:div w:id="976301408">
      <w:bodyDiv w:val="1"/>
      <w:marLeft w:val="0"/>
      <w:marRight w:val="0"/>
      <w:marTop w:val="0"/>
      <w:marBottom w:val="0"/>
      <w:divBdr>
        <w:top w:val="none" w:sz="0" w:space="0" w:color="auto"/>
        <w:left w:val="none" w:sz="0" w:space="0" w:color="auto"/>
        <w:bottom w:val="none" w:sz="0" w:space="0" w:color="auto"/>
        <w:right w:val="none" w:sz="0" w:space="0" w:color="auto"/>
      </w:divBdr>
      <w:divsChild>
        <w:div w:id="688533667">
          <w:marLeft w:val="0"/>
          <w:marRight w:val="0"/>
          <w:marTop w:val="0"/>
          <w:marBottom w:val="0"/>
          <w:divBdr>
            <w:top w:val="none" w:sz="0" w:space="0" w:color="auto"/>
            <w:left w:val="none" w:sz="0" w:space="0" w:color="auto"/>
            <w:bottom w:val="none" w:sz="0" w:space="0" w:color="auto"/>
            <w:right w:val="none" w:sz="0" w:space="0" w:color="auto"/>
          </w:divBdr>
        </w:div>
        <w:div w:id="20206275">
          <w:marLeft w:val="0"/>
          <w:marRight w:val="0"/>
          <w:marTop w:val="0"/>
          <w:marBottom w:val="0"/>
          <w:divBdr>
            <w:top w:val="none" w:sz="0" w:space="0" w:color="auto"/>
            <w:left w:val="none" w:sz="0" w:space="0" w:color="auto"/>
            <w:bottom w:val="none" w:sz="0" w:space="0" w:color="auto"/>
            <w:right w:val="none" w:sz="0" w:space="0" w:color="auto"/>
          </w:divBdr>
        </w:div>
        <w:div w:id="709842483">
          <w:marLeft w:val="0"/>
          <w:marRight w:val="0"/>
          <w:marTop w:val="0"/>
          <w:marBottom w:val="0"/>
          <w:divBdr>
            <w:top w:val="none" w:sz="0" w:space="0" w:color="auto"/>
            <w:left w:val="none" w:sz="0" w:space="0" w:color="auto"/>
            <w:bottom w:val="none" w:sz="0" w:space="0" w:color="auto"/>
            <w:right w:val="none" w:sz="0" w:space="0" w:color="auto"/>
          </w:divBdr>
        </w:div>
        <w:div w:id="228738209">
          <w:marLeft w:val="0"/>
          <w:marRight w:val="0"/>
          <w:marTop w:val="0"/>
          <w:marBottom w:val="0"/>
          <w:divBdr>
            <w:top w:val="none" w:sz="0" w:space="0" w:color="auto"/>
            <w:left w:val="none" w:sz="0" w:space="0" w:color="auto"/>
            <w:bottom w:val="none" w:sz="0" w:space="0" w:color="auto"/>
            <w:right w:val="none" w:sz="0" w:space="0" w:color="auto"/>
          </w:divBdr>
        </w:div>
        <w:div w:id="2044865076">
          <w:marLeft w:val="0"/>
          <w:marRight w:val="0"/>
          <w:marTop w:val="0"/>
          <w:marBottom w:val="0"/>
          <w:divBdr>
            <w:top w:val="none" w:sz="0" w:space="0" w:color="auto"/>
            <w:left w:val="none" w:sz="0" w:space="0" w:color="auto"/>
            <w:bottom w:val="none" w:sz="0" w:space="0" w:color="auto"/>
            <w:right w:val="none" w:sz="0" w:space="0" w:color="auto"/>
          </w:divBdr>
        </w:div>
        <w:div w:id="413016104">
          <w:marLeft w:val="0"/>
          <w:marRight w:val="0"/>
          <w:marTop w:val="0"/>
          <w:marBottom w:val="0"/>
          <w:divBdr>
            <w:top w:val="none" w:sz="0" w:space="0" w:color="auto"/>
            <w:left w:val="none" w:sz="0" w:space="0" w:color="auto"/>
            <w:bottom w:val="none" w:sz="0" w:space="0" w:color="auto"/>
            <w:right w:val="none" w:sz="0" w:space="0" w:color="auto"/>
          </w:divBdr>
        </w:div>
      </w:divsChild>
    </w:div>
    <w:div w:id="1030912142">
      <w:bodyDiv w:val="1"/>
      <w:marLeft w:val="0"/>
      <w:marRight w:val="0"/>
      <w:marTop w:val="0"/>
      <w:marBottom w:val="0"/>
      <w:divBdr>
        <w:top w:val="none" w:sz="0" w:space="0" w:color="auto"/>
        <w:left w:val="none" w:sz="0" w:space="0" w:color="auto"/>
        <w:bottom w:val="none" w:sz="0" w:space="0" w:color="auto"/>
        <w:right w:val="none" w:sz="0" w:space="0" w:color="auto"/>
      </w:divBdr>
      <w:divsChild>
        <w:div w:id="903376644">
          <w:marLeft w:val="0"/>
          <w:marRight w:val="0"/>
          <w:marTop w:val="0"/>
          <w:marBottom w:val="0"/>
          <w:divBdr>
            <w:top w:val="none" w:sz="0" w:space="0" w:color="auto"/>
            <w:left w:val="none" w:sz="0" w:space="0" w:color="auto"/>
            <w:bottom w:val="none" w:sz="0" w:space="0" w:color="auto"/>
            <w:right w:val="none" w:sz="0" w:space="0" w:color="auto"/>
          </w:divBdr>
        </w:div>
        <w:div w:id="71900067">
          <w:marLeft w:val="0"/>
          <w:marRight w:val="0"/>
          <w:marTop w:val="0"/>
          <w:marBottom w:val="0"/>
          <w:divBdr>
            <w:top w:val="none" w:sz="0" w:space="0" w:color="auto"/>
            <w:left w:val="none" w:sz="0" w:space="0" w:color="auto"/>
            <w:bottom w:val="none" w:sz="0" w:space="0" w:color="auto"/>
            <w:right w:val="none" w:sz="0" w:space="0" w:color="auto"/>
          </w:divBdr>
        </w:div>
        <w:div w:id="1026829327">
          <w:marLeft w:val="0"/>
          <w:marRight w:val="0"/>
          <w:marTop w:val="0"/>
          <w:marBottom w:val="0"/>
          <w:divBdr>
            <w:top w:val="none" w:sz="0" w:space="0" w:color="auto"/>
            <w:left w:val="none" w:sz="0" w:space="0" w:color="auto"/>
            <w:bottom w:val="none" w:sz="0" w:space="0" w:color="auto"/>
            <w:right w:val="none" w:sz="0" w:space="0" w:color="auto"/>
          </w:divBdr>
        </w:div>
        <w:div w:id="1463186554">
          <w:marLeft w:val="0"/>
          <w:marRight w:val="0"/>
          <w:marTop w:val="0"/>
          <w:marBottom w:val="0"/>
          <w:divBdr>
            <w:top w:val="none" w:sz="0" w:space="0" w:color="auto"/>
            <w:left w:val="none" w:sz="0" w:space="0" w:color="auto"/>
            <w:bottom w:val="none" w:sz="0" w:space="0" w:color="auto"/>
            <w:right w:val="none" w:sz="0" w:space="0" w:color="auto"/>
          </w:divBdr>
        </w:div>
        <w:div w:id="355740780">
          <w:marLeft w:val="0"/>
          <w:marRight w:val="0"/>
          <w:marTop w:val="0"/>
          <w:marBottom w:val="0"/>
          <w:divBdr>
            <w:top w:val="none" w:sz="0" w:space="0" w:color="auto"/>
            <w:left w:val="none" w:sz="0" w:space="0" w:color="auto"/>
            <w:bottom w:val="none" w:sz="0" w:space="0" w:color="auto"/>
            <w:right w:val="none" w:sz="0" w:space="0" w:color="auto"/>
          </w:divBdr>
        </w:div>
        <w:div w:id="890965174">
          <w:marLeft w:val="0"/>
          <w:marRight w:val="0"/>
          <w:marTop w:val="0"/>
          <w:marBottom w:val="0"/>
          <w:divBdr>
            <w:top w:val="none" w:sz="0" w:space="0" w:color="auto"/>
            <w:left w:val="none" w:sz="0" w:space="0" w:color="auto"/>
            <w:bottom w:val="none" w:sz="0" w:space="0" w:color="auto"/>
            <w:right w:val="none" w:sz="0" w:space="0" w:color="auto"/>
          </w:divBdr>
        </w:div>
      </w:divsChild>
    </w:div>
    <w:div w:id="1272980569">
      <w:bodyDiv w:val="1"/>
      <w:marLeft w:val="0"/>
      <w:marRight w:val="0"/>
      <w:marTop w:val="0"/>
      <w:marBottom w:val="0"/>
      <w:divBdr>
        <w:top w:val="none" w:sz="0" w:space="0" w:color="auto"/>
        <w:left w:val="none" w:sz="0" w:space="0" w:color="auto"/>
        <w:bottom w:val="none" w:sz="0" w:space="0" w:color="auto"/>
        <w:right w:val="none" w:sz="0" w:space="0" w:color="auto"/>
      </w:divBdr>
    </w:div>
    <w:div w:id="1971662514">
      <w:bodyDiv w:val="1"/>
      <w:marLeft w:val="0"/>
      <w:marRight w:val="0"/>
      <w:marTop w:val="0"/>
      <w:marBottom w:val="0"/>
      <w:divBdr>
        <w:top w:val="none" w:sz="0" w:space="0" w:color="auto"/>
        <w:left w:val="none" w:sz="0" w:space="0" w:color="auto"/>
        <w:bottom w:val="none" w:sz="0" w:space="0" w:color="auto"/>
        <w:right w:val="none" w:sz="0" w:space="0" w:color="auto"/>
      </w:divBdr>
      <w:divsChild>
        <w:div w:id="1253198527">
          <w:marLeft w:val="475"/>
          <w:marRight w:val="0"/>
          <w:marTop w:val="96"/>
          <w:marBottom w:val="120"/>
          <w:divBdr>
            <w:top w:val="none" w:sz="0" w:space="0" w:color="auto"/>
            <w:left w:val="none" w:sz="0" w:space="0" w:color="auto"/>
            <w:bottom w:val="none" w:sz="0" w:space="0" w:color="auto"/>
            <w:right w:val="none" w:sz="0" w:space="0" w:color="auto"/>
          </w:divBdr>
        </w:div>
        <w:div w:id="1783376473">
          <w:marLeft w:val="475"/>
          <w:marRight w:val="0"/>
          <w:marTop w:val="96"/>
          <w:marBottom w:val="120"/>
          <w:divBdr>
            <w:top w:val="none" w:sz="0" w:space="0" w:color="auto"/>
            <w:left w:val="none" w:sz="0" w:space="0" w:color="auto"/>
            <w:bottom w:val="none" w:sz="0" w:space="0" w:color="auto"/>
            <w:right w:val="none" w:sz="0" w:space="0" w:color="auto"/>
          </w:divBdr>
        </w:div>
        <w:div w:id="1643384716">
          <w:marLeft w:val="475"/>
          <w:marRight w:val="0"/>
          <w:marTop w:val="96"/>
          <w:marBottom w:val="120"/>
          <w:divBdr>
            <w:top w:val="none" w:sz="0" w:space="0" w:color="auto"/>
            <w:left w:val="none" w:sz="0" w:space="0" w:color="auto"/>
            <w:bottom w:val="none" w:sz="0" w:space="0" w:color="auto"/>
            <w:right w:val="none" w:sz="0" w:space="0" w:color="auto"/>
          </w:divBdr>
        </w:div>
        <w:div w:id="61413771">
          <w:marLeft w:val="475"/>
          <w:marRight w:val="0"/>
          <w:marTop w:val="96"/>
          <w:marBottom w:val="120"/>
          <w:divBdr>
            <w:top w:val="none" w:sz="0" w:space="0" w:color="auto"/>
            <w:left w:val="none" w:sz="0" w:space="0" w:color="auto"/>
            <w:bottom w:val="none" w:sz="0" w:space="0" w:color="auto"/>
            <w:right w:val="none" w:sz="0" w:space="0" w:color="auto"/>
          </w:divBdr>
        </w:div>
        <w:div w:id="1969312491">
          <w:marLeft w:val="475"/>
          <w:marRight w:val="0"/>
          <w:marTop w:val="96"/>
          <w:marBottom w:val="120"/>
          <w:divBdr>
            <w:top w:val="none" w:sz="0" w:space="0" w:color="auto"/>
            <w:left w:val="none" w:sz="0" w:space="0" w:color="auto"/>
            <w:bottom w:val="none" w:sz="0" w:space="0" w:color="auto"/>
            <w:right w:val="none" w:sz="0" w:space="0" w:color="auto"/>
          </w:divBdr>
        </w:div>
        <w:div w:id="1313631806">
          <w:marLeft w:val="475"/>
          <w:marRight w:val="0"/>
          <w:marTop w:val="96"/>
          <w:marBottom w:val="120"/>
          <w:divBdr>
            <w:top w:val="none" w:sz="0" w:space="0" w:color="auto"/>
            <w:left w:val="none" w:sz="0" w:space="0" w:color="auto"/>
            <w:bottom w:val="none" w:sz="0" w:space="0" w:color="auto"/>
            <w:right w:val="none" w:sz="0" w:space="0" w:color="auto"/>
          </w:divBdr>
        </w:div>
      </w:divsChild>
    </w:div>
    <w:div w:id="2042438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A57302-E9C1-458D-9298-53EA5B1F5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3</Pages>
  <Words>645</Words>
  <Characters>3679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MTH Eraz</cp:lastModifiedBy>
  <cp:revision>10</cp:revision>
  <cp:lastPrinted>2022-08-23T10:29:00Z</cp:lastPrinted>
  <dcterms:created xsi:type="dcterms:W3CDTF">2022-08-23T09:19:00Z</dcterms:created>
  <dcterms:modified xsi:type="dcterms:W3CDTF">2023-12-01T15:49:00Z</dcterms:modified>
</cp:coreProperties>
</file>