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Documentation (30%)</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sz w:val="24"/>
          <w:szCs w:val="24"/>
          <w:rtl w:val="0"/>
        </w:rPr>
        <w:t xml:space="preserve">Documentation of the project is a 30–40 page </w:t>
      </w:r>
      <w:r w:rsidDel="00000000" w:rsidR="00000000" w:rsidRPr="00000000">
        <w:rPr>
          <w:b w:val="1"/>
          <w:bCs w:val="1"/>
          <w:sz w:val="24"/>
          <w:szCs w:val="24"/>
          <w:rtl w:val="0"/>
        </w:rPr>
        <w:t xml:space="preserve">(main part: from Introduction to Conclusion)</w:t>
      </w:r>
      <w:r w:rsidDel="00000000" w:rsidR="00000000" w:rsidRPr="00000000">
        <w:rPr>
          <w:sz w:val="24"/>
          <w:szCs w:val="24"/>
          <w:rtl w:val="0"/>
        </w:rPr>
        <w:t xml:space="preserve"> project thesis, written in LaTeX using Times New Roman, size 12. The document must contain a description of your project and the contribution of every team member. It must be written in a formal academic style. The similarity rate must be less than 20% (including AI-generated content and plagiarism). The Literature Review section must not exceed 30% of the total volume. The report must include at least 15 citations (CS), and 20 citations (IS). Additionally, the GitHub link where your code is hosted must be included in the report.</w:t>
      </w: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4"/>
        </w:numPr>
        <w:ind w:left="720" w:hanging="360"/>
        <w:rPr>
          <w:b w:val="1"/>
          <w:bCs w:val="1"/>
          <w:shd w:fill="fff2cc" w:val="clear"/>
        </w:rPr>
      </w:pPr>
      <w:r w:rsidDel="00000000" w:rsidR="00000000" w:rsidRPr="00000000">
        <w:rPr>
          <w:b w:val="1"/>
          <w:bCs w:val="1"/>
          <w:shd w:fill="fff2cc" w:val="clear"/>
          <w:rtl w:val="0"/>
        </w:rPr>
        <w:t xml:space="preserve">Diploma Template: </w:t>
      </w:r>
      <w:hyperlink r:id="rId6">
        <w:r w:rsidDel="00000000" w:rsidR="00000000" w:rsidRPr="00000000">
          <w:rPr>
            <w:b w:val="1"/>
            <w:bCs w:val="1"/>
            <w:color w:val="1155cc"/>
            <w:sz w:val="24"/>
            <w:szCs w:val="24"/>
            <w:u w:val="single"/>
            <w:shd w:fill="fff2cc" w:val="clear"/>
            <w:rtl w:val="0"/>
          </w:rPr>
          <w:t xml:space="preserve">Here</w:t>
        </w:r>
      </w:hyperlink>
      <w:r w:rsidDel="00000000" w:rsidR="00000000" w:rsidRPr="00000000">
        <w:rPr>
          <w:b w:val="1"/>
          <w:bCs w:val="1"/>
          <w:sz w:val="24"/>
          <w:szCs w:val="24"/>
          <w:shd w:fill="fff2cc" w:val="clear"/>
          <w:rtl w:val="0"/>
        </w:rPr>
        <w:t xml:space="preserve">. Upload to Overleaf to open and edit. </w:t>
      </w:r>
      <w:r w:rsidDel="00000000" w:rsidR="00000000" w:rsidRPr="00000000">
        <w:rPr>
          <w:rtl w:val="0"/>
        </w:rPr>
      </w:r>
    </w:p>
    <w:p w:rsidR="00000000" w:rsidDel="00000000" w:rsidP="00000000" w:rsidRDefault="00000000" w:rsidRPr="00000000" w14:paraId="00000006">
      <w:pPr>
        <w:ind w:left="720" w:firstLine="0"/>
        <w:rPr>
          <w:b w:val="1"/>
          <w:bCs w:val="1"/>
        </w:rPr>
      </w:pPr>
      <w:r w:rsidDel="00000000" w:rsidR="00000000" w:rsidRPr="00000000">
        <w:rPr>
          <w:b w:val="1"/>
          <w:bCs w:val="1"/>
          <w:rtl w:val="0"/>
        </w:rPr>
        <w:t xml:space="preserve">Main Page (Diploma title, students information)</w:t>
      </w:r>
    </w:p>
    <w:p w:rsidR="00000000" w:rsidDel="00000000" w:rsidP="00000000" w:rsidRDefault="00000000" w:rsidRPr="00000000" w14:paraId="00000007">
      <w:pPr>
        <w:numPr>
          <w:ilvl w:val="0"/>
          <w:numId w:val="3"/>
        </w:numPr>
        <w:ind w:left="720" w:hanging="360"/>
        <w:rPr>
          <w:b w:val="1"/>
          <w:bCs w:val="1"/>
        </w:rPr>
      </w:pPr>
      <w:r w:rsidDel="00000000" w:rsidR="00000000" w:rsidRPr="00000000">
        <w:rPr>
          <w:b w:val="1"/>
          <w:bCs w:val="1"/>
          <w:rtl w:val="0"/>
        </w:rPr>
        <w:t xml:space="preserve">Introduction: </w:t>
      </w:r>
    </w:p>
    <w:p w:rsidR="00000000" w:rsidDel="00000000" w:rsidP="00000000" w:rsidRDefault="00000000" w:rsidRPr="00000000" w14:paraId="00000008">
      <w:pPr>
        <w:numPr>
          <w:ilvl w:val="0"/>
          <w:numId w:val="2"/>
        </w:numPr>
        <w:ind w:left="720" w:hanging="360"/>
        <w:rPr>
          <w:b w:val="1"/>
          <w:bCs w:val="1"/>
        </w:rPr>
      </w:pPr>
      <w:r w:rsidDel="00000000" w:rsidR="00000000" w:rsidRPr="00000000">
        <w:rPr>
          <w:b w:val="1"/>
          <w:bCs w:val="1"/>
          <w:rtl w:val="0"/>
        </w:rPr>
        <w:t xml:space="preserve">Problem Background. </w:t>
      </w:r>
      <w:r w:rsidDel="00000000" w:rsidR="00000000" w:rsidRPr="00000000">
        <w:rPr>
          <w:rtl w:val="0"/>
        </w:rPr>
        <w:t xml:space="preserve">Include the relevance of the problem</w:t>
      </w:r>
      <w:r w:rsidDel="00000000" w:rsidR="00000000" w:rsidRPr="00000000">
        <w:rPr>
          <w:b w:val="1"/>
          <w:bCs w:val="1"/>
          <w:rtl w:val="0"/>
        </w:rPr>
        <w:t xml:space="preserve">. </w:t>
      </w:r>
    </w:p>
    <w:p w:rsidR="00000000" w:rsidDel="00000000" w:rsidP="00000000" w:rsidRDefault="00000000" w:rsidRPr="00000000" w14:paraId="00000009">
      <w:pPr>
        <w:numPr>
          <w:ilvl w:val="0"/>
          <w:numId w:val="2"/>
        </w:numPr>
        <w:ind w:left="720" w:hanging="360"/>
        <w:rPr>
          <w:b w:val="1"/>
          <w:bCs w:val="1"/>
        </w:rPr>
      </w:pPr>
      <w:r w:rsidDel="00000000" w:rsidR="00000000" w:rsidRPr="00000000">
        <w:rPr>
          <w:b w:val="1"/>
          <w:bCs w:val="1"/>
          <w:rtl w:val="0"/>
        </w:rPr>
        <w:t xml:space="preserve">Aims and Objectives. </w:t>
      </w:r>
      <w:r w:rsidDel="00000000" w:rsidR="00000000" w:rsidRPr="00000000">
        <w:rPr>
          <w:rtl w:val="0"/>
        </w:rPr>
        <w:t xml:space="preserve">What are you trying to achieve? What are the objectives ?. </w:t>
      </w:r>
    </w:p>
    <w:p w:rsidR="00000000" w:rsidDel="00000000" w:rsidP="00000000" w:rsidRDefault="00000000" w:rsidRPr="00000000" w14:paraId="0000000A">
      <w:pPr>
        <w:ind w:left="720" w:firstLine="0"/>
        <w:rPr/>
      </w:pPr>
      <w:r w:rsidDel="00000000" w:rsidR="00000000" w:rsidRPr="00000000">
        <w:rPr>
          <w:rtl w:val="0"/>
        </w:rPr>
        <w:t xml:space="preserve">For example: </w:t>
      </w:r>
    </w:p>
    <w:p w:rsidR="00000000" w:rsidDel="00000000" w:rsidP="00000000" w:rsidRDefault="00000000" w:rsidRPr="00000000" w14:paraId="0000000B">
      <w:pPr>
        <w:ind w:left="720" w:firstLine="0"/>
        <w:rPr/>
      </w:pPr>
      <w:r w:rsidDel="00000000" w:rsidR="00000000" w:rsidRPr="00000000">
        <w:rPr>
          <w:rtl w:val="0"/>
        </w:rPr>
        <w:t xml:space="preserve">Aim: To develop a mobile banking app that provides secure, fast, and user-friendly financial services to customers.</w:t>
      </w:r>
    </w:p>
    <w:p w:rsidR="00000000" w:rsidDel="00000000" w:rsidP="00000000" w:rsidRDefault="00000000" w:rsidRPr="00000000" w14:paraId="0000000C">
      <w:pPr>
        <w:ind w:left="720" w:firstLine="0"/>
        <w:rPr/>
      </w:pPr>
      <w:r w:rsidDel="00000000" w:rsidR="00000000" w:rsidRPr="00000000">
        <w:rPr>
          <w:rtl w:val="0"/>
        </w:rPr>
        <w:t xml:space="preserve">Objectives:</w:t>
      </w:r>
    </w:p>
    <w:p w:rsidR="00000000" w:rsidDel="00000000" w:rsidP="00000000" w:rsidRDefault="00000000" w:rsidRPr="00000000" w14:paraId="0000000D">
      <w:pPr>
        <w:ind w:left="720" w:firstLine="0"/>
        <w:rPr/>
      </w:pPr>
      <w:r w:rsidDel="00000000" w:rsidR="00000000" w:rsidRPr="00000000">
        <w:rPr>
          <w:rtl w:val="0"/>
        </w:rPr>
        <w:t xml:space="preserve">Design an intuitive mobile interface for easy navigation (e.g., Revolut app).</w:t>
      </w:r>
    </w:p>
    <w:p w:rsidR="00000000" w:rsidDel="00000000" w:rsidP="00000000" w:rsidRDefault="00000000" w:rsidRPr="00000000" w14:paraId="0000000E">
      <w:pPr>
        <w:ind w:left="720" w:firstLine="0"/>
        <w:rPr/>
      </w:pPr>
      <w:r w:rsidDel="00000000" w:rsidR="00000000" w:rsidRPr="00000000">
        <w:rPr>
          <w:rtl w:val="0"/>
        </w:rPr>
        <w:t xml:space="preserve">Implement robust security features like biometric authentication (e.g., Apple Pay).</w:t>
      </w:r>
    </w:p>
    <w:p w:rsidR="00000000" w:rsidDel="00000000" w:rsidP="00000000" w:rsidRDefault="00000000" w:rsidRPr="00000000" w14:paraId="0000000F">
      <w:pPr>
        <w:ind w:left="720" w:firstLine="0"/>
        <w:rPr/>
      </w:pPr>
      <w:r w:rsidDel="00000000" w:rsidR="00000000" w:rsidRPr="00000000">
        <w:rPr>
          <w:rtl w:val="0"/>
        </w:rPr>
        <w:t xml:space="preserve">Enable seamless money transfers and bill payments (e.g., PayPal).</w:t>
      </w:r>
    </w:p>
    <w:p w:rsidR="00000000" w:rsidDel="00000000" w:rsidP="00000000" w:rsidRDefault="00000000" w:rsidRPr="00000000" w14:paraId="00000010">
      <w:pPr>
        <w:numPr>
          <w:ilvl w:val="0"/>
          <w:numId w:val="3"/>
        </w:numPr>
        <w:ind w:left="720" w:hanging="360"/>
        <w:rPr>
          <w:b w:val="1"/>
          <w:bCs w:val="1"/>
        </w:rPr>
      </w:pPr>
      <w:r w:rsidDel="00000000" w:rsidR="00000000" w:rsidRPr="00000000">
        <w:rPr>
          <w:b w:val="1"/>
          <w:bCs w:val="1"/>
          <w:rtl w:val="0"/>
        </w:rPr>
        <w:t xml:space="preserve">Literature Review</w:t>
      </w:r>
    </w:p>
    <w:p w:rsidR="00000000" w:rsidDel="00000000" w:rsidP="00000000" w:rsidRDefault="00000000" w:rsidRPr="00000000" w14:paraId="00000011">
      <w:pPr>
        <w:ind w:left="720" w:firstLine="0"/>
        <w:rPr/>
      </w:pPr>
      <w:r w:rsidDel="00000000" w:rsidR="00000000" w:rsidRPr="00000000">
        <w:rPr>
          <w:rtl w:val="0"/>
        </w:rPr>
        <w:t xml:space="preserve">Analysis of previous work </w:t>
      </w:r>
    </w:p>
    <w:p w:rsidR="00000000" w:rsidDel="00000000" w:rsidP="00000000" w:rsidRDefault="00000000" w:rsidRPr="00000000" w14:paraId="00000012">
      <w:pPr>
        <w:ind w:left="720" w:firstLine="0"/>
        <w:rPr>
          <w:b w:val="1"/>
          <w:bCs w:val="1"/>
        </w:rPr>
      </w:pPr>
      <w:r w:rsidDel="00000000" w:rsidR="00000000" w:rsidRPr="00000000">
        <w:rPr>
          <w:b w:val="1"/>
          <w:bCs w:val="1"/>
          <w:rtl w:val="0"/>
        </w:rPr>
        <w:t xml:space="preserve">References</w:t>
      </w:r>
    </w:p>
    <w:p w:rsidR="00000000" w:rsidDel="00000000" w:rsidP="00000000" w:rsidRDefault="00000000" w:rsidRPr="00000000" w14:paraId="00000013">
      <w:pPr>
        <w:keepNext w:val="0"/>
        <w:keepLines w:val="0"/>
        <w:spacing w:before="280" w:lineRule="auto"/>
        <w:ind w:left="720" w:firstLine="0"/>
        <w:rPr/>
      </w:pPr>
      <w:r w:rsidDel="00000000" w:rsidR="00000000" w:rsidRPr="00000000">
        <w:rPr>
          <w:rtl w:val="0"/>
        </w:rPr>
        <w:t xml:space="preserve">Standard recommendation</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70% recent (≤ 5 years)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30% older (2000–2020 or classic works)</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For example,</w:t>
      </w:r>
      <w:r w:rsidDel="00000000" w:rsidR="00000000" w:rsidRPr="00000000">
        <w:rPr>
          <w:b w:val="1"/>
          <w:bCs w:val="1"/>
          <w:rtl w:val="0"/>
        </w:rPr>
        <w:t xml:space="preserve"> 25</w:t>
      </w:r>
      <w:r w:rsidDel="00000000" w:rsidR="00000000" w:rsidRPr="00000000">
        <w:rPr>
          <w:rtl w:val="0"/>
        </w:rPr>
        <w:t xml:space="preserve">–</w:t>
      </w:r>
      <w:r w:rsidDel="00000000" w:rsidR="00000000" w:rsidRPr="00000000">
        <w:rPr>
          <w:u w:val="single"/>
          <w:rtl w:val="0"/>
        </w:rPr>
        <w:t xml:space="preserve">30</w:t>
      </w:r>
      <w:r w:rsidDel="00000000" w:rsidR="00000000" w:rsidRPr="00000000">
        <w:rPr>
          <w:rFonts w:ascii="Arial Unicode MS" w:cs="Arial Unicode MS" w:eastAsia="Arial Unicode MS" w:hAnsi="Arial Unicode MS"/>
          <w:rtl w:val="0"/>
        </w:rPr>
        <w:t xml:space="preserve"> papers → last 5 years, </w:t>
      </w:r>
      <w:r w:rsidDel="00000000" w:rsidR="00000000" w:rsidRPr="00000000">
        <w:rPr>
          <w:b w:val="1"/>
          <w:bCs w:val="1"/>
          <w:rtl w:val="0"/>
        </w:rPr>
        <w:t xml:space="preserve">10</w:t>
      </w:r>
      <w:r w:rsidDel="00000000" w:rsidR="00000000" w:rsidRPr="00000000">
        <w:rPr>
          <w:rtl w:val="0"/>
        </w:rPr>
        <w:t xml:space="preserve">–</w:t>
      </w:r>
      <w:r w:rsidDel="00000000" w:rsidR="00000000" w:rsidRPr="00000000">
        <w:rPr>
          <w:u w:val="single"/>
          <w:rtl w:val="0"/>
        </w:rPr>
        <w:t xml:space="preserve">15</w:t>
      </w:r>
      <w:r w:rsidDel="00000000" w:rsidR="00000000" w:rsidRPr="00000000">
        <w:rPr>
          <w:rFonts w:ascii="Arial Unicode MS" w:cs="Arial Unicode MS" w:eastAsia="Arial Unicode MS" w:hAnsi="Arial Unicode MS"/>
          <w:rtl w:val="0"/>
        </w:rPr>
        <w:t xml:space="preserve"> papers → older key works</w:t>
      </w:r>
    </w:p>
    <w:p w:rsidR="00000000" w:rsidDel="00000000" w:rsidP="00000000" w:rsidRDefault="00000000" w:rsidRPr="00000000" w14:paraId="00000017">
      <w:pPr>
        <w:spacing w:after="240" w:before="240" w:lineRule="auto"/>
        <w:ind w:left="720" w:firstLine="0"/>
        <w:rPr>
          <w:b w:val="1"/>
          <w:bCs w:val="1"/>
        </w:rPr>
      </w:pPr>
      <w:r w:rsidDel="00000000" w:rsidR="00000000" w:rsidRPr="00000000">
        <w:rPr>
          <w:rtl w:val="0"/>
        </w:rPr>
        <w:t xml:space="preserve">Reference example:</w:t>
      </w:r>
      <w:r w:rsidDel="00000000" w:rsidR="00000000" w:rsidRPr="00000000">
        <w:rPr>
          <w:rtl w:val="0"/>
        </w:rPr>
      </w:r>
    </w:p>
    <w:p w:rsidR="00000000" w:rsidDel="00000000" w:rsidP="00000000" w:rsidRDefault="00000000" w:rsidRPr="00000000" w14:paraId="00000018">
      <w:pPr>
        <w:spacing w:after="240" w:before="240" w:lineRule="auto"/>
        <w:ind w:left="720" w:firstLine="0"/>
        <w:rPr>
          <w:b w:val="1"/>
          <w:bCs w:val="1"/>
        </w:rPr>
      </w:pPr>
      <w:r w:rsidDel="00000000" w:rsidR="00000000" w:rsidRPr="00000000">
        <w:rPr>
          <w:b w:val="1"/>
          <w:bCs w:val="1"/>
        </w:rPr>
        <w:drawing>
          <wp:inline distB="114300" distT="114300" distL="114300" distR="114300">
            <wp:extent cx="7958138" cy="134314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958138" cy="134314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Different formats of journals:</w:t>
      </w:r>
    </w:p>
    <w:p w:rsidR="00000000" w:rsidDel="00000000" w:rsidP="00000000" w:rsidRDefault="00000000" w:rsidRPr="00000000" w14:paraId="0000001A">
      <w:pPr>
        <w:ind w:left="720" w:firstLine="0"/>
        <w:rPr/>
      </w:pPr>
      <w:r w:rsidDel="00000000" w:rsidR="00000000" w:rsidRPr="00000000">
        <w:rPr>
          <w:rtl w:val="0"/>
        </w:rPr>
        <w:t xml:space="preserve">Journal Article:</w:t>
      </w:r>
    </w:p>
    <w:p w:rsidR="00000000" w:rsidDel="00000000" w:rsidP="00000000" w:rsidRDefault="00000000" w:rsidRPr="00000000" w14:paraId="0000001B">
      <w:pPr>
        <w:ind w:left="720" w:firstLine="0"/>
        <w:rPr/>
      </w:pPr>
      <w:r w:rsidDel="00000000" w:rsidR="00000000" w:rsidRPr="00000000">
        <w:rPr>
          <w:rtl w:val="0"/>
        </w:rPr>
        <w:t xml:space="preserve">[1] A. Author, B. Author, "Title of paper," Journal Name, vol. x, no. x, pp. xxx–xxx, Year, DOI.</w:t>
      </w:r>
    </w:p>
    <w:p w:rsidR="00000000" w:rsidDel="00000000" w:rsidP="00000000" w:rsidRDefault="00000000" w:rsidRPr="00000000" w14:paraId="0000001C">
      <w:pPr>
        <w:ind w:left="720" w:firstLine="0"/>
        <w:rPr>
          <w:b w:val="1"/>
          <w:bCs w:val="1"/>
        </w:rPr>
      </w:pPr>
      <w:r w:rsidDel="00000000" w:rsidR="00000000" w:rsidRPr="00000000">
        <w:rPr>
          <w:rtl w:val="0"/>
        </w:rPr>
        <w:t xml:space="preserve">[1] J. Smith and A. Brown, "Machine learning in education," IEEE Transactions on Education, vol. 65, no. 2, pp. 123–130, 2023.</w:t>
      </w:r>
      <w:r w:rsidDel="00000000" w:rsidR="00000000" w:rsidRPr="00000000">
        <w:rPr>
          <w:b w:val="1"/>
          <w:bCs w:val="1"/>
          <w:rtl w:val="0"/>
        </w:rPr>
        <w:t xml:space="preserve">DOI:</w:t>
      </w:r>
    </w:p>
    <w:p w:rsidR="00000000" w:rsidDel="00000000" w:rsidP="00000000" w:rsidRDefault="00000000" w:rsidRPr="00000000" w14:paraId="0000001D">
      <w:pPr>
        <w:ind w:left="720" w:firstLine="0"/>
        <w:rPr>
          <w:b w:val="1"/>
          <w:bCs w:val="1"/>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Book:</w:t>
      </w:r>
    </w:p>
    <w:p w:rsidR="00000000" w:rsidDel="00000000" w:rsidP="00000000" w:rsidRDefault="00000000" w:rsidRPr="00000000" w14:paraId="0000001F">
      <w:pPr>
        <w:ind w:left="720" w:firstLine="0"/>
        <w:rPr/>
      </w:pPr>
      <w:r w:rsidDel="00000000" w:rsidR="00000000" w:rsidRPr="00000000">
        <w:rPr>
          <w:rtl w:val="0"/>
        </w:rPr>
        <w:t xml:space="preserve">[2] A. Author, Title of Book. City, Country: Publisher, Year.</w:t>
      </w:r>
    </w:p>
    <w:p w:rsidR="00000000" w:rsidDel="00000000" w:rsidP="00000000" w:rsidRDefault="00000000" w:rsidRPr="00000000" w14:paraId="00000020">
      <w:pPr>
        <w:ind w:left="720" w:firstLine="0"/>
        <w:rPr/>
      </w:pPr>
      <w:r w:rsidDel="00000000" w:rsidR="00000000" w:rsidRPr="00000000">
        <w:rPr>
          <w:rtl w:val="0"/>
        </w:rPr>
        <w:t xml:space="preserve">[2] S. Russell and P. Norvig, Artificial Intelligence: A Modern Approach. New York, USA: Pearson, 2021.</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Conference Paper:</w:t>
      </w:r>
    </w:p>
    <w:p w:rsidR="00000000" w:rsidDel="00000000" w:rsidP="00000000" w:rsidRDefault="00000000" w:rsidRPr="00000000" w14:paraId="00000023">
      <w:pPr>
        <w:ind w:left="720" w:firstLine="0"/>
        <w:rPr/>
      </w:pPr>
      <w:r w:rsidDel="00000000" w:rsidR="00000000" w:rsidRPr="00000000">
        <w:rPr>
          <w:rtl w:val="0"/>
        </w:rPr>
        <w:t xml:space="preserve">[3] A. Author, "Title of paper," in Proc. Conference Name, City, Country, Year, pp. Xxx–xxx.</w:t>
      </w:r>
    </w:p>
    <w:p w:rsidR="00000000" w:rsidDel="00000000" w:rsidP="00000000" w:rsidRDefault="00000000" w:rsidRPr="00000000" w14:paraId="00000024">
      <w:pPr>
        <w:ind w:left="720" w:firstLine="0"/>
        <w:rPr/>
      </w:pPr>
      <w:r w:rsidDel="00000000" w:rsidR="00000000" w:rsidRPr="00000000">
        <w:rPr>
          <w:rtl w:val="0"/>
        </w:rPr>
        <w:t xml:space="preserve">[3] M. Lee, "AI in smart classrooms," in Proc. IEEE Int. Conf. on Education Technology, London, UK, 2022, pp. 45–50.</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Website:</w:t>
      </w:r>
    </w:p>
    <w:p w:rsidR="00000000" w:rsidDel="00000000" w:rsidP="00000000" w:rsidRDefault="00000000" w:rsidRPr="00000000" w14:paraId="00000027">
      <w:pPr>
        <w:ind w:left="720" w:firstLine="0"/>
        <w:rPr/>
      </w:pPr>
      <w:r w:rsidDel="00000000" w:rsidR="00000000" w:rsidRPr="00000000">
        <w:rPr>
          <w:rtl w:val="0"/>
        </w:rPr>
        <w:t xml:space="preserve">[4] Author (if available), "Title of page," Website Name. [Online]. Available: URL. [Accessed: Month Day, Year].</w:t>
      </w:r>
    </w:p>
    <w:p w:rsidR="00000000" w:rsidDel="00000000" w:rsidP="00000000" w:rsidRDefault="00000000" w:rsidRPr="00000000" w14:paraId="00000028">
      <w:pPr>
        <w:ind w:left="720" w:firstLine="0"/>
        <w:rPr/>
      </w:pPr>
      <w:r w:rsidDel="00000000" w:rsidR="00000000" w:rsidRPr="00000000">
        <w:rPr>
          <w:rtl w:val="0"/>
        </w:rPr>
        <w:t xml:space="preserve">[4] IEEE, "IEEE citation guidelines." [Online]. Available: https://www.ieee.org. [Accessed: Apr. 10, 2026].</w:t>
      </w:r>
    </w:p>
    <w:p w:rsidR="00000000" w:rsidDel="00000000" w:rsidP="00000000" w:rsidRDefault="00000000" w:rsidRPr="00000000" w14:paraId="00000029">
      <w:pPr>
        <w:ind w:left="720" w:firstLine="0"/>
        <w:rPr>
          <w:b w:val="1"/>
          <w:bCs w:val="1"/>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Thesis / Dissertation:</w:t>
      </w:r>
    </w:p>
    <w:p w:rsidR="00000000" w:rsidDel="00000000" w:rsidP="00000000" w:rsidRDefault="00000000" w:rsidRPr="00000000" w14:paraId="0000002B">
      <w:pPr>
        <w:ind w:left="720" w:firstLine="0"/>
        <w:rPr/>
      </w:pPr>
      <w:r w:rsidDel="00000000" w:rsidR="00000000" w:rsidRPr="00000000">
        <w:rPr>
          <w:rtl w:val="0"/>
        </w:rPr>
        <w:t xml:space="preserve">[5] A. Author, "Title," Degree, University, City, Country, Year.</w:t>
      </w:r>
    </w:p>
    <w:p w:rsidR="00000000" w:rsidDel="00000000" w:rsidP="00000000" w:rsidRDefault="00000000" w:rsidRPr="00000000" w14:paraId="0000002C">
      <w:pPr>
        <w:ind w:left="720" w:firstLine="0"/>
        <w:rPr/>
      </w:pPr>
      <w:r w:rsidDel="00000000" w:rsidR="00000000" w:rsidRPr="00000000">
        <w:rPr>
          <w:rtl w:val="0"/>
        </w:rPr>
        <w:t xml:space="preserve">[5] K. Zhang, "Deep learning for physics simulations," Ph.D. dissertation, MIT, Cambridge, MA, USA, 2022.</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V6YKCp7Boz92et0wsFzIB5ZLaZVWe2cu/view?usp=share_link"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