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C5" w:rsidRDefault="005E67C4">
      <w:r w:rsidRPr="005E67C4">
        <w:t xml:space="preserve">  '</w:t>
      </w:r>
      <w:proofErr w:type="spellStart"/>
      <w:r w:rsidRPr="005E67C4">
        <w:t>arg</w:t>
      </w:r>
      <w:proofErr w:type="spellEnd"/>
      <w:r w:rsidRPr="005E67C4">
        <w:t>' should be one of "default", "bootstrap", "cerulean", "</w:t>
      </w:r>
      <w:proofErr w:type="spellStart"/>
      <w:r w:rsidRPr="005E67C4">
        <w:t>cosmo</w:t>
      </w:r>
      <w:proofErr w:type="spellEnd"/>
      <w:r w:rsidRPr="005E67C4">
        <w:t>", "darkly", "flatly", "journal", "lumen", "paper", "readable", "sandstone", "simplex", "spacelab", "united", "yeti"</w:t>
      </w:r>
    </w:p>
    <w:p w:rsidR="00D02309" w:rsidRDefault="00D02309"/>
    <w:p w:rsidR="00D02309" w:rsidRDefault="00D02309" w:rsidP="00D02309">
      <w:r>
        <w:t>---</w:t>
      </w:r>
    </w:p>
    <w:p w:rsidR="00D02309" w:rsidRDefault="00D02309" w:rsidP="00D02309">
      <w:r>
        <w:t>title: "</w:t>
      </w:r>
      <w:bookmarkStart w:id="0" w:name="_GoBack"/>
      <w:bookmarkEnd w:id="0"/>
      <w:r>
        <w:t>U.S. Beef Industry"</w:t>
      </w:r>
    </w:p>
    <w:p w:rsidR="00D02309" w:rsidRDefault="00D02309" w:rsidP="00D02309">
      <w:proofErr w:type="gramStart"/>
      <w:r>
        <w:t>author</w:t>
      </w:r>
      <w:proofErr w:type="gramEnd"/>
      <w:r>
        <w:t>: "Erdal Erol"</w:t>
      </w:r>
    </w:p>
    <w:p w:rsidR="00D02309" w:rsidRDefault="00D02309" w:rsidP="00D02309">
      <w:proofErr w:type="gramStart"/>
      <w:r>
        <w:t>date</w:t>
      </w:r>
      <w:proofErr w:type="gramEnd"/>
      <w:r>
        <w:t xml:space="preserve">: "`r </w:t>
      </w:r>
      <w:proofErr w:type="spellStart"/>
      <w:r>
        <w:t>Sys.Date</w:t>
      </w:r>
      <w:proofErr w:type="spellEnd"/>
      <w:r>
        <w:t>()`"</w:t>
      </w:r>
    </w:p>
    <w:p w:rsidR="00D02309" w:rsidRDefault="00D02309" w:rsidP="00D02309">
      <w:proofErr w:type="gramStart"/>
      <w:r>
        <w:t>output</w:t>
      </w:r>
      <w:proofErr w:type="gramEnd"/>
      <w:r>
        <w:t xml:space="preserve">: </w:t>
      </w:r>
    </w:p>
    <w:p w:rsidR="00D02309" w:rsidRDefault="00D02309" w:rsidP="00D02309">
      <w:r>
        <w:t xml:space="preserve">  </w:t>
      </w:r>
      <w:proofErr w:type="spellStart"/>
      <w:r>
        <w:t>html_document</w:t>
      </w:r>
      <w:proofErr w:type="spellEnd"/>
      <w:r>
        <w:t>:</w:t>
      </w:r>
    </w:p>
    <w:p w:rsidR="00D02309" w:rsidRDefault="00D02309" w:rsidP="00D02309">
      <w:r>
        <w:t xml:space="preserve">    </w:t>
      </w:r>
      <w:proofErr w:type="gramStart"/>
      <w:r>
        <w:t>theme</w:t>
      </w:r>
      <w:proofErr w:type="gramEnd"/>
      <w:r>
        <w:t xml:space="preserve">: sandstone </w:t>
      </w:r>
    </w:p>
    <w:p w:rsidR="00D02309" w:rsidRDefault="00D02309" w:rsidP="00D02309">
      <w:r>
        <w:t xml:space="preserve">    </w:t>
      </w:r>
      <w:proofErr w:type="gramStart"/>
      <w:r>
        <w:t>toc</w:t>
      </w:r>
      <w:proofErr w:type="gramEnd"/>
      <w:r>
        <w:t>: true</w:t>
      </w:r>
    </w:p>
    <w:p w:rsidR="00D02309" w:rsidRDefault="00D02309" w:rsidP="00D02309">
      <w:r>
        <w:t xml:space="preserve">    </w:t>
      </w:r>
      <w:proofErr w:type="spellStart"/>
      <w:r>
        <w:t>toc_float</w:t>
      </w:r>
      <w:proofErr w:type="spellEnd"/>
      <w:r>
        <w:t>: true</w:t>
      </w:r>
    </w:p>
    <w:p w:rsidR="00D02309" w:rsidRDefault="00D02309" w:rsidP="00D02309">
      <w:pPr>
        <w:pBdr>
          <w:bottom w:val="single" w:sz="6" w:space="1" w:color="auto"/>
        </w:pBdr>
      </w:pPr>
      <w:r>
        <w:t xml:space="preserve">    </w:t>
      </w:r>
      <w:proofErr w:type="spellStart"/>
      <w:r>
        <w:t>toc_depth</w:t>
      </w:r>
      <w:proofErr w:type="spellEnd"/>
      <w:r>
        <w:t>: 4</w:t>
      </w:r>
    </w:p>
    <w:p w:rsidR="0058540C" w:rsidRDefault="0058540C" w:rsidP="00D02309"/>
    <w:p w:rsidR="0058540C" w:rsidRDefault="0058540C" w:rsidP="0058540C">
      <w:r>
        <w:t xml:space="preserve">  </w:t>
      </w:r>
      <w:proofErr w:type="spellStart"/>
      <w:r>
        <w:t>rmdformats</w:t>
      </w:r>
      <w:proofErr w:type="spellEnd"/>
      <w:r>
        <w:t>::</w:t>
      </w:r>
      <w:proofErr w:type="spellStart"/>
      <w:r>
        <w:t>html_clean</w:t>
      </w:r>
      <w:proofErr w:type="spellEnd"/>
      <w:r>
        <w:t>:</w:t>
      </w:r>
    </w:p>
    <w:p w:rsidR="0058540C" w:rsidRDefault="0058540C" w:rsidP="0058540C">
      <w:r>
        <w:t xml:space="preserve">    </w:t>
      </w:r>
      <w:proofErr w:type="spellStart"/>
      <w:r>
        <w:t>self_contained</w:t>
      </w:r>
      <w:proofErr w:type="spellEnd"/>
      <w:r>
        <w:t>: true</w:t>
      </w:r>
    </w:p>
    <w:p w:rsidR="0058540C" w:rsidRDefault="0058540C" w:rsidP="0058540C">
      <w:r>
        <w:t xml:space="preserve">    </w:t>
      </w:r>
      <w:proofErr w:type="gramStart"/>
      <w:r>
        <w:t>thumbnails</w:t>
      </w:r>
      <w:proofErr w:type="gramEnd"/>
      <w:r>
        <w:t>: true</w:t>
      </w:r>
    </w:p>
    <w:p w:rsidR="0058540C" w:rsidRDefault="0058540C" w:rsidP="0058540C">
      <w:r>
        <w:t xml:space="preserve">    </w:t>
      </w:r>
      <w:proofErr w:type="spellStart"/>
      <w:proofErr w:type="gramStart"/>
      <w:r>
        <w:t>lightbox</w:t>
      </w:r>
      <w:proofErr w:type="spellEnd"/>
      <w:proofErr w:type="gramEnd"/>
      <w:r>
        <w:t>: true</w:t>
      </w:r>
    </w:p>
    <w:p w:rsidR="0058540C" w:rsidRDefault="0058540C" w:rsidP="0058540C">
      <w:r>
        <w:t xml:space="preserve">    </w:t>
      </w:r>
      <w:proofErr w:type="gramStart"/>
      <w:r>
        <w:t>gallery</w:t>
      </w:r>
      <w:proofErr w:type="gramEnd"/>
      <w:r>
        <w:t>: true</w:t>
      </w:r>
    </w:p>
    <w:p w:rsidR="0058540C" w:rsidRDefault="0058540C" w:rsidP="0058540C">
      <w:r>
        <w:t xml:space="preserve">    </w:t>
      </w:r>
      <w:proofErr w:type="gramStart"/>
      <w:r>
        <w:t>highlight</w:t>
      </w:r>
      <w:proofErr w:type="gramEnd"/>
      <w:r>
        <w:t>: tango</w:t>
      </w:r>
    </w:p>
    <w:sectPr w:rsidR="0058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C4"/>
    <w:rsid w:val="00160A1B"/>
    <w:rsid w:val="00424ED6"/>
    <w:rsid w:val="0046516E"/>
    <w:rsid w:val="004E7306"/>
    <w:rsid w:val="0058540C"/>
    <w:rsid w:val="005E67C4"/>
    <w:rsid w:val="006223DC"/>
    <w:rsid w:val="009625C5"/>
    <w:rsid w:val="009A7993"/>
    <w:rsid w:val="00B46FDA"/>
    <w:rsid w:val="00CB5306"/>
    <w:rsid w:val="00D02309"/>
    <w:rsid w:val="00D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3E6D"/>
  <w15:chartTrackingRefBased/>
  <w15:docId w15:val="{B146FE17-AAE9-40B5-8D11-911E2020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Agricultural Economics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Erol, Erdal</dc:creator>
  <cp:keywords/>
  <dc:description/>
  <cp:lastModifiedBy>Erol, Erdal</cp:lastModifiedBy>
  <cp:revision>2</cp:revision>
  <dcterms:created xsi:type="dcterms:W3CDTF">2022-04-04T01:19:00Z</dcterms:created>
  <dcterms:modified xsi:type="dcterms:W3CDTF">2022-04-04T03:28:00Z</dcterms:modified>
</cp:coreProperties>
</file>