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CB" w:rsidRPr="006749CB" w:rsidRDefault="006749CB" w:rsidP="006749C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120" w:line="240" w:lineRule="auto"/>
        <w:rPr>
          <w:rFonts w:ascii="Times New Roman" w:eastAsia="Arial" w:hAnsi="Times New Roman" w:cs="Times New Roman"/>
          <w:color w:val="000000"/>
          <w:sz w:val="18"/>
          <w:szCs w:val="18"/>
        </w:rPr>
      </w:pPr>
    </w:p>
    <w:p w:rsidR="006749CB" w:rsidRPr="006749CB" w:rsidRDefault="006749CB" w:rsidP="006749CB">
      <w:pPr>
        <w:ind w:hanging="2"/>
        <w:rPr>
          <w:rFonts w:ascii="Times New Roman" w:hAnsi="Times New Roman" w:cs="Times New Roman"/>
          <w:sz w:val="18"/>
          <w:szCs w:val="18"/>
        </w:rPr>
      </w:pPr>
    </w:p>
    <w:p w:rsidR="006749CB" w:rsidRPr="006749CB" w:rsidRDefault="00C370BB" w:rsidP="006749CB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İŞLETMELERDE YAPAY </w:t>
      </w:r>
      <w:proofErr w:type="gramStart"/>
      <w:r>
        <w:rPr>
          <w:rFonts w:ascii="Times New Roman" w:eastAsia="Arial" w:hAnsi="Times New Roman" w:cs="Times New Roman"/>
          <w:b/>
          <w:sz w:val="24"/>
          <w:szCs w:val="24"/>
        </w:rPr>
        <w:t>ZEKA</w:t>
      </w:r>
      <w:proofErr w:type="gramEnd"/>
      <w:r w:rsidR="006749CB" w:rsidRPr="006749CB">
        <w:rPr>
          <w:rFonts w:ascii="Times New Roman" w:eastAsia="Arial" w:hAnsi="Times New Roman" w:cs="Times New Roman"/>
          <w:b/>
          <w:sz w:val="24"/>
          <w:szCs w:val="24"/>
        </w:rPr>
        <w:t xml:space="preserve"> PROJE RAPOR FORMU</w:t>
      </w: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946"/>
      </w:tblGrid>
      <w:tr w:rsidR="006749CB" w:rsidRPr="006749CB" w:rsidTr="00094D6A">
        <w:trPr>
          <w:trHeight w:val="418"/>
        </w:trPr>
        <w:tc>
          <w:tcPr>
            <w:tcW w:w="3544" w:type="dxa"/>
            <w:vAlign w:val="center"/>
          </w:tcPr>
          <w:p w:rsidR="006749CB" w:rsidRPr="006749CB" w:rsidRDefault="00C370BB" w:rsidP="00094D6A">
            <w:pPr>
              <w:ind w:leftChars="-1" w:hangingChars="1" w:hanging="2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 xml:space="preserve">Ad </w:t>
            </w:r>
            <w:proofErr w:type="spellStart"/>
            <w:r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Soyad</w:t>
            </w:r>
            <w:proofErr w:type="spellEnd"/>
          </w:p>
        </w:tc>
        <w:tc>
          <w:tcPr>
            <w:tcW w:w="6946" w:type="dxa"/>
            <w:vAlign w:val="center"/>
          </w:tcPr>
          <w:p w:rsidR="006749CB" w:rsidRPr="006749CB" w:rsidRDefault="006749CB" w:rsidP="00094D6A">
            <w:pPr>
              <w:ind w:hanging="2"/>
              <w:rPr>
                <w:rFonts w:ascii="Times New Roman" w:eastAsia="Arial" w:hAnsi="Times New Roman" w:cs="Times New Roman"/>
                <w:sz w:val="18"/>
                <w:szCs w:val="18"/>
              </w:rPr>
            </w:pPr>
          </w:p>
        </w:tc>
      </w:tr>
      <w:tr w:rsidR="006749CB" w:rsidRPr="006749CB" w:rsidTr="00094D6A">
        <w:trPr>
          <w:trHeight w:val="418"/>
        </w:trPr>
        <w:tc>
          <w:tcPr>
            <w:tcW w:w="3544" w:type="dxa"/>
            <w:vAlign w:val="center"/>
          </w:tcPr>
          <w:p w:rsidR="006749CB" w:rsidRPr="006749CB" w:rsidRDefault="006749CB" w:rsidP="00520F8C">
            <w:pPr>
              <w:ind w:hanging="2"/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</w:pPr>
            <w:r w:rsidRPr="006749CB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Numara</w:t>
            </w:r>
          </w:p>
        </w:tc>
        <w:tc>
          <w:tcPr>
            <w:tcW w:w="6946" w:type="dxa"/>
            <w:vAlign w:val="center"/>
          </w:tcPr>
          <w:p w:rsidR="006749CB" w:rsidRPr="006749CB" w:rsidRDefault="006749CB" w:rsidP="00094D6A">
            <w:pPr>
              <w:ind w:hanging="2"/>
              <w:rPr>
                <w:rFonts w:ascii="Times New Roman" w:eastAsia="Arial" w:hAnsi="Times New Roman" w:cs="Times New Roman"/>
                <w:sz w:val="18"/>
                <w:szCs w:val="18"/>
              </w:rPr>
            </w:pPr>
          </w:p>
        </w:tc>
      </w:tr>
      <w:tr w:rsidR="006749CB" w:rsidRPr="006749CB" w:rsidTr="00094D6A">
        <w:trPr>
          <w:trHeight w:val="418"/>
        </w:trPr>
        <w:tc>
          <w:tcPr>
            <w:tcW w:w="3544" w:type="dxa"/>
            <w:vAlign w:val="center"/>
          </w:tcPr>
          <w:p w:rsidR="006749CB" w:rsidRPr="006749CB" w:rsidRDefault="006749CB" w:rsidP="00520F8C">
            <w:pPr>
              <w:ind w:leftChars="-1" w:hangingChars="1" w:hanging="2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6749CB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Seçilen Proje Konu</w:t>
            </w:r>
            <w:r w:rsidR="00520F8C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su</w:t>
            </w:r>
          </w:p>
        </w:tc>
        <w:tc>
          <w:tcPr>
            <w:tcW w:w="6946" w:type="dxa"/>
            <w:vAlign w:val="center"/>
          </w:tcPr>
          <w:p w:rsidR="006749CB" w:rsidRPr="006749CB" w:rsidRDefault="006749CB" w:rsidP="00094D6A">
            <w:pPr>
              <w:ind w:hanging="2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49CB" w:rsidRPr="006749CB" w:rsidTr="00094D6A">
        <w:trPr>
          <w:trHeight w:val="418"/>
        </w:trPr>
        <w:tc>
          <w:tcPr>
            <w:tcW w:w="3544" w:type="dxa"/>
            <w:vAlign w:val="center"/>
          </w:tcPr>
          <w:p w:rsidR="006749CB" w:rsidRPr="006749CB" w:rsidRDefault="00C370BB" w:rsidP="00094D6A">
            <w:pPr>
              <w:ind w:hanging="2"/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Kayıtlı olduğu program</w:t>
            </w:r>
          </w:p>
        </w:tc>
        <w:tc>
          <w:tcPr>
            <w:tcW w:w="6946" w:type="dxa"/>
            <w:vAlign w:val="center"/>
          </w:tcPr>
          <w:p w:rsidR="006749CB" w:rsidRPr="006749CB" w:rsidRDefault="006749CB" w:rsidP="00094D6A">
            <w:pPr>
              <w:ind w:hanging="2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Pr="006749CB" w:rsidRDefault="006749CB" w:rsidP="0067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 w:rsidRPr="006749CB">
        <w:rPr>
          <w:rFonts w:ascii="Times New Roman" w:eastAsia="Arial" w:hAnsi="Times New Roman" w:cs="Times New Roman"/>
          <w:b/>
          <w:color w:val="000000"/>
          <w:sz w:val="18"/>
          <w:szCs w:val="18"/>
        </w:rPr>
        <w:t xml:space="preserve"> ÖZET </w:t>
      </w:r>
    </w:p>
    <w:p w:rsidR="006749CB" w:rsidRPr="006749CB" w:rsidRDefault="00F12CC4" w:rsidP="006749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  <w:r w:rsidRPr="00F12CC4">
        <w:rPr>
          <w:rFonts w:ascii="Times New Roman" w:eastAsia="Arial" w:hAnsi="Times New Roman" w:cs="Times New Roman"/>
          <w:color w:val="000000"/>
          <w:sz w:val="18"/>
          <w:szCs w:val="18"/>
        </w:rPr>
        <w:t>Bu bölümde, projenin amacı, kullanılan yöntem(</w:t>
      </w:r>
      <w:proofErr w:type="spellStart"/>
      <w:r w:rsidRPr="00F12CC4">
        <w:rPr>
          <w:rFonts w:ascii="Times New Roman" w:eastAsia="Arial" w:hAnsi="Times New Roman" w:cs="Times New Roman"/>
          <w:color w:val="000000"/>
          <w:sz w:val="18"/>
          <w:szCs w:val="18"/>
        </w:rPr>
        <w:t>ler</w:t>
      </w:r>
      <w:proofErr w:type="spellEnd"/>
      <w:r w:rsidRPr="00F12CC4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), yapılan uygulama ve elde edilen temel sonuçlar kısa ve öz şekilde sunulmalıdır. </w:t>
      </w:r>
      <w:r w:rsidR="00642E2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Bu bölüm </w:t>
      </w:r>
      <w:r w:rsidRPr="00F12CC4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raporun içeriğini genel hatlarıyla </w:t>
      </w:r>
      <w:r w:rsidR="00E67F30">
        <w:rPr>
          <w:rFonts w:ascii="Times New Roman" w:eastAsia="Arial" w:hAnsi="Times New Roman" w:cs="Times New Roman"/>
          <w:color w:val="000000"/>
          <w:sz w:val="18"/>
          <w:szCs w:val="18"/>
        </w:rPr>
        <w:t>açıklayacak</w:t>
      </w:r>
      <w:r w:rsidRPr="00F12CC4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 şekilde 150-250 kelime arası olmalıdır.</w:t>
      </w:r>
    </w:p>
    <w:tbl>
      <w:tblPr>
        <w:tblW w:w="104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6749CB" w:rsidRPr="006749CB" w:rsidTr="00094D6A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Pr="006749CB" w:rsidRDefault="00086535" w:rsidP="0067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LİTERATÜR ARAŞTIRMASI</w:t>
      </w:r>
    </w:p>
    <w:p w:rsidR="006749CB" w:rsidRPr="006749CB" w:rsidRDefault="00E67F30" w:rsidP="006749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Projenin konusu ile ilgili </w:t>
      </w:r>
      <w:r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son 5 yılda SCI dergilerde </w:t>
      </w: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yapılan </w:t>
      </w:r>
      <w:r>
        <w:rPr>
          <w:rFonts w:ascii="Times New Roman" w:eastAsia="Arial" w:hAnsi="Times New Roman" w:cs="Times New Roman"/>
          <w:color w:val="000000"/>
          <w:sz w:val="18"/>
          <w:szCs w:val="18"/>
        </w:rPr>
        <w:t>çalışmalara yer verilmelidir. Ç</w:t>
      </w: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alışmaların kısa özetleri burada sunulmalı, çalışmanın hangi ihtiyaçtan doğduğu ve </w:t>
      </w:r>
      <w:proofErr w:type="gramStart"/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>literatürdeki</w:t>
      </w:r>
      <w:proofErr w:type="gramEnd"/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 hangi boşluğu doldurduğu belirtilmelidir. </w:t>
      </w:r>
      <w:r>
        <w:rPr>
          <w:rFonts w:ascii="Times New Roman" w:eastAsia="Arial" w:hAnsi="Times New Roman" w:cs="Times New Roman"/>
          <w:color w:val="000000"/>
          <w:sz w:val="18"/>
          <w:szCs w:val="18"/>
        </w:rPr>
        <w:t>E</w:t>
      </w: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n az </w:t>
      </w:r>
      <w:r>
        <w:rPr>
          <w:rFonts w:ascii="Times New Roman" w:eastAsia="Arial" w:hAnsi="Times New Roman" w:cs="Times New Roman"/>
          <w:color w:val="000000"/>
          <w:sz w:val="18"/>
          <w:szCs w:val="18"/>
        </w:rPr>
        <w:t>10</w:t>
      </w: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 xml:space="preserve"> </w:t>
      </w:r>
      <w:r w:rsidR="006A0ADB">
        <w:rPr>
          <w:rFonts w:ascii="Times New Roman" w:eastAsia="Arial" w:hAnsi="Times New Roman" w:cs="Times New Roman"/>
          <w:color w:val="000000"/>
          <w:sz w:val="18"/>
          <w:szCs w:val="18"/>
        </w:rPr>
        <w:t>çalışmaya yer verilmesi beklenmektedir</w:t>
      </w:r>
      <w:r w:rsidRPr="00E67F30">
        <w:rPr>
          <w:rFonts w:ascii="Times New Roman" w:eastAsia="Arial" w:hAnsi="Times New Roman" w:cs="Times New Roman"/>
          <w:color w:val="000000"/>
          <w:sz w:val="18"/>
          <w:szCs w:val="18"/>
        </w:rPr>
        <w:t>.</w:t>
      </w:r>
    </w:p>
    <w:tbl>
      <w:tblPr>
        <w:tblW w:w="104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6749CB" w:rsidRPr="006749CB" w:rsidTr="00094D6A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Pr="006749CB" w:rsidRDefault="00EF4F06" w:rsidP="0067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MATERYAL VE METOT</w:t>
      </w:r>
    </w:p>
    <w:p w:rsidR="00EF4F06" w:rsidRPr="00EF4F06" w:rsidRDefault="00EF4F06" w:rsidP="002C15E9">
      <w:pPr>
        <w:pStyle w:val="NormalWeb"/>
        <w:jc w:val="both"/>
        <w:rPr>
          <w:rFonts w:eastAsia="Arial"/>
          <w:color w:val="000000"/>
          <w:sz w:val="18"/>
          <w:szCs w:val="18"/>
          <w:lang w:eastAsia="en-US"/>
        </w:rPr>
      </w:pPr>
      <w:r w:rsidRPr="00EF4F06">
        <w:rPr>
          <w:rFonts w:eastAsia="Arial"/>
          <w:color w:val="000000"/>
          <w:sz w:val="18"/>
          <w:szCs w:val="18"/>
          <w:lang w:eastAsia="en-US"/>
        </w:rPr>
        <w:t>Bu bölümde, projede kullanılan araçlar, yazılımlar, modeller ve uygulanan yöntem(</w:t>
      </w:r>
      <w:proofErr w:type="spellStart"/>
      <w:r w:rsidRPr="00EF4F06">
        <w:rPr>
          <w:rFonts w:eastAsia="Arial"/>
          <w:color w:val="000000"/>
          <w:sz w:val="18"/>
          <w:szCs w:val="18"/>
          <w:lang w:eastAsia="en-US"/>
        </w:rPr>
        <w:t>ler</w:t>
      </w:r>
      <w:proofErr w:type="spellEnd"/>
      <w:r w:rsidRPr="00EF4F06">
        <w:rPr>
          <w:rFonts w:eastAsia="Arial"/>
          <w:color w:val="000000"/>
          <w:sz w:val="18"/>
          <w:szCs w:val="18"/>
          <w:lang w:eastAsia="en-US"/>
        </w:rPr>
        <w:t>) detaylı ve açık bir şekilde açıklanmalıdır. Sürecin tekrarlanabilir olması için teknik ayrıntılara yer verilmelidir.</w:t>
      </w:r>
      <w:r>
        <w:rPr>
          <w:rFonts w:eastAsia="Arial"/>
          <w:color w:val="000000"/>
          <w:sz w:val="18"/>
          <w:szCs w:val="18"/>
          <w:lang w:eastAsia="en-US"/>
        </w:rPr>
        <w:t xml:space="preserve"> </w:t>
      </w:r>
    </w:p>
    <w:tbl>
      <w:tblPr>
        <w:tblW w:w="104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6749CB" w:rsidRPr="006749CB" w:rsidTr="00094D6A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Pr="006749CB" w:rsidRDefault="00D13925" w:rsidP="0067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UYGULAMA</w:t>
      </w:r>
    </w:p>
    <w:p w:rsidR="0064207A" w:rsidRPr="0064207A" w:rsidRDefault="0064207A" w:rsidP="002C15E9">
      <w:pPr>
        <w:pStyle w:val="NormalWeb"/>
        <w:jc w:val="both"/>
        <w:rPr>
          <w:rFonts w:eastAsia="Arial"/>
          <w:color w:val="000000"/>
          <w:sz w:val="18"/>
          <w:szCs w:val="18"/>
          <w:lang w:eastAsia="en-US"/>
        </w:rPr>
      </w:pPr>
      <w:r w:rsidRPr="0064207A">
        <w:rPr>
          <w:rFonts w:eastAsia="Arial"/>
          <w:color w:val="000000"/>
          <w:sz w:val="18"/>
          <w:szCs w:val="18"/>
          <w:lang w:eastAsia="en-US"/>
        </w:rPr>
        <w:t xml:space="preserve">Gerçekleştirilen uygulama adım adım anlatılmalıdır. Kodlama, sistem kurulumu, </w:t>
      </w:r>
      <w:r>
        <w:rPr>
          <w:rFonts w:eastAsia="Arial"/>
          <w:color w:val="000000"/>
          <w:sz w:val="18"/>
          <w:szCs w:val="18"/>
          <w:lang w:eastAsia="en-US"/>
        </w:rPr>
        <w:t xml:space="preserve">veri seti hakkında bilgi, </w:t>
      </w:r>
      <w:r w:rsidR="00593CCA">
        <w:rPr>
          <w:rFonts w:eastAsia="Arial"/>
          <w:color w:val="000000"/>
          <w:sz w:val="18"/>
          <w:szCs w:val="18"/>
          <w:lang w:eastAsia="en-US"/>
        </w:rPr>
        <w:t>veri işleme, deneysel çalışmalar vb.</w:t>
      </w:r>
      <w:r w:rsidRPr="0064207A">
        <w:rPr>
          <w:rFonts w:eastAsia="Arial"/>
          <w:color w:val="000000"/>
          <w:sz w:val="18"/>
          <w:szCs w:val="18"/>
          <w:lang w:eastAsia="en-US"/>
        </w:rPr>
        <w:t xml:space="preserve"> </w:t>
      </w:r>
      <w:r w:rsidR="00593CCA">
        <w:rPr>
          <w:rFonts w:eastAsia="Arial"/>
          <w:color w:val="000000"/>
          <w:sz w:val="18"/>
          <w:szCs w:val="18"/>
          <w:lang w:eastAsia="en-US"/>
        </w:rPr>
        <w:t xml:space="preserve">birkaç bilgiye </w:t>
      </w:r>
      <w:r w:rsidRPr="0064207A">
        <w:rPr>
          <w:rFonts w:eastAsia="Arial"/>
          <w:color w:val="000000"/>
          <w:sz w:val="18"/>
          <w:szCs w:val="18"/>
          <w:lang w:eastAsia="en-US"/>
        </w:rPr>
        <w:t>dair ayrıntılar açıklanmalı, varsa ekran görüntüleri, diyagramlar veya kod parçalarıyla desteklenmelidir.</w:t>
      </w:r>
      <w:r w:rsidR="00593CCA">
        <w:rPr>
          <w:rFonts w:eastAsia="Arial"/>
          <w:color w:val="000000"/>
          <w:sz w:val="18"/>
          <w:szCs w:val="18"/>
          <w:lang w:eastAsia="en-US"/>
        </w:rPr>
        <w:t xml:space="preserve"> Ek olarak çalışmaya ait bir akış şeması da bu bölümde yer almalıdır.</w:t>
      </w:r>
    </w:p>
    <w:tbl>
      <w:tblPr>
        <w:tblW w:w="104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6749CB" w:rsidRPr="006749CB" w:rsidTr="00094D6A">
        <w:trPr>
          <w:trHeight w:val="967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C15E9" w:rsidRPr="002C15E9" w:rsidRDefault="002C15E9" w:rsidP="002C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TARTIŞMA</w:t>
      </w:r>
    </w:p>
    <w:p w:rsidR="006749CB" w:rsidRPr="002C15E9" w:rsidRDefault="002C15E9" w:rsidP="002C15E9">
      <w:pPr>
        <w:pStyle w:val="NormalWeb"/>
        <w:jc w:val="both"/>
        <w:rPr>
          <w:rFonts w:eastAsia="Arial"/>
          <w:color w:val="000000"/>
          <w:sz w:val="18"/>
          <w:szCs w:val="18"/>
          <w:lang w:eastAsia="en-US"/>
        </w:rPr>
      </w:pPr>
      <w:r w:rsidRPr="002C15E9">
        <w:rPr>
          <w:rFonts w:eastAsia="Arial"/>
          <w:color w:val="000000"/>
          <w:sz w:val="18"/>
          <w:szCs w:val="18"/>
          <w:lang w:eastAsia="en-US"/>
        </w:rPr>
        <w:t>Elde edilen sonuçlar ve uygulamanın başarısı üzerine değerlendirmeler bu kısımda yapılmalıdır. Karşılaşılan sorunlar, sınırlılıklar, beklenen ve beklenmeyen sonuçlar yer almalıdır.</w:t>
      </w:r>
    </w:p>
    <w:tbl>
      <w:tblPr>
        <w:tblW w:w="104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6749CB" w:rsidRPr="006749CB" w:rsidTr="00094D6A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C15E9" w:rsidRPr="006749CB" w:rsidRDefault="002C15E9" w:rsidP="002C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BULGULAR</w:t>
      </w:r>
    </w:p>
    <w:p w:rsidR="006749CB" w:rsidRPr="006749CB" w:rsidRDefault="002C15E9" w:rsidP="006749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  <w:r w:rsidRPr="002C15E9">
        <w:rPr>
          <w:rFonts w:ascii="Times New Roman" w:eastAsia="Arial" w:hAnsi="Times New Roman" w:cs="Times New Roman"/>
          <w:color w:val="000000"/>
          <w:sz w:val="18"/>
          <w:szCs w:val="18"/>
        </w:rPr>
        <w:t>Uygulama sonucunda elde edilen veriler, grafikler, tablolar ya da görseller yardımıyla sunulmalıdır. Analiz edilen verilerin özetleri ve anlamlı çıkarımları açık bir şekilde ifade edilmelidir.</w:t>
      </w:r>
    </w:p>
    <w:tbl>
      <w:tblPr>
        <w:tblW w:w="104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6749CB" w:rsidRPr="006749CB" w:rsidTr="00094D6A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6749CB" w:rsidRPr="006749CB" w:rsidRDefault="006749CB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Default="006749CB" w:rsidP="006749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</w:p>
    <w:p w:rsidR="002C15E9" w:rsidRPr="006749CB" w:rsidRDefault="002C15E9" w:rsidP="002C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Arial" w:hAnsi="Times New Roman" w:cs="Times New Roman"/>
          <w:color w:val="000000"/>
          <w:sz w:val="18"/>
          <w:szCs w:val="18"/>
        </w:rPr>
      </w:pPr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 xml:space="preserve">KARŞILAŞTIRMA (İKİ </w:t>
      </w:r>
      <w:r w:rsidR="00C370BB">
        <w:rPr>
          <w:rFonts w:ascii="Times New Roman" w:eastAsia="Arial" w:hAnsi="Times New Roman" w:cs="Times New Roman"/>
          <w:b/>
          <w:color w:val="000000"/>
          <w:sz w:val="18"/>
          <w:szCs w:val="18"/>
        </w:rPr>
        <w:t>VEYA DAHA FAZLA YÖNTEM KULLANILDIYSA</w:t>
      </w:r>
      <w:bookmarkStart w:id="0" w:name="_GoBack"/>
      <w:bookmarkEnd w:id="0"/>
      <w:r>
        <w:rPr>
          <w:rFonts w:ascii="Times New Roman" w:eastAsia="Arial" w:hAnsi="Times New Roman" w:cs="Times New Roman"/>
          <w:b/>
          <w:color w:val="000000"/>
          <w:sz w:val="18"/>
          <w:szCs w:val="18"/>
        </w:rPr>
        <w:t>)</w:t>
      </w:r>
    </w:p>
    <w:p w:rsidR="002C15E9" w:rsidRPr="0064207A" w:rsidRDefault="002C15E9" w:rsidP="002C15E9">
      <w:pPr>
        <w:pStyle w:val="NormalWeb"/>
        <w:jc w:val="both"/>
        <w:rPr>
          <w:rFonts w:eastAsia="Arial"/>
          <w:color w:val="000000"/>
          <w:sz w:val="18"/>
          <w:szCs w:val="18"/>
          <w:lang w:eastAsia="en-US"/>
        </w:rPr>
      </w:pPr>
      <w:r w:rsidRPr="002C15E9">
        <w:rPr>
          <w:rFonts w:eastAsia="Arial"/>
          <w:color w:val="000000"/>
          <w:sz w:val="18"/>
          <w:szCs w:val="18"/>
          <w:lang w:eastAsia="en-US"/>
        </w:rPr>
        <w:t>Proje kapsamında iki farklı yöntem uygulandıysa, bu yöntemlerin performansları, doğrulukları, zaman/maliyet avantajları gibi yönlerden karşılaştırılması yapılmalıdır. Hangisinin neden daha etkili olduğu değerlendirilmelidir.</w:t>
      </w:r>
    </w:p>
    <w:tbl>
      <w:tblPr>
        <w:tblW w:w="104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2C15E9" w:rsidRPr="006749CB" w:rsidTr="00094D6A">
        <w:trPr>
          <w:trHeight w:val="967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5E9" w:rsidRPr="006749CB" w:rsidRDefault="002C15E9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2C15E9" w:rsidRPr="006749CB" w:rsidRDefault="002C15E9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2C15E9" w:rsidRPr="006749CB" w:rsidRDefault="002C15E9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  <w:p w:rsidR="002C15E9" w:rsidRPr="006749CB" w:rsidRDefault="002C15E9" w:rsidP="0009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749CB" w:rsidRPr="006749CB" w:rsidRDefault="006749CB" w:rsidP="002C15E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Arial" w:hAnsi="Times New Roman" w:cs="Times New Roman"/>
          <w:b/>
          <w:color w:val="000000"/>
          <w:sz w:val="18"/>
          <w:szCs w:val="18"/>
        </w:rPr>
      </w:pPr>
    </w:p>
    <w:p w:rsidR="006749CB" w:rsidRPr="006749CB" w:rsidRDefault="006749CB" w:rsidP="006749C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hanging="2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  <w:r w:rsidRPr="006749CB">
        <w:rPr>
          <w:rFonts w:ascii="Times New Roman" w:eastAsia="Arial" w:hAnsi="Times New Roman" w:cs="Times New Roman"/>
          <w:b/>
          <w:color w:val="000000"/>
          <w:sz w:val="18"/>
          <w:szCs w:val="18"/>
        </w:rPr>
        <w:t xml:space="preserve">KAYNAKÇA </w:t>
      </w:r>
    </w:p>
    <w:p w:rsidR="006749CB" w:rsidRPr="006749CB" w:rsidRDefault="006749CB" w:rsidP="006749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</w:p>
    <w:p w:rsidR="006749CB" w:rsidRPr="006749CB" w:rsidRDefault="006749CB" w:rsidP="006749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18"/>
          <w:szCs w:val="18"/>
        </w:rPr>
      </w:pPr>
    </w:p>
    <w:p w:rsidR="006749CB" w:rsidRPr="00520F8C" w:rsidRDefault="006749CB" w:rsidP="00520F8C">
      <w:pPr>
        <w:widowControl w:val="0"/>
        <w:spacing w:line="240" w:lineRule="auto"/>
        <w:ind w:leftChars="-1" w:hangingChars="1" w:hanging="2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749CB">
        <w:rPr>
          <w:rFonts w:ascii="Times New Roman" w:eastAsia="Arial" w:hAnsi="Times New Roman" w:cs="Times New Roman"/>
          <w:i/>
          <w:color w:val="000000"/>
          <w:sz w:val="18"/>
          <w:szCs w:val="18"/>
        </w:rPr>
        <w:t>*</w:t>
      </w:r>
      <w:r w:rsidRPr="006749CB">
        <w:rPr>
          <w:rFonts w:ascii="Times New Roman" w:hAnsi="Times New Roman" w:cs="Times New Roman"/>
          <w:i/>
          <w:sz w:val="18"/>
          <w:szCs w:val="18"/>
        </w:rPr>
        <w:t xml:space="preserve"> Her raporda kullanılan kaynaklar APA formatında belirtilmelidir. Rapor dili sade, açık ve akademik yazım kurallarına uygun olmalıdır. Rapor metni boyunca </w:t>
      </w:r>
      <w:r w:rsidRPr="006749CB">
        <w:rPr>
          <w:rFonts w:ascii="Times New Roman" w:hAnsi="Times New Roman" w:cs="Times New Roman"/>
          <w:b/>
          <w:bCs/>
          <w:i/>
          <w:sz w:val="18"/>
          <w:szCs w:val="18"/>
        </w:rPr>
        <w:t>Times New Roman</w:t>
      </w:r>
      <w:r w:rsidRPr="006749CB">
        <w:rPr>
          <w:rFonts w:ascii="Times New Roman" w:hAnsi="Times New Roman" w:cs="Times New Roman"/>
          <w:i/>
          <w:sz w:val="18"/>
          <w:szCs w:val="18"/>
        </w:rPr>
        <w:t xml:space="preserve"> yazı tipi kullanılmalı ve yazı boyutu </w:t>
      </w:r>
      <w:r w:rsidRPr="006749CB">
        <w:rPr>
          <w:rFonts w:ascii="Times New Roman" w:hAnsi="Times New Roman" w:cs="Times New Roman"/>
          <w:b/>
          <w:bCs/>
          <w:i/>
          <w:sz w:val="18"/>
          <w:szCs w:val="18"/>
        </w:rPr>
        <w:t>9 punto</w:t>
      </w:r>
      <w:r w:rsidRPr="006749CB">
        <w:rPr>
          <w:rFonts w:ascii="Times New Roman" w:hAnsi="Times New Roman" w:cs="Times New Roman"/>
          <w:i/>
          <w:sz w:val="18"/>
          <w:szCs w:val="18"/>
        </w:rPr>
        <w:t xml:space="preserve"> olarak ayarlanmalıdır. Satır </w:t>
      </w:r>
      <w:proofErr w:type="gramStart"/>
      <w:r w:rsidRPr="006749CB">
        <w:rPr>
          <w:rFonts w:ascii="Times New Roman" w:hAnsi="Times New Roman" w:cs="Times New Roman"/>
          <w:i/>
          <w:sz w:val="18"/>
          <w:szCs w:val="18"/>
        </w:rPr>
        <w:t>ar</w:t>
      </w:r>
      <w:r w:rsidR="00520F8C">
        <w:rPr>
          <w:rFonts w:ascii="Times New Roman" w:hAnsi="Times New Roman" w:cs="Times New Roman"/>
          <w:i/>
          <w:sz w:val="18"/>
          <w:szCs w:val="18"/>
        </w:rPr>
        <w:t>alığı</w:t>
      </w:r>
      <w:proofErr w:type="gramEnd"/>
      <w:r w:rsidR="00520F8C">
        <w:rPr>
          <w:rFonts w:ascii="Times New Roman" w:hAnsi="Times New Roman" w:cs="Times New Roman"/>
          <w:i/>
          <w:sz w:val="18"/>
          <w:szCs w:val="18"/>
        </w:rPr>
        <w:t xml:space="preserve"> 1,5 olacak şekilde tercih </w:t>
      </w:r>
      <w:r w:rsidRPr="006749CB">
        <w:rPr>
          <w:rFonts w:ascii="Times New Roman" w:hAnsi="Times New Roman" w:cs="Times New Roman"/>
          <w:i/>
          <w:sz w:val="18"/>
          <w:szCs w:val="18"/>
        </w:rPr>
        <w:t>edilebilir.</w:t>
      </w:r>
      <w:r w:rsidR="00B1674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C5B7F" w:rsidRPr="006C5B7F">
        <w:rPr>
          <w:rFonts w:ascii="Times New Roman" w:hAnsi="Times New Roman" w:cs="Times New Roman"/>
          <w:i/>
          <w:sz w:val="18"/>
          <w:szCs w:val="18"/>
        </w:rPr>
        <w:t xml:space="preserve">Rapor metni boyunca tüm paragraflar </w:t>
      </w:r>
      <w:r w:rsidR="006C5B7F" w:rsidRPr="006C5B7F">
        <w:rPr>
          <w:rFonts w:ascii="Times New Roman" w:hAnsi="Times New Roman" w:cs="Times New Roman"/>
          <w:b/>
          <w:bCs/>
          <w:i/>
          <w:sz w:val="18"/>
          <w:szCs w:val="18"/>
        </w:rPr>
        <w:t>iki yana yaslı</w:t>
      </w:r>
      <w:r w:rsidR="006C5B7F" w:rsidRPr="006C5B7F">
        <w:rPr>
          <w:rFonts w:ascii="Times New Roman" w:hAnsi="Times New Roman" w:cs="Times New Roman"/>
          <w:i/>
          <w:sz w:val="18"/>
          <w:szCs w:val="18"/>
        </w:rPr>
        <w:t xml:space="preserve"> hizalanmalıdır. </w:t>
      </w:r>
      <w:r w:rsidRPr="006749CB">
        <w:rPr>
          <w:rFonts w:ascii="Times New Roman" w:hAnsi="Times New Roman" w:cs="Times New Roman"/>
          <w:i/>
          <w:sz w:val="18"/>
          <w:szCs w:val="18"/>
        </w:rPr>
        <w:t>Akademik yazım kurallarına uygunluk açısından biçimsel düzenlemelere dikkat edilmesi beklenmektedir.*</w:t>
      </w:r>
    </w:p>
    <w:p w:rsidR="00E5606C" w:rsidRPr="006749CB" w:rsidRDefault="00284FF1">
      <w:pPr>
        <w:rPr>
          <w:rFonts w:ascii="Times New Roman" w:hAnsi="Times New Roman" w:cs="Times New Roman"/>
          <w:sz w:val="18"/>
          <w:szCs w:val="18"/>
        </w:rPr>
      </w:pPr>
    </w:p>
    <w:sectPr w:rsidR="00E5606C" w:rsidRPr="006749CB" w:rsidSect="00FF52A7">
      <w:headerReference w:type="default" r:id="rId7"/>
      <w:footerReference w:type="default" r:id="rId8"/>
      <w:pgSz w:w="11899" w:h="16837"/>
      <w:pgMar w:top="851" w:right="697" w:bottom="567" w:left="85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F1" w:rsidRDefault="00284FF1" w:rsidP="00116192">
      <w:pPr>
        <w:spacing w:after="0" w:line="240" w:lineRule="auto"/>
      </w:pPr>
      <w:r>
        <w:separator/>
      </w:r>
    </w:p>
  </w:endnote>
  <w:endnote w:type="continuationSeparator" w:id="0">
    <w:p w:rsidR="00284FF1" w:rsidRDefault="00284FF1" w:rsidP="0011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028372"/>
      <w:docPartObj>
        <w:docPartGallery w:val="Page Numbers (Bottom of Page)"/>
        <w:docPartUnique/>
      </w:docPartObj>
    </w:sdtPr>
    <w:sdtEndPr/>
    <w:sdtContent>
      <w:p w:rsidR="00116192" w:rsidRDefault="0011619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BB">
          <w:rPr>
            <w:noProof/>
          </w:rPr>
          <w:t>2</w:t>
        </w:r>
        <w:r>
          <w:fldChar w:fldCharType="end"/>
        </w:r>
      </w:p>
    </w:sdtContent>
  </w:sdt>
  <w:p w:rsidR="00116192" w:rsidRDefault="001161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F1" w:rsidRDefault="00284FF1" w:rsidP="00116192">
      <w:pPr>
        <w:spacing w:after="0" w:line="240" w:lineRule="auto"/>
      </w:pPr>
      <w:r>
        <w:separator/>
      </w:r>
    </w:p>
  </w:footnote>
  <w:footnote w:type="continuationSeparator" w:id="0">
    <w:p w:rsidR="00284FF1" w:rsidRDefault="00284FF1" w:rsidP="0011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3E" w:rsidRPr="00AA343E" w:rsidRDefault="00AA343E" w:rsidP="00AA343E">
    <w:pPr>
      <w:pStyle w:val="stBilgi"/>
      <w:tabs>
        <w:tab w:val="clear" w:pos="4536"/>
        <w:tab w:val="clear" w:pos="9072"/>
        <w:tab w:val="left" w:pos="4464"/>
      </w:tabs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eastAsia="tr-TR"/>
      </w:rPr>
      <w:drawing>
        <wp:anchor distT="0" distB="0" distL="114300" distR="114300" simplePos="0" relativeHeight="251660288" behindDoc="0" locked="0" layoutInCell="1" allowOverlap="0" wp14:anchorId="2C51ED40" wp14:editId="5E076AEB">
          <wp:simplePos x="0" y="0"/>
          <wp:positionH relativeFrom="column">
            <wp:posOffset>6188417</wp:posOffset>
          </wp:positionH>
          <wp:positionV relativeFrom="paragraph">
            <wp:posOffset>-37660</wp:posOffset>
          </wp:positionV>
          <wp:extent cx="500400" cy="579600"/>
          <wp:effectExtent l="0" t="0" r="0" b="0"/>
          <wp:wrapThrough wrapText="bothSides">
            <wp:wrapPolygon edited="0">
              <wp:start x="7401" y="2842"/>
              <wp:lineTo x="3289" y="5684"/>
              <wp:lineTo x="822" y="11368"/>
              <wp:lineTo x="2467" y="15632"/>
              <wp:lineTo x="6579" y="18474"/>
              <wp:lineTo x="7401" y="19895"/>
              <wp:lineTo x="13157" y="19895"/>
              <wp:lineTo x="13980" y="18474"/>
              <wp:lineTo x="18914" y="15632"/>
              <wp:lineTo x="19736" y="10658"/>
              <wp:lineTo x="17269" y="5684"/>
              <wp:lineTo x="13157" y="2842"/>
              <wp:lineTo x="7401" y="2842"/>
            </wp:wrapPolygon>
          </wp:wrapThrough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691131969_8a51c342027f1a147a8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926"/>
                  <a:stretch/>
                </pic:blipFill>
                <pic:spPr bwMode="auto">
                  <a:xfrm>
                    <a:off x="0" y="0"/>
                    <a:ext cx="500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lang w:eastAsia="tr-TR"/>
      </w:rPr>
      <w:drawing>
        <wp:anchor distT="0" distB="0" distL="114300" distR="114300" simplePos="0" relativeHeight="251658240" behindDoc="0" locked="0" layoutInCell="1" allowOverlap="0" wp14:anchorId="7BBD8443" wp14:editId="3087EF68">
          <wp:simplePos x="0" y="0"/>
          <wp:positionH relativeFrom="column">
            <wp:posOffset>42936</wp:posOffset>
          </wp:positionH>
          <wp:positionV relativeFrom="paragraph">
            <wp:posOffset>-70827</wp:posOffset>
          </wp:positionV>
          <wp:extent cx="500400" cy="579600"/>
          <wp:effectExtent l="0" t="0" r="0" b="0"/>
          <wp:wrapThrough wrapText="bothSides">
            <wp:wrapPolygon edited="0">
              <wp:start x="7401" y="2842"/>
              <wp:lineTo x="3289" y="5684"/>
              <wp:lineTo x="822" y="11368"/>
              <wp:lineTo x="2467" y="15632"/>
              <wp:lineTo x="6579" y="18474"/>
              <wp:lineTo x="7401" y="19895"/>
              <wp:lineTo x="13157" y="19895"/>
              <wp:lineTo x="13980" y="18474"/>
              <wp:lineTo x="18914" y="15632"/>
              <wp:lineTo x="19736" y="10658"/>
              <wp:lineTo x="17269" y="5684"/>
              <wp:lineTo x="13157" y="2842"/>
              <wp:lineTo x="7401" y="2842"/>
            </wp:wrapPolygon>
          </wp:wrapThrough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691131969_8a51c342027f1a147a8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926"/>
                  <a:stretch/>
                </pic:blipFill>
                <pic:spPr bwMode="auto">
                  <a:xfrm>
                    <a:off x="0" y="0"/>
                    <a:ext cx="500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343E">
      <w:rPr>
        <w:rFonts w:ascii="Times New Roman" w:hAnsi="Times New Roman" w:cs="Times New Roman"/>
        <w:b/>
      </w:rPr>
      <w:t>BURSA TEKNİK ÜNİVERSİTESİ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14A08"/>
    <w:multiLevelType w:val="multilevel"/>
    <w:tmpl w:val="A5901254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CB"/>
    <w:rsid w:val="00086535"/>
    <w:rsid w:val="000C5B57"/>
    <w:rsid w:val="00116192"/>
    <w:rsid w:val="00284FF1"/>
    <w:rsid w:val="002C15E9"/>
    <w:rsid w:val="0035127A"/>
    <w:rsid w:val="00520F8C"/>
    <w:rsid w:val="00593CCA"/>
    <w:rsid w:val="0064207A"/>
    <w:rsid w:val="00642E20"/>
    <w:rsid w:val="006749CB"/>
    <w:rsid w:val="006A0ADB"/>
    <w:rsid w:val="006C5B7F"/>
    <w:rsid w:val="00882E94"/>
    <w:rsid w:val="0095515D"/>
    <w:rsid w:val="00AA343E"/>
    <w:rsid w:val="00B16749"/>
    <w:rsid w:val="00C370BB"/>
    <w:rsid w:val="00CA269D"/>
    <w:rsid w:val="00D13925"/>
    <w:rsid w:val="00D414FB"/>
    <w:rsid w:val="00E33CE6"/>
    <w:rsid w:val="00E67F30"/>
    <w:rsid w:val="00E84497"/>
    <w:rsid w:val="00EA5B0E"/>
    <w:rsid w:val="00EF4F06"/>
    <w:rsid w:val="00F12CC4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8393"/>
  <w15:chartTrackingRefBased/>
  <w15:docId w15:val="{7D389053-CBB4-4AD5-8308-50995A7B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5B57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5B57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5B57"/>
    <w:rPr>
      <w:rFonts w:ascii="Times New Roman" w:eastAsiaTheme="majorEastAsia" w:hAnsi="Times New Roman" w:cstheme="majorBidi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5B57"/>
    <w:rPr>
      <w:rFonts w:ascii="Times New Roman" w:eastAsiaTheme="majorEastAsia" w:hAnsi="Times New Roman" w:cstheme="majorBidi"/>
      <w:szCs w:val="32"/>
    </w:rPr>
  </w:style>
  <w:style w:type="table" w:styleId="TabloKlavuzu">
    <w:name w:val="Table Grid"/>
    <w:basedOn w:val="NormalTablo"/>
    <w:rsid w:val="006749CB"/>
    <w:pPr>
      <w:widowControl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16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16192"/>
  </w:style>
  <w:style w:type="paragraph" w:styleId="AltBilgi">
    <w:name w:val="footer"/>
    <w:basedOn w:val="Normal"/>
    <w:link w:val="AltBilgiChar"/>
    <w:uiPriority w:val="99"/>
    <w:unhideWhenUsed/>
    <w:rsid w:val="00116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16192"/>
  </w:style>
  <w:style w:type="paragraph" w:styleId="NormalWeb">
    <w:name w:val="Normal (Web)"/>
    <w:basedOn w:val="Normal"/>
    <w:uiPriority w:val="99"/>
    <w:unhideWhenUsed/>
    <w:rsid w:val="00EF4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6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2041</Characters>
  <Application>Microsoft Office Word</Application>
  <DocSecurity>0</DocSecurity>
  <Lines>17</Lines>
  <Paragraphs>4</Paragraphs>
  <ScaleCrop>false</ScaleCrop>
  <Company>NouS/TncTR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İsmail Enes PARLAK</cp:lastModifiedBy>
  <cp:revision>24</cp:revision>
  <dcterms:created xsi:type="dcterms:W3CDTF">2025-05-23T11:08:00Z</dcterms:created>
  <dcterms:modified xsi:type="dcterms:W3CDTF">2025-05-29T07:10:00Z</dcterms:modified>
</cp:coreProperties>
</file>