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9C4F" w14:textId="77777777" w:rsidR="00B42CFC" w:rsidRPr="00B42CFC" w:rsidRDefault="00B42CFC" w:rsidP="00B42CF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42CFC">
        <w:rPr>
          <w:rFonts w:ascii="Segoe UI" w:eastAsia="宋体" w:hAnsi="Segoe UI" w:cs="Segoe UI"/>
          <w:b/>
          <w:bCs/>
          <w:color w:val="212121"/>
          <w:kern w:val="0"/>
          <w:sz w:val="24"/>
        </w:rPr>
        <w:t>67. Add Binary</w:t>
      </w:r>
    </w:p>
    <w:p w14:paraId="64742550" w14:textId="77777777" w:rsidR="00B42CFC" w:rsidRPr="00B42CFC" w:rsidRDefault="00B42CFC" w:rsidP="00B42CF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2CF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6C86B1E" w14:textId="77777777" w:rsidR="00B42CFC" w:rsidRPr="00B42CFC" w:rsidRDefault="00B42CFC" w:rsidP="00B42CF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2CFC">
        <w:rPr>
          <w:rFonts w:ascii="Segoe UI" w:eastAsia="宋体" w:hAnsi="Segoe UI" w:cs="Segoe UI"/>
          <w:color w:val="546E7A"/>
          <w:kern w:val="0"/>
          <w:sz w:val="18"/>
          <w:szCs w:val="18"/>
        </w:rPr>
        <w:t>2578334Add to ListShare</w:t>
      </w:r>
    </w:p>
    <w:p w14:paraId="61C23DCE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color w:val="263238"/>
          <w:kern w:val="0"/>
          <w:szCs w:val="21"/>
        </w:rPr>
        <w:t>Given two binary strings </w:t>
      </w: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B42CFC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their sum as a binary string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3C9F4DB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5C35A6A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2705ADD" w14:textId="77777777" w:rsidR="00B42CFC" w:rsidRPr="00B42CFC" w:rsidRDefault="00B42CFC" w:rsidP="00B42C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2C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2C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14:paraId="3B5ABFA1" w14:textId="77777777" w:rsidR="00B42CFC" w:rsidRPr="00B42CFC" w:rsidRDefault="00B42CFC" w:rsidP="00B42C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2C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2C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14:paraId="23765A2F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E6E769F" w14:textId="77777777" w:rsidR="00B42CFC" w:rsidRPr="00B42CFC" w:rsidRDefault="00B42CFC" w:rsidP="00B42C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2C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2C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14:paraId="3EC9786B" w14:textId="77777777" w:rsidR="00B42CFC" w:rsidRPr="00B42CFC" w:rsidRDefault="00B42CFC" w:rsidP="00B42CF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2CF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2CF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14:paraId="521D85B9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19FF6C7" w14:textId="77777777" w:rsidR="00B42CFC" w:rsidRPr="00B42CFC" w:rsidRDefault="00B42CFC" w:rsidP="00B42C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0CB11B4" w14:textId="77777777" w:rsidR="00B42CFC" w:rsidRPr="00B42CFC" w:rsidRDefault="00B42CFC" w:rsidP="00B42CF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a.length, b.length &lt;= 10</w:t>
      </w:r>
      <w:r w:rsidRPr="00B42CF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0972DEF7" w14:textId="77777777" w:rsidR="00B42CFC" w:rsidRPr="00B42CFC" w:rsidRDefault="00B42CFC" w:rsidP="00B42CF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 consist only of </w:t>
      </w: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'0'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B42CF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'1'</w:t>
      </w:r>
      <w:r w:rsidRPr="00B42CFC">
        <w:rPr>
          <w:rFonts w:ascii="Segoe UI" w:eastAsia="宋体" w:hAnsi="Segoe UI" w:cs="Segoe UI"/>
          <w:color w:val="263238"/>
          <w:kern w:val="0"/>
          <w:szCs w:val="21"/>
        </w:rPr>
        <w:t> characters.</w:t>
      </w:r>
    </w:p>
    <w:p w14:paraId="16E06288" w14:textId="77777777" w:rsidR="00B42CFC" w:rsidRPr="00B42CFC" w:rsidRDefault="00B42CFC" w:rsidP="00B42CF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2CFC">
        <w:rPr>
          <w:rFonts w:ascii="Segoe UI" w:eastAsia="宋体" w:hAnsi="Segoe UI" w:cs="Segoe UI"/>
          <w:color w:val="263238"/>
          <w:kern w:val="0"/>
          <w:szCs w:val="21"/>
        </w:rPr>
        <w:t>Each string does not contain leading zeros except for the zero itself.</w:t>
      </w:r>
    </w:p>
    <w:p w14:paraId="3EC42AA1" w14:textId="3E4B1D30" w:rsidR="00513C77" w:rsidRPr="00B42CFC" w:rsidRDefault="00513C77" w:rsidP="00B42CFC"/>
    <w:sectPr w:rsidR="00513C77" w:rsidRPr="00B4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4"/>
  </w:num>
  <w:num w:numId="12">
    <w:abstractNumId w:val="13"/>
  </w:num>
  <w:num w:numId="13">
    <w:abstractNumId w:val="9"/>
  </w:num>
  <w:num w:numId="14">
    <w:abstractNumId w:val="11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110</cp:revision>
  <dcterms:created xsi:type="dcterms:W3CDTF">2021-01-03T00:04:00Z</dcterms:created>
  <dcterms:modified xsi:type="dcterms:W3CDTF">2021-03-12T03:13:00Z</dcterms:modified>
</cp:coreProperties>
</file>