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45F4" w14:textId="2FF14870" w:rsidR="004A16B1" w:rsidRPr="00302600" w:rsidRDefault="00522021">
      <w:pPr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>COMP.2030</w:t>
      </w:r>
      <w:r w:rsidR="00AE5A93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D976D4">
        <w:rPr>
          <w:b/>
          <w:sz w:val="22"/>
        </w:rPr>
        <w:t>HW 4</w:t>
      </w:r>
      <w:r w:rsidR="00FD6FE3" w:rsidRPr="00302600">
        <w:rPr>
          <w:b/>
          <w:sz w:val="22"/>
        </w:rPr>
        <w:t>: Symbol Table</w:t>
      </w:r>
      <w:r w:rsidR="004F5B96">
        <w:rPr>
          <w:b/>
          <w:sz w:val="22"/>
        </w:rPr>
        <w:t xml:space="preserve"> </w:t>
      </w:r>
      <w:r w:rsidR="00883A53" w:rsidRPr="00302600">
        <w:rPr>
          <w:b/>
          <w:sz w:val="22"/>
        </w:rPr>
        <w:tab/>
        <w:t xml:space="preserve">  </w:t>
      </w:r>
      <w:r>
        <w:rPr>
          <w:b/>
          <w:sz w:val="22"/>
        </w:rPr>
        <w:t xml:space="preserve">     </w:t>
      </w:r>
      <w:r w:rsidR="00CE4E27">
        <w:rPr>
          <w:b/>
          <w:sz w:val="22"/>
        </w:rPr>
        <w:tab/>
      </w:r>
      <w:r w:rsidR="00AE0E7E" w:rsidRPr="00302600">
        <w:rPr>
          <w:b/>
          <w:sz w:val="22"/>
        </w:rPr>
        <w:t xml:space="preserve">Due </w:t>
      </w:r>
      <w:r w:rsidR="00612258">
        <w:rPr>
          <w:b/>
          <w:sz w:val="22"/>
        </w:rPr>
        <w:t>10/28</w:t>
      </w:r>
      <w:r w:rsidR="009A317B">
        <w:rPr>
          <w:b/>
          <w:sz w:val="22"/>
        </w:rPr>
        <w:t xml:space="preserve"> (</w:t>
      </w:r>
      <w:r w:rsidR="00A25743">
        <w:rPr>
          <w:b/>
          <w:sz w:val="22"/>
        </w:rPr>
        <w:t>Mon</w:t>
      </w:r>
      <w:r w:rsidR="009A317B">
        <w:rPr>
          <w:b/>
          <w:sz w:val="22"/>
        </w:rPr>
        <w:t>)</w:t>
      </w:r>
      <w:r w:rsidR="00AE5A93">
        <w:rPr>
          <w:b/>
          <w:sz w:val="22"/>
        </w:rPr>
        <w:t xml:space="preserve"> </w:t>
      </w:r>
      <w:r>
        <w:rPr>
          <w:b/>
          <w:sz w:val="22"/>
        </w:rPr>
        <w:t>11:59 PM</w:t>
      </w:r>
    </w:p>
    <w:p w14:paraId="465F223D" w14:textId="77777777" w:rsidR="0035347A" w:rsidRDefault="0035347A">
      <w:pPr>
        <w:rPr>
          <w:sz w:val="22"/>
        </w:rPr>
      </w:pPr>
    </w:p>
    <w:p w14:paraId="4C2A4713" w14:textId="181EBA09" w:rsidR="00CE4E27" w:rsidRDefault="00D976D4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In HW 3</w:t>
      </w:r>
      <w:r w:rsidR="00883A53">
        <w:rPr>
          <w:sz w:val="22"/>
        </w:rPr>
        <w:t xml:space="preserve">, </w:t>
      </w:r>
      <w:r w:rsidR="004F5B96">
        <w:rPr>
          <w:sz w:val="22"/>
        </w:rPr>
        <w:t xml:space="preserve">successive characters in an input string are grouped </w:t>
      </w:r>
      <w:r w:rsidR="004F46FF">
        <w:rPr>
          <w:sz w:val="22"/>
        </w:rPr>
        <w:t>in</w:t>
      </w:r>
      <w:r w:rsidR="004F5B96">
        <w:rPr>
          <w:sz w:val="22"/>
        </w:rPr>
        <w:t>to coherent units, c</w:t>
      </w:r>
      <w:r w:rsidR="00171B97">
        <w:rPr>
          <w:sz w:val="22"/>
        </w:rPr>
        <w:t xml:space="preserve">alled </w:t>
      </w:r>
      <w:r w:rsidR="00C7149F">
        <w:rPr>
          <w:sz w:val="22"/>
          <w:lang w:eastAsia="ko-KR"/>
        </w:rPr>
        <w:t>token</w:t>
      </w:r>
      <w:r w:rsidR="009A317B">
        <w:rPr>
          <w:sz w:val="22"/>
        </w:rPr>
        <w:t>s. In the resulting t</w:t>
      </w:r>
      <w:r w:rsidR="00C7149F">
        <w:rPr>
          <w:sz w:val="22"/>
        </w:rPr>
        <w:t>abToken</w:t>
      </w:r>
      <w:r w:rsidR="004F5B96">
        <w:rPr>
          <w:sz w:val="22"/>
        </w:rPr>
        <w:t xml:space="preserve">, a series of tokens and their types are stored </w:t>
      </w:r>
      <w:r w:rsidR="00C7149F">
        <w:rPr>
          <w:sz w:val="22"/>
        </w:rPr>
        <w:t>from the</w:t>
      </w:r>
      <w:r w:rsidR="004F5B96">
        <w:rPr>
          <w:sz w:val="22"/>
        </w:rPr>
        <w:t xml:space="preserve"> input string.</w:t>
      </w:r>
      <w:r w:rsidR="00CE4E27">
        <w:rPr>
          <w:sz w:val="22"/>
        </w:rPr>
        <w:t xml:space="preserve"> </w:t>
      </w:r>
      <w:r w:rsidR="00A11B47">
        <w:rPr>
          <w:sz w:val="22"/>
        </w:rPr>
        <w:t>HW4</w:t>
      </w:r>
      <w:r w:rsidR="00BE3FAE">
        <w:rPr>
          <w:sz w:val="22"/>
        </w:rPr>
        <w:t xml:space="preserve"> process</w:t>
      </w:r>
      <w:r w:rsidR="004F5B96">
        <w:rPr>
          <w:sz w:val="22"/>
        </w:rPr>
        <w:t>es</w:t>
      </w:r>
      <w:r w:rsidR="00BE3FAE">
        <w:rPr>
          <w:sz w:val="22"/>
        </w:rPr>
        <w:t xml:space="preserve"> tokens in </w:t>
      </w:r>
      <w:r w:rsidR="00A11B47">
        <w:rPr>
          <w:sz w:val="22"/>
        </w:rPr>
        <w:t>the token table</w:t>
      </w:r>
      <w:r w:rsidR="00BE3FAE">
        <w:rPr>
          <w:sz w:val="22"/>
        </w:rPr>
        <w:t xml:space="preserve"> </w:t>
      </w:r>
      <w:r w:rsidR="004F5B96">
        <w:rPr>
          <w:sz w:val="22"/>
        </w:rPr>
        <w:t>and prod</w:t>
      </w:r>
      <w:r w:rsidR="00CE4E27">
        <w:rPr>
          <w:sz w:val="22"/>
        </w:rPr>
        <w:t>uces a Symbol Table (symTab).</w:t>
      </w:r>
    </w:p>
    <w:p w14:paraId="11C31B94" w14:textId="4217BF49" w:rsidR="004F5B96" w:rsidRDefault="00CE4E27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In a Symbol Table, </w:t>
      </w:r>
      <w:r w:rsidR="00BE3FAE">
        <w:rPr>
          <w:sz w:val="22"/>
        </w:rPr>
        <w:t xml:space="preserve">variable names used in </w:t>
      </w:r>
      <w:r w:rsidR="004F5B96">
        <w:rPr>
          <w:sz w:val="22"/>
        </w:rPr>
        <w:t>the</w:t>
      </w:r>
      <w:r>
        <w:rPr>
          <w:sz w:val="22"/>
        </w:rPr>
        <w:t xml:space="preserve"> program and their values are saved. </w:t>
      </w:r>
      <w:r w:rsidR="004F5B96">
        <w:rPr>
          <w:sz w:val="22"/>
        </w:rPr>
        <w:t>Each entry in the</w:t>
      </w:r>
      <w:r w:rsidR="006D6AAF">
        <w:rPr>
          <w:sz w:val="22"/>
        </w:rPr>
        <w:t xml:space="preserve"> symbol table consists of </w:t>
      </w:r>
      <w:r w:rsidR="004F5B96">
        <w:rPr>
          <w:sz w:val="22"/>
        </w:rPr>
        <w:t xml:space="preserve">(a) </w:t>
      </w:r>
      <w:r w:rsidR="006D6AAF">
        <w:rPr>
          <w:sz w:val="22"/>
        </w:rPr>
        <w:t xml:space="preserve">the TOKEN (maximum 8 bytes or two words), </w:t>
      </w:r>
      <w:r w:rsidR="004F5B96">
        <w:rPr>
          <w:sz w:val="22"/>
        </w:rPr>
        <w:t xml:space="preserve">(b) </w:t>
      </w:r>
      <w:r w:rsidR="006D6AAF">
        <w:rPr>
          <w:sz w:val="22"/>
        </w:rPr>
        <w:t xml:space="preserve">its </w:t>
      </w:r>
      <w:r w:rsidR="0035347A">
        <w:rPr>
          <w:sz w:val="22"/>
        </w:rPr>
        <w:t>VALUE</w:t>
      </w:r>
      <w:r w:rsidR="006D6AAF">
        <w:rPr>
          <w:sz w:val="22"/>
        </w:rPr>
        <w:t xml:space="preserve"> (one word), and </w:t>
      </w:r>
      <w:r w:rsidR="004F5B96">
        <w:rPr>
          <w:sz w:val="22"/>
        </w:rPr>
        <w:t>(c) the status (one word).</w:t>
      </w:r>
    </w:p>
    <w:p w14:paraId="0505BAF6" w14:textId="77777777" w:rsidR="004F5B96" w:rsidRDefault="00BE3FAE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</w:t>
      </w:r>
      <w:r w:rsidR="00712249">
        <w:rPr>
          <w:sz w:val="22"/>
        </w:rPr>
        <w:t xml:space="preserve">he value of a variable </w:t>
      </w:r>
      <w:r w:rsidR="006D6AAF">
        <w:rPr>
          <w:sz w:val="22"/>
        </w:rPr>
        <w:t xml:space="preserve">is </w:t>
      </w:r>
      <w:r w:rsidR="004F5B96" w:rsidRPr="00C7149F">
        <w:rPr>
          <w:b/>
          <w:sz w:val="22"/>
        </w:rPr>
        <w:t>the address</w:t>
      </w:r>
      <w:r w:rsidR="004F5B96">
        <w:rPr>
          <w:sz w:val="22"/>
        </w:rPr>
        <w:t xml:space="preserve"> of the input string where the variable is used. The</w:t>
      </w:r>
      <w:r w:rsidR="00302600">
        <w:rPr>
          <w:sz w:val="22"/>
        </w:rPr>
        <w:t xml:space="preserve"> LOC (location counter)</w:t>
      </w:r>
      <w:r w:rsidR="004F5B96">
        <w:rPr>
          <w:sz w:val="22"/>
        </w:rPr>
        <w:t xml:space="preserve"> keeps track of the addresses. </w:t>
      </w:r>
      <w:r w:rsidR="00302600">
        <w:rPr>
          <w:sz w:val="22"/>
        </w:rPr>
        <w:t xml:space="preserve">LOC </w:t>
      </w:r>
      <w:r>
        <w:rPr>
          <w:sz w:val="22"/>
        </w:rPr>
        <w:t xml:space="preserve">is </w:t>
      </w:r>
      <w:r w:rsidR="004F5B96">
        <w:rPr>
          <w:sz w:val="22"/>
        </w:rPr>
        <w:t xml:space="preserve">initialized to 0x0400 and is </w:t>
      </w:r>
      <w:r>
        <w:rPr>
          <w:sz w:val="22"/>
        </w:rPr>
        <w:t xml:space="preserve">incremented by 4 each time a new </w:t>
      </w:r>
      <w:r w:rsidR="004F5B96">
        <w:rPr>
          <w:sz w:val="22"/>
        </w:rPr>
        <w:t>input string is processed.</w:t>
      </w:r>
    </w:p>
    <w:p w14:paraId="47E219B4" w14:textId="77777777" w:rsidR="00302600" w:rsidRDefault="004F5B96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The status of a symbol has three flags: F – the first occurrence of the symbol; A – already defined; D – a new definition. A symbol is defined from the current input string, if the symbol is found in the label field of the input string. The flag A keeps track if the symbol is already defined, and therefore its value in the symbol table has a valid address.</w:t>
      </w:r>
    </w:p>
    <w:p w14:paraId="63B4E9CE" w14:textId="38F3B7A2" w:rsidR="0035347A" w:rsidRPr="0035347A" w:rsidRDefault="0035347A" w:rsidP="005F581E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The status field uses only the last three bits: (Firs</w:t>
      </w:r>
      <w:r w:rsidR="00CE4E27">
        <w:rPr>
          <w:sz w:val="22"/>
        </w:rPr>
        <w:t xml:space="preserve">t occurrence, Already defined, </w:t>
      </w:r>
      <w:r>
        <w:rPr>
          <w:sz w:val="22"/>
        </w:rPr>
        <w:t xml:space="preserve">DEFN). 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630"/>
        <w:gridCol w:w="6408"/>
      </w:tblGrid>
      <w:tr w:rsidR="0035347A" w14:paraId="46C54882" w14:textId="77777777" w:rsidTr="0035347A">
        <w:tc>
          <w:tcPr>
            <w:tcW w:w="630" w:type="dxa"/>
          </w:tcPr>
          <w:p w14:paraId="2E7A7115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4’s (F)</w:t>
            </w:r>
          </w:p>
        </w:tc>
        <w:tc>
          <w:tcPr>
            <w:tcW w:w="630" w:type="dxa"/>
          </w:tcPr>
          <w:p w14:paraId="2A510607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2’s (A)</w:t>
            </w:r>
          </w:p>
        </w:tc>
        <w:tc>
          <w:tcPr>
            <w:tcW w:w="630" w:type="dxa"/>
          </w:tcPr>
          <w:p w14:paraId="0160F464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1’s (D)</w:t>
            </w:r>
          </w:p>
        </w:tc>
        <w:tc>
          <w:tcPr>
            <w:tcW w:w="6408" w:type="dxa"/>
          </w:tcPr>
          <w:p w14:paraId="7F8C5C7E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                       action</w:t>
            </w:r>
          </w:p>
        </w:tc>
      </w:tr>
      <w:tr w:rsidR="0035347A" w14:paraId="18CD381C" w14:textId="77777777" w:rsidTr="0035347A">
        <w:tc>
          <w:tcPr>
            <w:tcW w:w="630" w:type="dxa"/>
          </w:tcPr>
          <w:p w14:paraId="197B7679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307CD23B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3F99E5D8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0E136318" w14:textId="77777777" w:rsidR="0035347A" w:rsidRDefault="0035347A" w:rsidP="0035347A">
            <w:pPr>
              <w:pStyle w:val="21"/>
              <w:ind w:firstLine="0"/>
              <w:jc w:val="both"/>
            </w:pPr>
            <w:r>
              <w:t>symACT0: This is a forward reference.  Store LOC in VALUE field of the symbol table and return the previous contents of VALUE field</w:t>
            </w:r>
          </w:p>
        </w:tc>
      </w:tr>
      <w:tr w:rsidR="0035347A" w14:paraId="13993425" w14:textId="77777777" w:rsidTr="0035347A">
        <w:tc>
          <w:tcPr>
            <w:tcW w:w="630" w:type="dxa"/>
          </w:tcPr>
          <w:p w14:paraId="13EE39FB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35330151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00C63D92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5034C5E8" w14:textId="77777777" w:rsidR="0035347A" w:rsidRDefault="0035347A" w:rsidP="0035347A">
            <w:pPr>
              <w:pStyle w:val="21"/>
              <w:ind w:firstLine="0"/>
              <w:jc w:val="both"/>
            </w:pPr>
            <w:r>
              <w:t>symACT1: A previously used TOKEN is defined for the first time.  Store LOC in VALUE field of the symbol table and return the previous contents of VALUE field</w:t>
            </w:r>
          </w:p>
        </w:tc>
      </w:tr>
      <w:tr w:rsidR="0035347A" w14:paraId="3E06DCBA" w14:textId="77777777" w:rsidTr="0035347A">
        <w:tc>
          <w:tcPr>
            <w:tcW w:w="630" w:type="dxa"/>
          </w:tcPr>
          <w:p w14:paraId="77722CBB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722AF219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7496A622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52706CB2" w14:textId="77777777" w:rsidR="0035347A" w:rsidRDefault="0035347A" w:rsidP="0035347A">
            <w:pPr>
              <w:pStyle w:val="21"/>
              <w:ind w:firstLine="0"/>
              <w:jc w:val="both"/>
            </w:pPr>
            <w:r>
              <w:t>symACT2: A previously defined TOKEN is used.  Return the contents of VALUE field.</w:t>
            </w:r>
          </w:p>
        </w:tc>
      </w:tr>
      <w:tr w:rsidR="0035347A" w14:paraId="30F7FB6D" w14:textId="77777777" w:rsidTr="0035347A">
        <w:tc>
          <w:tcPr>
            <w:tcW w:w="630" w:type="dxa"/>
          </w:tcPr>
          <w:p w14:paraId="284EB346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6E4046E3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32EC7717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34A17450" w14:textId="77777777" w:rsidR="0035347A" w:rsidRDefault="0035347A" w:rsidP="0035347A">
            <w:pPr>
              <w:pStyle w:val="21"/>
              <w:ind w:firstLine="0"/>
              <w:jc w:val="both"/>
            </w:pPr>
            <w:r>
              <w:t>symACT3: A previously defined TOKEN is defined again.  Print “Double Definition Error” and return -1 (0xFFFF)</w:t>
            </w:r>
          </w:p>
        </w:tc>
      </w:tr>
      <w:tr w:rsidR="0035347A" w14:paraId="79FEB534" w14:textId="77777777" w:rsidTr="0035347A">
        <w:tc>
          <w:tcPr>
            <w:tcW w:w="630" w:type="dxa"/>
          </w:tcPr>
          <w:p w14:paraId="347560B0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160AFC7C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   </w:t>
            </w:r>
          </w:p>
        </w:tc>
        <w:tc>
          <w:tcPr>
            <w:tcW w:w="630" w:type="dxa"/>
          </w:tcPr>
          <w:p w14:paraId="3E84CB88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0780F9E0" w14:textId="77777777" w:rsidR="0035347A" w:rsidRDefault="0035347A" w:rsidP="0035347A">
            <w:pPr>
              <w:pStyle w:val="21"/>
              <w:ind w:firstLine="0"/>
              <w:jc w:val="both"/>
            </w:pPr>
            <w:r>
              <w:t>symACT4: TOKEN seen for the first time as a forward reference.  Store LOC in VALUE field and return 0xFFFF.</w:t>
            </w:r>
          </w:p>
        </w:tc>
      </w:tr>
      <w:tr w:rsidR="0035347A" w14:paraId="0211E7A1" w14:textId="77777777" w:rsidTr="0035347A">
        <w:tc>
          <w:tcPr>
            <w:tcW w:w="630" w:type="dxa"/>
          </w:tcPr>
          <w:p w14:paraId="3B7A79E3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64A2C5D1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538BC049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335C96CC" w14:textId="77777777" w:rsidR="0035347A" w:rsidRDefault="0035347A" w:rsidP="00960612">
            <w:pPr>
              <w:pStyle w:val="21"/>
              <w:ind w:firstLine="0"/>
              <w:jc w:val="both"/>
            </w:pPr>
            <w:r>
              <w:t>symACT5: TOKEN seen for the first time as a definition.  Store LOC in VALUE field of the symbol table</w:t>
            </w:r>
            <w:r w:rsidR="00960612">
              <w:t xml:space="preserve"> and return 0.</w:t>
            </w:r>
          </w:p>
        </w:tc>
      </w:tr>
      <w:tr w:rsidR="0035347A" w14:paraId="1230700E" w14:textId="77777777" w:rsidTr="0035347A">
        <w:tc>
          <w:tcPr>
            <w:tcW w:w="630" w:type="dxa"/>
          </w:tcPr>
          <w:p w14:paraId="03EFC4F6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2063D110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3058060E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3BED1AF8" w14:textId="77777777" w:rsidR="0035347A" w:rsidRDefault="0035347A" w:rsidP="0035347A">
            <w:pPr>
              <w:pStyle w:val="21"/>
              <w:ind w:firstLine="0"/>
              <w:jc w:val="both"/>
            </w:pPr>
            <w:r>
              <w:t>N/A</w:t>
            </w:r>
          </w:p>
        </w:tc>
      </w:tr>
      <w:tr w:rsidR="0035347A" w14:paraId="723B8ECB" w14:textId="77777777" w:rsidTr="0035347A">
        <w:tc>
          <w:tcPr>
            <w:tcW w:w="630" w:type="dxa"/>
          </w:tcPr>
          <w:p w14:paraId="67477DAF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3CAD900C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697BDE4B" w14:textId="77777777" w:rsidR="0035347A" w:rsidRDefault="0035347A" w:rsidP="0035347A">
            <w:pPr>
              <w:pStyle w:val="21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500BDD74" w14:textId="77777777" w:rsidR="0035347A" w:rsidRDefault="0035347A" w:rsidP="0035347A">
            <w:pPr>
              <w:pStyle w:val="21"/>
              <w:ind w:firstLine="0"/>
              <w:jc w:val="both"/>
            </w:pPr>
            <w:r>
              <w:t>N/A</w:t>
            </w:r>
          </w:p>
        </w:tc>
      </w:tr>
    </w:tbl>
    <w:p w14:paraId="040A74B4" w14:textId="77777777" w:rsidR="0035347A" w:rsidRDefault="0035347A" w:rsidP="007202DF">
      <w:pPr>
        <w:spacing w:after="120"/>
        <w:ind w:firstLine="720"/>
        <w:rPr>
          <w:sz w:val="22"/>
        </w:rPr>
      </w:pPr>
    </w:p>
    <w:p w14:paraId="202BD703" w14:textId="77777777" w:rsidR="00D4754E" w:rsidRPr="0035347A" w:rsidRDefault="007202DF" w:rsidP="0035347A">
      <w:pPr>
        <w:spacing w:after="120"/>
        <w:ind w:firstLine="720"/>
        <w:rPr>
          <w:sz w:val="22"/>
        </w:rPr>
      </w:pPr>
      <w:r>
        <w:rPr>
          <w:sz w:val="22"/>
        </w:rPr>
        <w:t>The</w:t>
      </w:r>
      <w:r w:rsidR="00883A53">
        <w:rPr>
          <w:sz w:val="22"/>
        </w:rPr>
        <w:t xml:space="preserve"> basic structure of the assignment</w:t>
      </w:r>
      <w:r>
        <w:rPr>
          <w:sz w:val="22"/>
        </w:rPr>
        <w:t xml:space="preserve"> </w:t>
      </w:r>
      <w:r w:rsidR="00883A53">
        <w:rPr>
          <w:sz w:val="22"/>
        </w:rPr>
        <w:t>is</w:t>
      </w:r>
      <w:r>
        <w:rPr>
          <w:sz w:val="22"/>
        </w:rPr>
        <w:t xml:space="preserve"> as follows.</w:t>
      </w:r>
    </w:p>
    <w:p w14:paraId="4CE45BB7" w14:textId="6BAAD0A5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 LOC = 0x</w:t>
      </w:r>
      <w:r w:rsidR="009A317B">
        <w:rPr>
          <w:sz w:val="22"/>
        </w:rPr>
        <w:t>0</w:t>
      </w:r>
      <w:r>
        <w:rPr>
          <w:sz w:val="22"/>
        </w:rPr>
        <w:t>400</w:t>
      </w:r>
    </w:p>
    <w:p w14:paraId="6F9F5C36" w14:textId="6A34DCA5" w:rsidR="00D4754E" w:rsidRDefault="004F46FF" w:rsidP="00D4754E">
      <w:pPr>
        <w:ind w:left="720" w:firstLine="720"/>
        <w:jc w:val="both"/>
        <w:rPr>
          <w:sz w:val="22"/>
        </w:rPr>
      </w:pPr>
      <w:r>
        <w:rPr>
          <w:sz w:val="22"/>
        </w:rPr>
        <w:t>nextLine</w:t>
      </w:r>
      <w:r w:rsidR="00D4754E">
        <w:rPr>
          <w:sz w:val="22"/>
        </w:rPr>
        <w:t>:</w:t>
      </w:r>
      <w:r w:rsidR="00D4754E">
        <w:rPr>
          <w:sz w:val="22"/>
        </w:rPr>
        <w:tab/>
      </w:r>
    </w:p>
    <w:p w14:paraId="4FA17090" w14:textId="6DFBCED6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 Rea</w:t>
      </w:r>
      <w:r w:rsidR="00171B97">
        <w:rPr>
          <w:sz w:val="22"/>
        </w:rPr>
        <w:t>d an input string and save</w:t>
      </w:r>
      <w:r w:rsidR="007F026B">
        <w:rPr>
          <w:sz w:val="22"/>
        </w:rPr>
        <w:t xml:space="preserve"> token and type in </w:t>
      </w:r>
      <w:r w:rsidR="009A317B">
        <w:rPr>
          <w:sz w:val="22"/>
        </w:rPr>
        <w:t>tabToken</w:t>
      </w:r>
      <w:r w:rsidR="007F026B">
        <w:rPr>
          <w:sz w:val="22"/>
        </w:rPr>
        <w:t xml:space="preserve">  [HW 3</w:t>
      </w:r>
      <w:r>
        <w:rPr>
          <w:sz w:val="22"/>
        </w:rPr>
        <w:t>]</w:t>
      </w:r>
    </w:p>
    <w:p w14:paraId="7F682258" w14:textId="1C79DC57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 If (</w:t>
      </w:r>
      <w:r w:rsidR="009A317B">
        <w:rPr>
          <w:sz w:val="22"/>
        </w:rPr>
        <w:t>tabToken</w:t>
      </w:r>
      <w:r w:rsidR="007F026B">
        <w:rPr>
          <w:sz w:val="22"/>
        </w:rPr>
        <w:t>[0][0]</w:t>
      </w:r>
      <w:r>
        <w:rPr>
          <w:sz w:val="22"/>
        </w:rPr>
        <w:t xml:space="preserve"> == ‘#’) goto exit</w:t>
      </w:r>
    </w:p>
    <w:p w14:paraId="58FA8899" w14:textId="77777777" w:rsidR="00D4754E" w:rsidRDefault="00D4754E" w:rsidP="00522021">
      <w:pPr>
        <w:jc w:val="both"/>
        <w:rPr>
          <w:sz w:val="22"/>
        </w:rPr>
      </w:pPr>
    </w:p>
    <w:p w14:paraId="1E572E86" w14:textId="270AE5BA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 i=0;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index to </w:t>
      </w:r>
      <w:r w:rsidR="00171B97">
        <w:rPr>
          <w:sz w:val="22"/>
        </w:rPr>
        <w:t>TOKENS</w:t>
      </w:r>
      <w:r>
        <w:rPr>
          <w:sz w:val="22"/>
        </w:rPr>
        <w:t>[][]</w:t>
      </w:r>
    </w:p>
    <w:p w14:paraId="11A09576" w14:textId="3D7D11B2" w:rsidR="00D4754E" w:rsidRDefault="00D4754E" w:rsidP="00F76FF6">
      <w:pPr>
        <w:ind w:left="720" w:firstLine="720"/>
        <w:jc w:val="both"/>
        <w:rPr>
          <w:sz w:val="22"/>
        </w:rPr>
      </w:pPr>
      <w:r>
        <w:rPr>
          <w:sz w:val="22"/>
        </w:rPr>
        <w:t>nextTok:   if (</w:t>
      </w:r>
      <w:r w:rsidR="009A317B">
        <w:rPr>
          <w:sz w:val="22"/>
        </w:rPr>
        <w:t>tabToken</w:t>
      </w:r>
      <w:r>
        <w:rPr>
          <w:sz w:val="22"/>
        </w:rPr>
        <w:t>[i+1][0] != ‘:’) goto operator</w:t>
      </w:r>
    </w:p>
    <w:p w14:paraId="58928DFB" w14:textId="2327A1A4" w:rsidR="00D4754E" w:rsidRDefault="00EA6EA1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TOKEN = </w:t>
      </w:r>
      <w:r w:rsidR="009A317B">
        <w:rPr>
          <w:sz w:val="22"/>
        </w:rPr>
        <w:t>tabToken</w:t>
      </w:r>
      <w:r>
        <w:rPr>
          <w:sz w:val="22"/>
        </w:rPr>
        <w:t>[i</w:t>
      </w:r>
      <w:r w:rsidR="00D4754E">
        <w:rPr>
          <w:sz w:val="22"/>
        </w:rPr>
        <w:t>][0]</w:t>
      </w:r>
      <w:r w:rsidR="007F026B">
        <w:rPr>
          <w:sz w:val="22"/>
        </w:rPr>
        <w:tab/>
      </w:r>
      <w:r w:rsidR="007F026B">
        <w:rPr>
          <w:sz w:val="22"/>
        </w:rPr>
        <w:tab/>
      </w:r>
    </w:p>
    <w:p w14:paraId="095DC648" w14:textId="64A2C174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  <w:t xml:space="preserve">  </w:t>
      </w:r>
      <w:r>
        <w:rPr>
          <w:sz w:val="22"/>
        </w:rPr>
        <w:tab/>
        <w:t xml:space="preserve">    valVar = VAR</w:t>
      </w:r>
      <w:r w:rsidR="00C7149F">
        <w:rPr>
          <w:sz w:val="22"/>
        </w:rPr>
        <w:t xml:space="preserve"> </w:t>
      </w:r>
      <w:r>
        <w:rPr>
          <w:sz w:val="22"/>
        </w:rPr>
        <w:t>(TOKEN, 1)</w:t>
      </w:r>
      <w:r w:rsidR="007F026B">
        <w:rPr>
          <w:sz w:val="22"/>
        </w:rPr>
        <w:tab/>
        <w:t>// store label in symTab</w:t>
      </w:r>
    </w:p>
    <w:p w14:paraId="6D8C6170" w14:textId="7DCDFBBF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i +=2</w:t>
      </w:r>
      <w:r w:rsidR="007F026B">
        <w:rPr>
          <w:sz w:val="22"/>
        </w:rPr>
        <w:tab/>
      </w:r>
      <w:r w:rsidR="007F026B">
        <w:rPr>
          <w:sz w:val="22"/>
        </w:rPr>
        <w:tab/>
      </w:r>
      <w:r w:rsidR="007F026B">
        <w:rPr>
          <w:sz w:val="22"/>
        </w:rPr>
        <w:tab/>
      </w:r>
      <w:r w:rsidR="007F026B">
        <w:rPr>
          <w:sz w:val="22"/>
        </w:rPr>
        <w:tab/>
      </w:r>
      <w:r w:rsidR="007F026B">
        <w:rPr>
          <w:sz w:val="22"/>
        </w:rPr>
        <w:tab/>
        <w:t>// skip ‘:’</w:t>
      </w:r>
    </w:p>
    <w:p w14:paraId="3D83091D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67016816" w14:textId="00C30E4E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>operator:  i++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 w:rsidR="007F026B">
        <w:rPr>
          <w:sz w:val="22"/>
        </w:rPr>
        <w:t xml:space="preserve">do nothing with </w:t>
      </w:r>
      <w:r>
        <w:rPr>
          <w:sz w:val="22"/>
        </w:rPr>
        <w:t>operator</w:t>
      </w:r>
    </w:p>
    <w:p w14:paraId="3C0309EE" w14:textId="77777777" w:rsidR="00D4754E" w:rsidRDefault="00D4754E" w:rsidP="00D4754E">
      <w:pPr>
        <w:ind w:left="720" w:firstLine="720"/>
        <w:jc w:val="both"/>
        <w:rPr>
          <w:sz w:val="22"/>
          <w:lang w:eastAsia="ko-KR"/>
        </w:rPr>
      </w:pPr>
    </w:p>
    <w:p w14:paraId="5BA0C58D" w14:textId="7777777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isComma = true</w:t>
      </w:r>
    </w:p>
    <w:p w14:paraId="41C7A71C" w14:textId="7BB96EC6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>chkVar:</w:t>
      </w:r>
      <w:r>
        <w:rPr>
          <w:sz w:val="22"/>
        </w:rPr>
        <w:tab/>
        <w:t xml:space="preserve">   if (</w:t>
      </w:r>
      <w:r w:rsidR="009A317B">
        <w:rPr>
          <w:sz w:val="22"/>
        </w:rPr>
        <w:t>tabToken</w:t>
      </w:r>
      <w:r w:rsidR="00DF7AA7">
        <w:rPr>
          <w:sz w:val="22"/>
        </w:rPr>
        <w:t>[i][0] == ‘#’</w:t>
      </w:r>
      <w:r w:rsidR="00522021">
        <w:rPr>
          <w:sz w:val="22"/>
        </w:rPr>
        <w:t>) goto dump</w:t>
      </w:r>
      <w:r w:rsidR="00522021">
        <w:rPr>
          <w:sz w:val="22"/>
        </w:rPr>
        <w:tab/>
      </w:r>
      <w:r>
        <w:rPr>
          <w:sz w:val="22"/>
        </w:rPr>
        <w:t>// ‘#’</w:t>
      </w:r>
    </w:p>
    <w:p w14:paraId="2362C4CD" w14:textId="6B9FE767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if (!isComma || </w:t>
      </w:r>
      <w:r w:rsidR="009A317B">
        <w:rPr>
          <w:sz w:val="22"/>
        </w:rPr>
        <w:t>tabToken</w:t>
      </w:r>
      <w:r>
        <w:rPr>
          <w:sz w:val="22"/>
        </w:rPr>
        <w:t>[i][1]!=2) goto nextVar</w:t>
      </w:r>
    </w:p>
    <w:p w14:paraId="1F24A7F8" w14:textId="1440F521" w:rsidR="00E55F25" w:rsidRDefault="00E55F25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TOKEN = </w:t>
      </w:r>
      <w:r w:rsidR="009A317B">
        <w:rPr>
          <w:sz w:val="22"/>
        </w:rPr>
        <w:t>tabToken</w:t>
      </w:r>
      <w:r>
        <w:rPr>
          <w:sz w:val="22"/>
        </w:rPr>
        <w:t>[i][0]</w:t>
      </w:r>
    </w:p>
    <w:p w14:paraId="5C4C911C" w14:textId="5B9FFEC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valVar = VAR</w:t>
      </w:r>
      <w:r w:rsidR="00C7149F">
        <w:rPr>
          <w:sz w:val="22"/>
        </w:rPr>
        <w:t xml:space="preserve"> </w:t>
      </w:r>
      <w:r>
        <w:rPr>
          <w:sz w:val="22"/>
        </w:rPr>
        <w:t>(TOKEN, 0)</w:t>
      </w:r>
    </w:p>
    <w:p w14:paraId="0067CBF9" w14:textId="77777777" w:rsidR="00D4754E" w:rsidRDefault="00D4754E" w:rsidP="00D4754E">
      <w:pPr>
        <w:ind w:left="720" w:firstLine="720"/>
        <w:jc w:val="both"/>
        <w:rPr>
          <w:sz w:val="22"/>
        </w:rPr>
      </w:pPr>
    </w:p>
    <w:p w14:paraId="2908B90B" w14:textId="37B2E036" w:rsidR="00D4754E" w:rsidRDefault="009E0A82" w:rsidP="00D4754E">
      <w:pPr>
        <w:ind w:left="720" w:firstLine="720"/>
        <w:jc w:val="both"/>
        <w:rPr>
          <w:sz w:val="22"/>
        </w:rPr>
      </w:pPr>
      <w:r>
        <w:rPr>
          <w:sz w:val="22"/>
        </w:rPr>
        <w:t>nextVar:  isComma = (</w:t>
      </w:r>
      <w:r w:rsidR="009A317B">
        <w:rPr>
          <w:sz w:val="22"/>
        </w:rPr>
        <w:t>tabToken</w:t>
      </w:r>
      <w:r w:rsidR="00D4754E">
        <w:rPr>
          <w:sz w:val="22"/>
        </w:rPr>
        <w:t>[i][0] == ‘,’)</w:t>
      </w:r>
    </w:p>
    <w:p w14:paraId="4EAFAD91" w14:textId="7777777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i++</w:t>
      </w:r>
    </w:p>
    <w:p w14:paraId="44A28258" w14:textId="7777777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goto chkVar</w:t>
      </w:r>
    </w:p>
    <w:p w14:paraId="296F4EAD" w14:textId="77777777" w:rsidR="00D4754E" w:rsidRDefault="00D4754E" w:rsidP="00D4754E">
      <w:pPr>
        <w:ind w:left="720" w:firstLine="720"/>
        <w:jc w:val="both"/>
        <w:rPr>
          <w:sz w:val="22"/>
        </w:rPr>
      </w:pPr>
    </w:p>
    <w:p w14:paraId="2E29FB1F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  <w:t>dump:</w:t>
      </w:r>
      <w:r>
        <w:rPr>
          <w:sz w:val="22"/>
        </w:rPr>
        <w:tab/>
        <w:t xml:space="preserve">  clear inBuf</w:t>
      </w:r>
    </w:p>
    <w:p w14:paraId="1B93978D" w14:textId="0444B1E5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clear </w:t>
      </w:r>
      <w:r w:rsidR="009A317B">
        <w:rPr>
          <w:sz w:val="22"/>
        </w:rPr>
        <w:t>tabToken</w:t>
      </w:r>
    </w:p>
    <w:p w14:paraId="0829B40C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print symTab</w:t>
      </w:r>
    </w:p>
    <w:p w14:paraId="42ECF033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LOC +=4</w:t>
      </w:r>
    </w:p>
    <w:p w14:paraId="16C7A514" w14:textId="1C58CD42" w:rsidR="00D4754E" w:rsidRDefault="004F46FF" w:rsidP="00D4754E">
      <w:pPr>
        <w:spacing w:after="120"/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goto nextLine</w:t>
      </w:r>
    </w:p>
    <w:p w14:paraId="0414ADDC" w14:textId="12CEACCC" w:rsidR="00D4754E" w:rsidRDefault="00D4754E" w:rsidP="00D4754E">
      <w:pPr>
        <w:spacing w:after="120"/>
        <w:ind w:left="720" w:firstLine="720"/>
        <w:jc w:val="both"/>
        <w:rPr>
          <w:sz w:val="22"/>
        </w:rPr>
      </w:pPr>
      <w:r>
        <w:rPr>
          <w:sz w:val="22"/>
        </w:rPr>
        <w:t>exit:</w:t>
      </w:r>
      <w:r w:rsidR="004F46FF">
        <w:rPr>
          <w:sz w:val="22"/>
        </w:rPr>
        <w:tab/>
        <w:t>stop the program</w:t>
      </w:r>
    </w:p>
    <w:p w14:paraId="15C71DCB" w14:textId="77777777" w:rsidR="004F46FF" w:rsidRDefault="004F46FF" w:rsidP="00D4754E">
      <w:pPr>
        <w:spacing w:after="120"/>
        <w:ind w:left="720" w:firstLine="720"/>
        <w:jc w:val="both"/>
        <w:rPr>
          <w:sz w:val="22"/>
        </w:rPr>
      </w:pPr>
    </w:p>
    <w:p w14:paraId="285E903D" w14:textId="769246E6" w:rsidR="0035347A" w:rsidRDefault="0035347A" w:rsidP="0035347A">
      <w:pPr>
        <w:pStyle w:val="20"/>
        <w:ind w:firstLine="360"/>
      </w:pPr>
      <w:r>
        <w:t>VAR</w:t>
      </w:r>
      <w:r w:rsidR="00C7149F">
        <w:t xml:space="preserve"> </w:t>
      </w:r>
      <w:r>
        <w:t xml:space="preserve">() is passed the current TOKEN (or a pointer </w:t>
      </w:r>
      <w:r w:rsidR="007F026B">
        <w:t xml:space="preserve">(index) </w:t>
      </w:r>
      <w:r>
        <w:t>to the current TOKEN), and a flag DEFN. VAR</w:t>
      </w:r>
      <w:r w:rsidR="00C7149F">
        <w:t xml:space="preserve"> </w:t>
      </w:r>
      <w:r>
        <w:t>() returns a value as determined by the outcome of symbol table action routines, symACT0(), symACT1(), …, symACT5().</w:t>
      </w:r>
    </w:p>
    <w:p w14:paraId="4ED03A4B" w14:textId="6C512FF5" w:rsidR="0035347A" w:rsidRDefault="0035347A" w:rsidP="0035347A">
      <w:pPr>
        <w:pStyle w:val="20"/>
        <w:ind w:firstLine="360"/>
      </w:pPr>
      <w:r>
        <w:t>VAR</w:t>
      </w:r>
      <w:r w:rsidR="00C7149F">
        <w:t xml:space="preserve"> </w:t>
      </w:r>
      <w:r>
        <w:t>() first calls L</w:t>
      </w:r>
      <w:r w:rsidR="00C7149F">
        <w:t>ookUp</w:t>
      </w:r>
      <w:r>
        <w:t xml:space="preserve">() to search for the TOKEN in </w:t>
      </w:r>
      <w:r>
        <w:rPr>
          <w:b/>
        </w:rPr>
        <w:t>the symTab</w:t>
      </w:r>
      <w:r w:rsidR="00C7149F">
        <w:t>. LookUp</w:t>
      </w:r>
      <w:r>
        <w:t>() returns -1 if the token is not found, the index of the token in the symbol table, otherwise.</w:t>
      </w:r>
    </w:p>
    <w:p w14:paraId="255929B0" w14:textId="77777777" w:rsidR="0035347A" w:rsidRDefault="0035347A" w:rsidP="0035347A">
      <w:pPr>
        <w:pStyle w:val="20"/>
        <w:ind w:firstLine="360"/>
      </w:pPr>
      <w:r>
        <w:t>If the token is not found, the newStatus shall be (F,A,D)=(1, 0, DEFN), and you save the token in the symbol table. In either case, the index to the symbol table entry of the token is saved in symIndex.</w:t>
      </w:r>
      <w:r w:rsidR="00F76FF6">
        <w:t xml:space="preserve"> </w:t>
      </w:r>
      <w:r>
        <w:t xml:space="preserve">If the token is found, however, the newStatus is dependent on the previous values of FAD in the symbol table. </w:t>
      </w:r>
    </w:p>
    <w:p w14:paraId="68A101A1" w14:textId="77777777" w:rsidR="0035347A" w:rsidRPr="009444FD" w:rsidRDefault="0035347A" w:rsidP="0035347A">
      <w:pPr>
        <w:pStyle w:val="20"/>
        <w:ind w:firstLine="360"/>
      </w:pPr>
    </w:p>
    <w:p w14:paraId="76FBE163" w14:textId="6888B2F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>VAR</w:t>
      </w:r>
      <w:r w:rsidR="00C7149F" w:rsidRPr="004F3CCF">
        <w:rPr>
          <w:bCs/>
          <w:sz w:val="22"/>
        </w:rPr>
        <w:t xml:space="preserve"> </w:t>
      </w:r>
      <w:r w:rsidRPr="004F3CCF">
        <w:rPr>
          <w:bCs/>
          <w:sz w:val="22"/>
        </w:rPr>
        <w:t>(TOKEN, DEFN){</w:t>
      </w:r>
    </w:p>
    <w:p w14:paraId="38028801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symIndex = srchSymTab(TOKEN)</w:t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  <w:t>// -1 if not found; index if found</w:t>
      </w:r>
    </w:p>
    <w:p w14:paraId="54285DB6" w14:textId="0F9F4CA3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if (symIndex &lt; 0) {</w:t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r w:rsidRPr="004F3CCF">
        <w:rPr>
          <w:bCs/>
          <w:sz w:val="22"/>
        </w:rPr>
        <w:t>// First occurrence</w:t>
      </w:r>
    </w:p>
    <w:p w14:paraId="2B9FF6AB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</w:t>
      </w:r>
      <w:r w:rsidRPr="004F3CCF">
        <w:rPr>
          <w:bCs/>
          <w:sz w:val="22"/>
        </w:rPr>
        <w:tab/>
        <w:t>newStatus = 0x4 | DEFN;</w:t>
      </w:r>
    </w:p>
    <w:p w14:paraId="32C6D903" w14:textId="3BEC27F6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r w:rsidRPr="004F3CCF">
        <w:rPr>
          <w:bCs/>
          <w:sz w:val="22"/>
        </w:rPr>
        <w:t>symIndex = saveSymTab(TOKEN, newStatus);</w:t>
      </w:r>
    </w:p>
    <w:p w14:paraId="1180083B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}</w:t>
      </w:r>
    </w:p>
    <w:p w14:paraId="77C8857D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else {</w:t>
      </w:r>
    </w:p>
    <w:p w14:paraId="62B6063E" w14:textId="6DC5EB58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r w:rsidRPr="004F3CCF">
        <w:rPr>
          <w:bCs/>
          <w:sz w:val="22"/>
        </w:rPr>
        <w:t>oldStatus = symTab[symIndex][2];</w:t>
      </w:r>
    </w:p>
    <w:p w14:paraId="7C1A5FD9" w14:textId="5CE28D26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  <w:t xml:space="preserve"> </w:t>
      </w:r>
      <w:r>
        <w:rPr>
          <w:bCs/>
          <w:sz w:val="22"/>
        </w:rPr>
        <w:tab/>
      </w:r>
      <w:r w:rsidRPr="004F3CCF">
        <w:rPr>
          <w:bCs/>
          <w:sz w:val="22"/>
        </w:rPr>
        <w:t>// determine the new status  (F flag = 0)</w:t>
      </w:r>
    </w:p>
    <w:p w14:paraId="1ADBF42E" w14:textId="7A4DC025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r w:rsidRPr="004F3CCF">
        <w:rPr>
          <w:bCs/>
          <w:sz w:val="22"/>
        </w:rPr>
        <w:t>newStatus = oldStatus &amp; 0x2 | ((oldStatus &amp; 0x1) &lt;&lt; 1);</w:t>
      </w:r>
      <w:r w:rsidRPr="004F3CCF">
        <w:rPr>
          <w:bCs/>
          <w:sz w:val="22"/>
        </w:rPr>
        <w:tab/>
        <w:t xml:space="preserve"> // set A flag</w:t>
      </w:r>
    </w:p>
    <w:p w14:paraId="0333555E" w14:textId="13D14760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>
        <w:rPr>
          <w:bCs/>
          <w:sz w:val="22"/>
        </w:rPr>
        <w:tab/>
      </w:r>
      <w:r w:rsidRPr="004F3CCF">
        <w:rPr>
          <w:bCs/>
          <w:sz w:val="22"/>
        </w:rPr>
        <w:tab/>
        <w:t>newStatus = newStatus | DEFN;</w:t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  <w:t>// set D flag</w:t>
      </w:r>
    </w:p>
    <w:p w14:paraId="635EA3A7" w14:textId="5EABF222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r w:rsidRPr="004F3CCF">
        <w:rPr>
          <w:bCs/>
          <w:sz w:val="22"/>
        </w:rPr>
        <w:t>symTab[symIndex][2]=newStatus;</w:t>
      </w:r>
    </w:p>
    <w:p w14:paraId="40B939D4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}</w:t>
      </w:r>
    </w:p>
    <w:p w14:paraId="1CEC43AC" w14:textId="274EF1D5" w:rsidR="004F3CCF" w:rsidRDefault="004F3CCF" w:rsidP="004F3CCF">
      <w:pPr>
        <w:ind w:firstLine="360"/>
        <w:jc w:val="both"/>
        <w:rPr>
          <w:bCs/>
          <w:sz w:val="22"/>
        </w:rPr>
      </w:pPr>
      <w:r>
        <w:rPr>
          <w:bCs/>
          <w:sz w:val="22"/>
        </w:rPr>
        <w:t xml:space="preserve">        retVal = </w:t>
      </w:r>
      <w:r w:rsidRPr="004F3CCF">
        <w:rPr>
          <w:bCs/>
          <w:sz w:val="22"/>
        </w:rPr>
        <w:t>symACTS(newStatus, symIndex);</w:t>
      </w:r>
      <w:r w:rsidRPr="004F3CCF">
        <w:rPr>
          <w:bCs/>
          <w:sz w:val="22"/>
        </w:rPr>
        <w:tab/>
        <w:t>// from the jump table</w:t>
      </w:r>
    </w:p>
    <w:p w14:paraId="0574EE67" w14:textId="1AA0385F" w:rsidR="004F3CCF" w:rsidRPr="004F3CCF" w:rsidRDefault="004F3CCF" w:rsidP="004F3CCF">
      <w:pPr>
        <w:ind w:firstLine="360"/>
        <w:jc w:val="both"/>
        <w:rPr>
          <w:sz w:val="22"/>
        </w:rPr>
      </w:pPr>
      <w:r>
        <w:rPr>
          <w:bCs/>
          <w:sz w:val="22"/>
        </w:rPr>
        <w:t xml:space="preserve">        retVar: return retVal</w:t>
      </w:r>
    </w:p>
    <w:p w14:paraId="2EECE62B" w14:textId="77777777" w:rsidR="004F3CCF" w:rsidRDefault="004F3CCF" w:rsidP="004F3CCF">
      <w:pPr>
        <w:ind w:firstLine="360"/>
        <w:jc w:val="both"/>
        <w:rPr>
          <w:bCs/>
          <w:sz w:val="22"/>
        </w:rPr>
      </w:pPr>
      <w:r w:rsidRPr="004F3CCF">
        <w:rPr>
          <w:bCs/>
          <w:sz w:val="22"/>
        </w:rPr>
        <w:t>}</w:t>
      </w:r>
    </w:p>
    <w:p w14:paraId="1D27BE65" w14:textId="77777777" w:rsidR="007F026B" w:rsidRPr="004F3CCF" w:rsidRDefault="007F026B" w:rsidP="004F3CCF">
      <w:pPr>
        <w:ind w:firstLine="360"/>
        <w:jc w:val="both"/>
        <w:rPr>
          <w:sz w:val="22"/>
        </w:rPr>
      </w:pPr>
    </w:p>
    <w:p w14:paraId="1AC1E493" w14:textId="77777777" w:rsidR="0035347A" w:rsidRPr="0035347A" w:rsidRDefault="0035347A" w:rsidP="0035347A">
      <w:pPr>
        <w:spacing w:after="120"/>
        <w:ind w:firstLine="360"/>
        <w:jc w:val="both"/>
        <w:rPr>
          <w:sz w:val="22"/>
        </w:rPr>
      </w:pPr>
      <w:r w:rsidRPr="0035347A">
        <w:rPr>
          <w:sz w:val="22"/>
        </w:rPr>
        <w:t>Based on the newStatus, one of symACT functions will be called using a jump table.</w:t>
      </w:r>
      <w:r>
        <w:rPr>
          <w:color w:val="0000FF"/>
          <w:sz w:val="22"/>
        </w:rPr>
        <w:t xml:space="preserve"> </w:t>
      </w:r>
      <w:r>
        <w:rPr>
          <w:sz w:val="22"/>
        </w:rPr>
        <w:t>Since there are six statuses to consider, a jump table is often used to process actions corresponding to the new status value.</w:t>
      </w:r>
    </w:p>
    <w:p w14:paraId="1B6A93D3" w14:textId="77777777" w:rsidR="0035347A" w:rsidRDefault="0035347A" w:rsidP="0035347A">
      <w:pPr>
        <w:ind w:left="720" w:firstLine="720"/>
        <w:jc w:val="both"/>
        <w:rPr>
          <w:sz w:val="22"/>
        </w:rPr>
      </w:pPr>
      <w:r>
        <w:rPr>
          <w:sz w:val="22"/>
        </w:rPr>
        <w:lastRenderedPageBreak/>
        <w:t>symACTS:</w:t>
      </w:r>
      <w:r>
        <w:rPr>
          <w:sz w:val="22"/>
        </w:rPr>
        <w:tab/>
        <w:t>b</w:t>
      </w:r>
      <w:r>
        <w:rPr>
          <w:sz w:val="22"/>
        </w:rPr>
        <w:tab/>
        <w:t>symACT0</w:t>
      </w:r>
    </w:p>
    <w:p w14:paraId="62B5D6DF" w14:textId="77777777" w:rsidR="0035347A" w:rsidRDefault="0035347A" w:rsidP="0035347A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symACT1</w:t>
      </w:r>
    </w:p>
    <w:p w14:paraId="75012551" w14:textId="77777777" w:rsidR="0035347A" w:rsidRDefault="0035347A" w:rsidP="0035347A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symACT2</w:t>
      </w:r>
    </w:p>
    <w:p w14:paraId="48017B61" w14:textId="77777777" w:rsidR="0035347A" w:rsidRDefault="0035347A" w:rsidP="0035347A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symACT3</w:t>
      </w:r>
    </w:p>
    <w:p w14:paraId="7BE701E4" w14:textId="77777777" w:rsidR="0035347A" w:rsidRDefault="0035347A" w:rsidP="0035347A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symACT4</w:t>
      </w:r>
    </w:p>
    <w:p w14:paraId="684076DF" w14:textId="77777777" w:rsidR="0035347A" w:rsidRDefault="0035347A" w:rsidP="00F76FF6">
      <w:pPr>
        <w:spacing w:after="120"/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symACT5</w:t>
      </w:r>
    </w:p>
    <w:p w14:paraId="0C1D2A59" w14:textId="60A2FAD0" w:rsidR="0035347A" w:rsidRPr="00D645D8" w:rsidRDefault="0035347A" w:rsidP="0035347A">
      <w:pPr>
        <w:spacing w:after="12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The last instruction in each action routine should be a branch instruction with the target addres</w:t>
      </w:r>
      <w:r w:rsidR="00C7149F">
        <w:rPr>
          <w:sz w:val="22"/>
          <w:szCs w:val="22"/>
        </w:rPr>
        <w:t xml:space="preserve">s of ret_VAR to return from VAR </w:t>
      </w:r>
      <w:r>
        <w:rPr>
          <w:sz w:val="22"/>
          <w:szCs w:val="22"/>
        </w:rPr>
        <w:t>().</w:t>
      </w:r>
    </w:p>
    <w:p w14:paraId="55EE49EF" w14:textId="77777777" w:rsidR="0035347A" w:rsidRPr="001C201F" w:rsidRDefault="0035347A" w:rsidP="00F76FF6">
      <w:pPr>
        <w:spacing w:after="120"/>
        <w:ind w:firstLine="360"/>
        <w:jc w:val="both"/>
        <w:rPr>
          <w:sz w:val="22"/>
          <w:szCs w:val="22"/>
        </w:rPr>
      </w:pPr>
      <w:r w:rsidRPr="001C201F">
        <w:rPr>
          <w:sz w:val="22"/>
          <w:szCs w:val="22"/>
        </w:rPr>
        <w:t xml:space="preserve">Each action routine will carry out what is described in the ‘action’ column of the table below. In order to call </w:t>
      </w:r>
      <w:r>
        <w:rPr>
          <w:sz w:val="22"/>
          <w:szCs w:val="22"/>
        </w:rPr>
        <w:t>the</w:t>
      </w:r>
      <w:r w:rsidRPr="001C201F">
        <w:rPr>
          <w:sz w:val="22"/>
          <w:szCs w:val="22"/>
        </w:rPr>
        <w:t xml:space="preserve"> right routine, the following MIPS instructions can be used, assuming that $s1 has the new status value (you are free to use another register other than $s1).</w:t>
      </w:r>
    </w:p>
    <w:p w14:paraId="3197391B" w14:textId="77777777" w:rsidR="0035347A" w:rsidRPr="001C201F" w:rsidRDefault="0035347A" w:rsidP="0035347A">
      <w:pPr>
        <w:ind w:firstLine="360"/>
        <w:jc w:val="both"/>
        <w:rPr>
          <w:sz w:val="22"/>
          <w:szCs w:val="22"/>
        </w:rPr>
      </w:pPr>
      <w:r w:rsidRPr="001C201F">
        <w:rPr>
          <w:sz w:val="22"/>
          <w:szCs w:val="22"/>
        </w:rPr>
        <w:tab/>
      </w:r>
      <w:r w:rsidRPr="001C201F">
        <w:rPr>
          <w:sz w:val="22"/>
          <w:szCs w:val="22"/>
        </w:rPr>
        <w:tab/>
        <w:t>la</w:t>
      </w:r>
      <w:r w:rsidRPr="001C201F">
        <w:rPr>
          <w:sz w:val="22"/>
          <w:szCs w:val="22"/>
        </w:rPr>
        <w:tab/>
        <w:t>$s0, symACTS</w:t>
      </w:r>
    </w:p>
    <w:p w14:paraId="11768E23" w14:textId="77777777" w:rsidR="0035347A" w:rsidRDefault="0035347A" w:rsidP="0035347A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sll</w:t>
      </w:r>
      <w:r>
        <w:rPr>
          <w:sz w:val="22"/>
        </w:rPr>
        <w:tab/>
        <w:t>$s1, $s1, 2</w:t>
      </w:r>
    </w:p>
    <w:p w14:paraId="0C379994" w14:textId="77777777" w:rsidR="0035347A" w:rsidRDefault="0035347A" w:rsidP="0035347A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add</w:t>
      </w:r>
      <w:r>
        <w:rPr>
          <w:sz w:val="22"/>
        </w:rPr>
        <w:tab/>
        <w:t>$s0, $s0, $s1</w:t>
      </w:r>
    </w:p>
    <w:p w14:paraId="4C0B7378" w14:textId="77777777" w:rsidR="0035347A" w:rsidRDefault="0035347A" w:rsidP="0035347A">
      <w:pPr>
        <w:spacing w:after="120"/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jr</w:t>
      </w:r>
      <w:r>
        <w:rPr>
          <w:sz w:val="22"/>
        </w:rPr>
        <w:tab/>
        <w:t>$s0</w:t>
      </w:r>
    </w:p>
    <w:p w14:paraId="48B79644" w14:textId="77777777" w:rsidR="0035347A" w:rsidRDefault="0035347A" w:rsidP="0035347A">
      <w:pPr>
        <w:widowControl w:val="0"/>
        <w:autoSpaceDE w:val="0"/>
        <w:autoSpaceDN w:val="0"/>
        <w:adjustRightInd w:val="0"/>
      </w:pPr>
    </w:p>
    <w:p w14:paraId="460C8732" w14:textId="77777777" w:rsidR="0035347A" w:rsidRDefault="0035347A" w:rsidP="0035347A">
      <w:pPr>
        <w:spacing w:before="1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Note</w:t>
      </w:r>
    </w:p>
    <w:p w14:paraId="69AB507E" w14:textId="263B3157" w:rsidR="0035347A" w:rsidRDefault="0035347A" w:rsidP="0035347A">
      <w:pPr>
        <w:spacing w:before="120"/>
        <w:jc w:val="both"/>
        <w:rPr>
          <w:sz w:val="22"/>
        </w:rPr>
      </w:pPr>
      <w:r>
        <w:rPr>
          <w:sz w:val="22"/>
        </w:rPr>
        <w:tab/>
        <w:t xml:space="preserve">MIPS </w:t>
      </w:r>
      <w:r w:rsidR="007F026B">
        <w:rPr>
          <w:sz w:val="22"/>
        </w:rPr>
        <w:t>has</w:t>
      </w:r>
      <w:r>
        <w:rPr>
          <w:sz w:val="22"/>
        </w:rPr>
        <w:t xml:space="preserve"> </w:t>
      </w:r>
      <w:r w:rsidR="007F026B">
        <w:rPr>
          <w:sz w:val="22"/>
        </w:rPr>
        <w:t xml:space="preserve">a single </w:t>
      </w:r>
      <w:r>
        <w:rPr>
          <w:sz w:val="22"/>
        </w:rPr>
        <w:t>level of function call</w:t>
      </w:r>
      <w:r w:rsidR="007F026B">
        <w:rPr>
          <w:sz w:val="22"/>
        </w:rPr>
        <w:t>s</w:t>
      </w:r>
      <w:r>
        <w:rPr>
          <w:sz w:val="22"/>
        </w:rPr>
        <w:t>, as the return address is saved in a single register of $ra. Thus, when VAR</w:t>
      </w:r>
      <w:r w:rsidR="00C7149F">
        <w:rPr>
          <w:sz w:val="22"/>
        </w:rPr>
        <w:t xml:space="preserve"> () calls LookUp</w:t>
      </w:r>
      <w:r>
        <w:rPr>
          <w:sz w:val="22"/>
        </w:rPr>
        <w:t>(), for example, the return address from VAR</w:t>
      </w:r>
      <w:r w:rsidR="00C7149F">
        <w:rPr>
          <w:sz w:val="22"/>
        </w:rPr>
        <w:t xml:space="preserve"> </w:t>
      </w:r>
      <w:r>
        <w:rPr>
          <w:sz w:val="22"/>
        </w:rPr>
        <w:t>() has to be saved prior to the call to L</w:t>
      </w:r>
      <w:r w:rsidR="00C7149F">
        <w:rPr>
          <w:sz w:val="22"/>
        </w:rPr>
        <w:t>ookUp</w:t>
      </w:r>
      <w:r>
        <w:rPr>
          <w:sz w:val="22"/>
        </w:rPr>
        <w:t>().</w:t>
      </w:r>
    </w:p>
    <w:p w14:paraId="32AC46C0" w14:textId="77777777" w:rsidR="00A71358" w:rsidRDefault="00A71358" w:rsidP="00123358">
      <w:pPr>
        <w:spacing w:before="120"/>
        <w:jc w:val="both"/>
        <w:rPr>
          <w:sz w:val="22"/>
        </w:rPr>
      </w:pPr>
    </w:p>
    <w:p w14:paraId="4DE0BCD6" w14:textId="77777777" w:rsidR="003879FD" w:rsidRPr="003879FD" w:rsidRDefault="003879FD" w:rsidP="003879FD">
      <w:pPr>
        <w:pStyle w:val="20"/>
        <w:spacing w:before="0"/>
        <w:rPr>
          <w:b/>
          <w:u w:val="single"/>
        </w:rPr>
      </w:pPr>
      <w:r w:rsidRPr="003879FD">
        <w:rPr>
          <w:b/>
          <w:u w:val="single"/>
        </w:rPr>
        <w:t>Note</w:t>
      </w:r>
    </w:p>
    <w:p w14:paraId="15A475D2" w14:textId="77777777" w:rsidR="007F026B" w:rsidRDefault="007F026B" w:rsidP="007F026B">
      <w:pPr>
        <w:pStyle w:val="20"/>
        <w:spacing w:before="0"/>
        <w:ind w:firstLine="720"/>
      </w:pPr>
      <w:r>
        <w:t>Your program will be tested according to the tokens generated by the following set of MIP instructions:</w:t>
      </w:r>
    </w:p>
    <w:p w14:paraId="0A23ABE6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>hex2char:  </w:t>
      </w:r>
      <w:r w:rsidRPr="009A317B">
        <w:rPr>
          <w:sz w:val="22"/>
          <w:szCs w:val="22"/>
        </w:rPr>
        <w:tab/>
        <w:t>sw</w:t>
      </w:r>
      <w:r w:rsidRPr="009A317B">
        <w:rPr>
          <w:sz w:val="22"/>
          <w:szCs w:val="22"/>
        </w:rPr>
        <w:tab/>
        <w:t>$t0, saveReg($0)</w:t>
      </w:r>
      <w:r w:rsidRPr="009A317B">
        <w:rPr>
          <w:sz w:val="22"/>
          <w:szCs w:val="22"/>
        </w:rPr>
        <w:tab/>
      </w:r>
    </w:p>
    <w:p w14:paraId="1586531A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  <w:t>li</w:t>
      </w:r>
      <w:r w:rsidRPr="009A317B">
        <w:rPr>
          <w:sz w:val="22"/>
          <w:szCs w:val="22"/>
        </w:rPr>
        <w:tab/>
        <w:t>$t9, 3</w:t>
      </w: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  <w:t># $t9: counter limit</w:t>
      </w:r>
    </w:p>
    <w:p w14:paraId="5D2EB6EE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  <w:t>jal</w:t>
      </w:r>
      <w:r w:rsidRPr="009A317B">
        <w:rPr>
          <w:sz w:val="22"/>
          <w:szCs w:val="22"/>
        </w:rPr>
        <w:tab/>
        <w:t>hex2char</w:t>
      </w:r>
    </w:p>
    <w:p w14:paraId="642CA1EC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>saveReg:</w:t>
      </w:r>
      <w:r w:rsidRPr="009A317B">
        <w:rPr>
          <w:sz w:val="22"/>
          <w:szCs w:val="22"/>
        </w:rPr>
        <w:tab/>
        <w:t>or</w:t>
      </w:r>
      <w:r w:rsidRPr="009A317B">
        <w:rPr>
          <w:sz w:val="22"/>
          <w:szCs w:val="22"/>
        </w:rPr>
        <w:tab/>
        <w:t>$t0, $t1, $0</w:t>
      </w:r>
    </w:p>
    <w:p w14:paraId="1F4CD64B" w14:textId="77777777" w:rsidR="003879FD" w:rsidRPr="009A317B" w:rsidRDefault="003879FD" w:rsidP="003879FD">
      <w:pPr>
        <w:spacing w:before="120"/>
        <w:jc w:val="both"/>
        <w:rPr>
          <w:sz w:val="22"/>
          <w:szCs w:val="22"/>
        </w:rPr>
      </w:pPr>
      <w:r w:rsidRPr="009A317B">
        <w:rPr>
          <w:sz w:val="22"/>
          <w:szCs w:val="22"/>
        </w:rPr>
        <w:t>the symbol table will be printed as follows.</w:t>
      </w:r>
    </w:p>
    <w:p w14:paraId="61C5C2E0" w14:textId="77777777" w:rsidR="003879FD" w:rsidRPr="009A317B" w:rsidRDefault="003879FD" w:rsidP="003879FD">
      <w:pPr>
        <w:spacing w:before="120"/>
        <w:jc w:val="both"/>
        <w:rPr>
          <w:sz w:val="22"/>
          <w:szCs w:val="22"/>
        </w:rPr>
      </w:pPr>
    </w:p>
    <w:p w14:paraId="7AD1FE16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>hex2char:  </w:t>
      </w:r>
      <w:r w:rsidRPr="009A317B">
        <w:rPr>
          <w:sz w:val="22"/>
          <w:szCs w:val="22"/>
        </w:rPr>
        <w:tab/>
        <w:t>sw</w:t>
      </w:r>
      <w:r w:rsidRPr="009A317B">
        <w:rPr>
          <w:sz w:val="22"/>
          <w:szCs w:val="22"/>
        </w:rPr>
        <w:tab/>
        <w:t>$t0, saveReg($0)</w:t>
      </w:r>
    </w:p>
    <w:p w14:paraId="650D95B7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553573E8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9A317B">
        <w:rPr>
          <w:b/>
          <w:sz w:val="22"/>
          <w:szCs w:val="22"/>
        </w:rPr>
        <w:t>symTab:</w:t>
      </w:r>
      <w:r w:rsidRPr="009A317B">
        <w:rPr>
          <w:b/>
          <w:sz w:val="22"/>
          <w:szCs w:val="22"/>
        </w:rPr>
        <w:tab/>
        <w:t>hex2char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0x5</w:t>
      </w:r>
    </w:p>
    <w:p w14:paraId="7EAC70BB" w14:textId="74E6DE0A" w:rsidR="003879FD" w:rsidRPr="009A317B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b/>
          <w:sz w:val="22"/>
          <w:szCs w:val="22"/>
        </w:rPr>
      </w:pPr>
      <w:r w:rsidRPr="009A317B">
        <w:rPr>
          <w:b/>
          <w:sz w:val="22"/>
          <w:szCs w:val="22"/>
        </w:rPr>
        <w:t>saveReg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0x4</w:t>
      </w:r>
    </w:p>
    <w:p w14:paraId="57E121A3" w14:textId="77777777" w:rsidR="007F026B" w:rsidRPr="009A317B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sz w:val="22"/>
          <w:szCs w:val="22"/>
        </w:rPr>
      </w:pPr>
    </w:p>
    <w:p w14:paraId="386DB3E4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  <w:t>li</w:t>
      </w:r>
      <w:r w:rsidRPr="009A317B">
        <w:rPr>
          <w:sz w:val="22"/>
          <w:szCs w:val="22"/>
        </w:rPr>
        <w:tab/>
        <w:t>$t9, 3</w:t>
      </w: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  <w:t># $t9: counter limit</w:t>
      </w:r>
    </w:p>
    <w:p w14:paraId="639AF257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4A4FDC81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9A317B">
        <w:rPr>
          <w:b/>
          <w:sz w:val="22"/>
          <w:szCs w:val="22"/>
        </w:rPr>
        <w:t>symTab:</w:t>
      </w:r>
      <w:r w:rsidRPr="009A317B">
        <w:rPr>
          <w:b/>
          <w:sz w:val="22"/>
          <w:szCs w:val="22"/>
        </w:rPr>
        <w:tab/>
        <w:t>hex2char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0x5</w:t>
      </w:r>
    </w:p>
    <w:p w14:paraId="57FDED28" w14:textId="77777777" w:rsidR="007F026B" w:rsidRPr="009A317B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b/>
          <w:sz w:val="22"/>
          <w:szCs w:val="22"/>
        </w:rPr>
      </w:pPr>
      <w:r w:rsidRPr="009A317B">
        <w:rPr>
          <w:b/>
          <w:sz w:val="22"/>
          <w:szCs w:val="22"/>
        </w:rPr>
        <w:t>saveReg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0x4</w:t>
      </w:r>
    </w:p>
    <w:p w14:paraId="74CB2617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30812968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  <w:t>jal</w:t>
      </w:r>
      <w:r w:rsidRPr="009A317B">
        <w:rPr>
          <w:sz w:val="22"/>
          <w:szCs w:val="22"/>
        </w:rPr>
        <w:tab/>
        <w:t>hex2char</w:t>
      </w:r>
    </w:p>
    <w:p w14:paraId="661E47BB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32B2BFAE" w14:textId="36B59F97" w:rsidR="003879FD" w:rsidRPr="009A317B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9A317B">
        <w:rPr>
          <w:b/>
          <w:sz w:val="22"/>
          <w:szCs w:val="22"/>
        </w:rPr>
        <w:t>symTab:</w:t>
      </w:r>
      <w:r w:rsidRPr="009A317B">
        <w:rPr>
          <w:b/>
          <w:sz w:val="22"/>
          <w:szCs w:val="22"/>
        </w:rPr>
        <w:tab/>
        <w:t>hex2char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</w:r>
      <w:r w:rsidR="007F026B" w:rsidRPr="009A317B">
        <w:rPr>
          <w:b/>
          <w:sz w:val="22"/>
          <w:szCs w:val="22"/>
        </w:rPr>
        <w:t>0x2</w:t>
      </w:r>
    </w:p>
    <w:p w14:paraId="43800E11" w14:textId="77777777" w:rsidR="007F026B" w:rsidRPr="009A317B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b/>
          <w:sz w:val="22"/>
          <w:szCs w:val="22"/>
        </w:rPr>
      </w:pPr>
      <w:r w:rsidRPr="009A317B">
        <w:rPr>
          <w:b/>
          <w:sz w:val="22"/>
          <w:szCs w:val="22"/>
        </w:rPr>
        <w:t>saveReg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0x4</w:t>
      </w:r>
    </w:p>
    <w:p w14:paraId="0E703B86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02A837D5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>saveReg:</w:t>
      </w:r>
      <w:r w:rsidRPr="009A317B">
        <w:rPr>
          <w:sz w:val="22"/>
          <w:szCs w:val="22"/>
        </w:rPr>
        <w:tab/>
        <w:t>or</w:t>
      </w:r>
      <w:r w:rsidRPr="009A317B">
        <w:rPr>
          <w:sz w:val="22"/>
          <w:szCs w:val="22"/>
        </w:rPr>
        <w:tab/>
        <w:t>$t0, $t1, $0</w:t>
      </w:r>
    </w:p>
    <w:p w14:paraId="0A72AA0B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6BF21C4C" w14:textId="63E7CC94" w:rsidR="003879FD" w:rsidRPr="009A317B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9A317B">
        <w:rPr>
          <w:b/>
          <w:sz w:val="22"/>
          <w:szCs w:val="22"/>
        </w:rPr>
        <w:lastRenderedPageBreak/>
        <w:t>symTab:</w:t>
      </w:r>
      <w:r w:rsidRPr="009A317B">
        <w:rPr>
          <w:b/>
          <w:sz w:val="22"/>
          <w:szCs w:val="22"/>
        </w:rPr>
        <w:tab/>
        <w:t>hex2char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="007F026B" w:rsidRPr="009A317B">
        <w:rPr>
          <w:b/>
          <w:sz w:val="22"/>
          <w:szCs w:val="22"/>
        </w:rPr>
        <w:tab/>
        <w:t>0x2</w:t>
      </w:r>
    </w:p>
    <w:p w14:paraId="42347833" w14:textId="75DB056B" w:rsidR="003879FD" w:rsidRPr="009A317B" w:rsidRDefault="007F026B" w:rsidP="003879FD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saveReg</w:t>
      </w:r>
      <w:r w:rsidRPr="009A317B">
        <w:rPr>
          <w:b/>
          <w:sz w:val="22"/>
          <w:szCs w:val="22"/>
        </w:rPr>
        <w:tab/>
        <w:t>0x040C</w:t>
      </w:r>
      <w:r w:rsidRPr="009A317B">
        <w:rPr>
          <w:b/>
          <w:sz w:val="22"/>
          <w:szCs w:val="22"/>
        </w:rPr>
        <w:tab/>
        <w:t>0x1</w:t>
      </w:r>
    </w:p>
    <w:p w14:paraId="5520725B" w14:textId="77777777" w:rsidR="00A71358" w:rsidRPr="009A317B" w:rsidRDefault="00A71358" w:rsidP="00123358">
      <w:pPr>
        <w:spacing w:before="120"/>
        <w:jc w:val="both"/>
        <w:rPr>
          <w:sz w:val="22"/>
          <w:szCs w:val="22"/>
        </w:rPr>
      </w:pPr>
    </w:p>
    <w:p w14:paraId="6965CFB9" w14:textId="77777777" w:rsidR="003879FD" w:rsidRPr="009A317B" w:rsidRDefault="003879FD" w:rsidP="00123358">
      <w:pPr>
        <w:spacing w:before="120"/>
        <w:jc w:val="both"/>
        <w:rPr>
          <w:sz w:val="22"/>
          <w:szCs w:val="22"/>
        </w:rPr>
      </w:pPr>
    </w:p>
    <w:p w14:paraId="01DEDFE7" w14:textId="77777777" w:rsidR="003879FD" w:rsidRDefault="003879FD" w:rsidP="00123358">
      <w:pPr>
        <w:spacing w:before="120"/>
        <w:jc w:val="both"/>
        <w:rPr>
          <w:sz w:val="22"/>
        </w:rPr>
      </w:pPr>
    </w:p>
    <w:p w14:paraId="5E403F6A" w14:textId="77777777" w:rsidR="003879FD" w:rsidRDefault="003879FD" w:rsidP="00123358">
      <w:pPr>
        <w:spacing w:before="120"/>
        <w:jc w:val="both"/>
        <w:rPr>
          <w:sz w:val="22"/>
        </w:rPr>
      </w:pPr>
    </w:p>
    <w:p w14:paraId="524BDAAA" w14:textId="77777777" w:rsidR="009847D1" w:rsidRPr="00F76FF6" w:rsidRDefault="009847D1" w:rsidP="009847D1">
      <w:pPr>
        <w:spacing w:before="120"/>
        <w:jc w:val="both"/>
        <w:rPr>
          <w:b/>
          <w:sz w:val="22"/>
          <w:u w:val="single"/>
        </w:rPr>
      </w:pPr>
      <w:r w:rsidRPr="009847D1">
        <w:rPr>
          <w:b/>
          <w:sz w:val="22"/>
          <w:u w:val="single"/>
        </w:rPr>
        <w:t>hex2char function</w:t>
      </w:r>
    </w:p>
    <w:p w14:paraId="431090B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</w:p>
    <w:p w14:paraId="6D8B7D1C" w14:textId="77777777" w:rsid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 xml:space="preserve"># </w:t>
      </w:r>
      <w:r w:rsidRPr="009847D1">
        <w:rPr>
          <w:sz w:val="22"/>
        </w:rPr>
        <w:tab/>
        <w:t>hex2char:</w:t>
      </w:r>
    </w:p>
    <w:p w14:paraId="263C0301" w14:textId="674C024C" w:rsidR="00A11B47" w:rsidRPr="009847D1" w:rsidRDefault="00A11B47" w:rsidP="009847D1">
      <w:pPr>
        <w:jc w:val="both"/>
        <w:rPr>
          <w:sz w:val="22"/>
        </w:rPr>
      </w:pPr>
      <w:r>
        <w:rPr>
          <w:sz w:val="22"/>
        </w:rPr>
        <w:t>#</w:t>
      </w:r>
      <w:r>
        <w:rPr>
          <w:sz w:val="22"/>
        </w:rPr>
        <w:tab/>
        <w:t xml:space="preserve">    Function used to print a hex value into ASCII string.</w:t>
      </w:r>
    </w:p>
    <w:p w14:paraId="1B4B9ED3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  <w:t xml:space="preserve">    Convert a </w:t>
      </w:r>
      <w:r w:rsidR="00F76FF6">
        <w:rPr>
          <w:sz w:val="22"/>
        </w:rPr>
        <w:t>hex</w:t>
      </w:r>
      <w:r w:rsidRPr="009847D1">
        <w:rPr>
          <w:sz w:val="22"/>
        </w:rPr>
        <w:t xml:space="preserve"> in $a0 </w:t>
      </w:r>
      <w:r w:rsidR="00F76FF6">
        <w:rPr>
          <w:sz w:val="22"/>
        </w:rPr>
        <w:t>to</w:t>
      </w:r>
      <w:r w:rsidRPr="009847D1">
        <w:rPr>
          <w:sz w:val="22"/>
        </w:rPr>
        <w:t xml:space="preserve"> char hex in $v0</w:t>
      </w:r>
      <w:r w:rsidR="00F76FF6">
        <w:rPr>
          <w:sz w:val="22"/>
        </w:rPr>
        <w:t xml:space="preserve"> (0x6b6a</w:t>
      </w:r>
      <w:r w:rsidRPr="009847D1">
        <w:rPr>
          <w:sz w:val="22"/>
        </w:rPr>
        <w:t xml:space="preserve"> in $a0,</w:t>
      </w:r>
      <w:r w:rsidR="00F76FF6">
        <w:rPr>
          <w:sz w:val="22"/>
        </w:rPr>
        <w:t xml:space="preserve"> $v0 should have 'a''6''b''6')</w:t>
      </w:r>
    </w:p>
    <w:p w14:paraId="3F18BDAC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</w:p>
    <w:p w14:paraId="33315217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  <w:t xml:space="preserve">    4-bit mask slides from right to left in $a0.</w:t>
      </w:r>
    </w:p>
    <w:p w14:paraId="062717B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</w:r>
      <w:r w:rsidRPr="009847D1">
        <w:rPr>
          <w:sz w:val="22"/>
        </w:rPr>
        <w:tab/>
        <w:t>As corresponding char is collected into $v0,</w:t>
      </w:r>
    </w:p>
    <w:p w14:paraId="24C4CB4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</w:r>
      <w:r w:rsidRPr="009847D1">
        <w:rPr>
          <w:sz w:val="22"/>
        </w:rPr>
        <w:tab/>
        <w:t>$a</w:t>
      </w:r>
      <w:r w:rsidR="00AE5A93">
        <w:rPr>
          <w:sz w:val="22"/>
        </w:rPr>
        <w:t xml:space="preserve">0 is shifted right by four bits </w:t>
      </w:r>
      <w:r w:rsidRPr="009847D1">
        <w:rPr>
          <w:sz w:val="22"/>
        </w:rPr>
        <w:t>for the next hex digit in the last four bits</w:t>
      </w:r>
    </w:p>
    <w:p w14:paraId="2CB629F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</w:p>
    <w:p w14:paraId="6373FEA1" w14:textId="77777777" w:rsid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="00F76FF6">
        <w:rPr>
          <w:sz w:val="22"/>
        </w:rPr>
        <w:tab/>
        <w:t>Make it sure that you are handling nested function calls in return addresses</w:t>
      </w:r>
    </w:p>
    <w:p w14:paraId="73FC5EE5" w14:textId="77777777" w:rsidR="00F76FF6" w:rsidRPr="009847D1" w:rsidRDefault="00F76FF6" w:rsidP="009847D1">
      <w:pPr>
        <w:jc w:val="both"/>
        <w:rPr>
          <w:sz w:val="22"/>
        </w:rPr>
      </w:pPr>
      <w:r>
        <w:rPr>
          <w:sz w:val="22"/>
        </w:rPr>
        <w:t>#</w:t>
      </w:r>
    </w:p>
    <w:p w14:paraId="33D1736C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.data</w:t>
      </w:r>
    </w:p>
    <w:p w14:paraId="0545D65F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saveReg:</w:t>
      </w:r>
      <w:r w:rsidRPr="009847D1">
        <w:rPr>
          <w:sz w:val="22"/>
        </w:rPr>
        <w:tab/>
        <w:t>.word</w:t>
      </w:r>
      <w:r w:rsidRPr="009847D1">
        <w:rPr>
          <w:sz w:val="22"/>
        </w:rPr>
        <w:tab/>
        <w:t>0:3</w:t>
      </w:r>
    </w:p>
    <w:p w14:paraId="633DAFB6" w14:textId="77777777" w:rsidR="009847D1" w:rsidRPr="009847D1" w:rsidRDefault="009847D1" w:rsidP="009847D1">
      <w:pPr>
        <w:jc w:val="both"/>
        <w:rPr>
          <w:sz w:val="22"/>
        </w:rPr>
      </w:pPr>
    </w:p>
    <w:p w14:paraId="508AB19B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.text</w:t>
      </w:r>
    </w:p>
    <w:p w14:paraId="73CC750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hex2char:</w:t>
      </w:r>
    </w:p>
    <w:p w14:paraId="05B17E36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save registers</w:t>
      </w:r>
    </w:p>
    <w:p w14:paraId="05437ED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sw</w:t>
      </w:r>
      <w:r w:rsidRPr="009847D1">
        <w:rPr>
          <w:sz w:val="22"/>
        </w:rPr>
        <w:tab/>
        <w:t>$t0, saveReg($0)</w:t>
      </w:r>
      <w:r w:rsidRPr="009847D1">
        <w:rPr>
          <w:sz w:val="22"/>
        </w:rPr>
        <w:tab/>
        <w:t># hex digit to process</w:t>
      </w:r>
    </w:p>
    <w:p w14:paraId="0964B6F3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sw</w:t>
      </w:r>
      <w:r w:rsidRPr="009847D1">
        <w:rPr>
          <w:sz w:val="22"/>
        </w:rPr>
        <w:tab/>
        <w:t>$t1, saveReg+4($0)</w:t>
      </w:r>
      <w:r w:rsidRPr="009847D1">
        <w:rPr>
          <w:sz w:val="22"/>
        </w:rPr>
        <w:tab/>
        <w:t># 4-bit mask</w:t>
      </w:r>
    </w:p>
    <w:p w14:paraId="77CB4365" w14:textId="77777777" w:rsid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sw</w:t>
      </w:r>
      <w:r w:rsidRPr="009847D1">
        <w:rPr>
          <w:sz w:val="22"/>
        </w:rPr>
        <w:tab/>
        <w:t>$t9, saveReg+8($0)</w:t>
      </w:r>
    </w:p>
    <w:p w14:paraId="4BE55F98" w14:textId="77777777" w:rsidR="009847D1" w:rsidRPr="009847D1" w:rsidRDefault="009847D1" w:rsidP="009847D1">
      <w:pPr>
        <w:jc w:val="both"/>
        <w:rPr>
          <w:sz w:val="22"/>
        </w:rPr>
      </w:pPr>
    </w:p>
    <w:p w14:paraId="3991254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initialize registers</w:t>
      </w:r>
    </w:p>
    <w:p w14:paraId="104F230E" w14:textId="77777777" w:rsidR="009847D1" w:rsidRDefault="009847D1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li</w:t>
      </w:r>
      <w:r>
        <w:rPr>
          <w:sz w:val="22"/>
        </w:rPr>
        <w:tab/>
        <w:t>$t1, 0x0000000f</w:t>
      </w:r>
      <w:r>
        <w:rPr>
          <w:sz w:val="22"/>
        </w:rPr>
        <w:tab/>
      </w:r>
      <w:r w:rsidRPr="009847D1">
        <w:rPr>
          <w:sz w:val="22"/>
        </w:rPr>
        <w:t># $t1: mask of 4 bits</w:t>
      </w:r>
    </w:p>
    <w:p w14:paraId="47008DE7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li</w:t>
      </w:r>
      <w:r w:rsidRPr="009847D1">
        <w:rPr>
          <w:sz w:val="22"/>
        </w:rPr>
        <w:tab/>
        <w:t>$t9, 3</w:t>
      </w:r>
      <w:r w:rsidRPr="009847D1">
        <w:rPr>
          <w:sz w:val="22"/>
        </w:rPr>
        <w:tab/>
      </w:r>
      <w:r w:rsidRPr="009847D1">
        <w:rPr>
          <w:sz w:val="22"/>
        </w:rPr>
        <w:tab/>
      </w:r>
      <w:r w:rsidRPr="009847D1">
        <w:rPr>
          <w:sz w:val="22"/>
        </w:rPr>
        <w:tab/>
        <w:t># $t9: counter limit</w:t>
      </w:r>
    </w:p>
    <w:p w14:paraId="7B50AB22" w14:textId="77777777" w:rsidR="009847D1" w:rsidRPr="009847D1" w:rsidRDefault="009847D1" w:rsidP="009847D1">
      <w:pPr>
        <w:jc w:val="both"/>
        <w:rPr>
          <w:sz w:val="22"/>
        </w:rPr>
      </w:pPr>
    </w:p>
    <w:p w14:paraId="60C23DD9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nibble2char:</w:t>
      </w:r>
    </w:p>
    <w:p w14:paraId="16CB8979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 xml:space="preserve">and </w:t>
      </w:r>
      <w:r w:rsidRPr="009847D1">
        <w:rPr>
          <w:sz w:val="22"/>
        </w:rPr>
        <w:tab/>
        <w:t>$t0, $a0, $t1</w:t>
      </w:r>
      <w:r w:rsidRPr="009847D1">
        <w:rPr>
          <w:sz w:val="22"/>
        </w:rPr>
        <w:tab/>
      </w:r>
      <w:r w:rsidRPr="009847D1">
        <w:rPr>
          <w:sz w:val="22"/>
        </w:rPr>
        <w:tab/>
        <w:t># $t0 = least significant 4 bits of $a0</w:t>
      </w:r>
    </w:p>
    <w:p w14:paraId="1965A00E" w14:textId="77777777" w:rsidR="009847D1" w:rsidRPr="009847D1" w:rsidRDefault="009847D1" w:rsidP="009847D1">
      <w:pPr>
        <w:jc w:val="both"/>
        <w:rPr>
          <w:sz w:val="22"/>
        </w:rPr>
      </w:pPr>
    </w:p>
    <w:p w14:paraId="6AB9FC4B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convert 4-bit number to hex char</w:t>
      </w:r>
    </w:p>
    <w:p w14:paraId="7C10C6D3" w14:textId="77777777" w:rsidR="009847D1" w:rsidRPr="009847D1" w:rsidRDefault="009847D1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bgt</w:t>
      </w:r>
      <w:r>
        <w:rPr>
          <w:sz w:val="22"/>
        </w:rPr>
        <w:tab/>
        <w:t>$t0, 9, hex_alpha</w:t>
      </w:r>
      <w:r>
        <w:rPr>
          <w:sz w:val="22"/>
        </w:rPr>
        <w:tab/>
      </w:r>
      <w:r w:rsidRPr="009847D1">
        <w:rPr>
          <w:sz w:val="22"/>
        </w:rPr>
        <w:t># if ($t0 &gt; 9) goto alpha</w:t>
      </w:r>
    </w:p>
    <w:p w14:paraId="2AA876F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hex char '0' to '9'</w:t>
      </w:r>
    </w:p>
    <w:p w14:paraId="1BE9251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addi</w:t>
      </w:r>
      <w:r w:rsidRPr="009847D1">
        <w:rPr>
          <w:sz w:val="22"/>
        </w:rPr>
        <w:tab/>
        <w:t>$t0, $t0, 0x30</w:t>
      </w:r>
      <w:r w:rsidRPr="009847D1">
        <w:rPr>
          <w:sz w:val="22"/>
        </w:rPr>
        <w:tab/>
      </w:r>
      <w:r w:rsidRPr="009847D1">
        <w:rPr>
          <w:sz w:val="22"/>
        </w:rPr>
        <w:tab/>
        <w:t># convert to hex digit</w:t>
      </w:r>
    </w:p>
    <w:p w14:paraId="5A3FEB9E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b</w:t>
      </w:r>
      <w:r w:rsidRPr="009847D1">
        <w:rPr>
          <w:sz w:val="22"/>
        </w:rPr>
        <w:tab/>
        <w:t>collect</w:t>
      </w:r>
    </w:p>
    <w:p w14:paraId="613F028F" w14:textId="77777777" w:rsidR="009847D1" w:rsidRPr="009847D1" w:rsidRDefault="009847D1" w:rsidP="009847D1">
      <w:pPr>
        <w:jc w:val="both"/>
        <w:rPr>
          <w:sz w:val="22"/>
        </w:rPr>
      </w:pPr>
    </w:p>
    <w:p w14:paraId="495212F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hex_alpha:</w:t>
      </w:r>
    </w:p>
    <w:p w14:paraId="6CADB67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addi</w:t>
      </w:r>
      <w:r w:rsidRPr="009847D1">
        <w:rPr>
          <w:sz w:val="22"/>
        </w:rPr>
        <w:tab/>
        <w:t>$t0, $t0, -10</w:t>
      </w:r>
      <w:r w:rsidRPr="009847D1">
        <w:rPr>
          <w:sz w:val="22"/>
        </w:rPr>
        <w:tab/>
      </w:r>
      <w:r w:rsidRPr="009847D1">
        <w:rPr>
          <w:sz w:val="22"/>
        </w:rPr>
        <w:tab/>
        <w:t># subtract hex # "A"</w:t>
      </w:r>
    </w:p>
    <w:p w14:paraId="5F3CCF7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addi</w:t>
      </w:r>
      <w:r w:rsidRPr="009847D1">
        <w:rPr>
          <w:sz w:val="22"/>
        </w:rPr>
        <w:tab/>
        <w:t>$t0, $t0, 0x61</w:t>
      </w:r>
      <w:r w:rsidRPr="009847D1">
        <w:rPr>
          <w:sz w:val="22"/>
        </w:rPr>
        <w:tab/>
      </w:r>
      <w:r w:rsidRPr="009847D1">
        <w:rPr>
          <w:sz w:val="22"/>
        </w:rPr>
        <w:tab/>
        <w:t># convert to hex char, a..f</w:t>
      </w:r>
    </w:p>
    <w:p w14:paraId="3AEED321" w14:textId="77777777" w:rsidR="009847D1" w:rsidRPr="009847D1" w:rsidRDefault="009847D1" w:rsidP="009847D1">
      <w:pPr>
        <w:jc w:val="both"/>
        <w:rPr>
          <w:sz w:val="22"/>
        </w:rPr>
      </w:pPr>
    </w:p>
    <w:p w14:paraId="772671D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save converted hex char to $v0</w:t>
      </w:r>
    </w:p>
    <w:p w14:paraId="18EAA25F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collect:</w:t>
      </w:r>
    </w:p>
    <w:p w14:paraId="7C63D8D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sll</w:t>
      </w:r>
      <w:r w:rsidRPr="009847D1">
        <w:rPr>
          <w:sz w:val="22"/>
        </w:rPr>
        <w:tab/>
        <w:t>$v0, $v0, 8</w:t>
      </w:r>
      <w:r w:rsidRPr="009847D1">
        <w:rPr>
          <w:sz w:val="22"/>
        </w:rPr>
        <w:tab/>
      </w:r>
      <w:r w:rsidRPr="009847D1">
        <w:rPr>
          <w:sz w:val="22"/>
        </w:rPr>
        <w:tab/>
        <w:t># make a room for a new hex char</w:t>
      </w:r>
    </w:p>
    <w:p w14:paraId="1D81E6F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lastRenderedPageBreak/>
        <w:tab/>
      </w:r>
      <w:r w:rsidRPr="009847D1">
        <w:rPr>
          <w:sz w:val="22"/>
        </w:rPr>
        <w:tab/>
        <w:t>or</w:t>
      </w:r>
      <w:r w:rsidRPr="009847D1">
        <w:rPr>
          <w:sz w:val="22"/>
        </w:rPr>
        <w:tab/>
        <w:t>$v0, $v0, $t0</w:t>
      </w:r>
      <w:r w:rsidRPr="009847D1">
        <w:rPr>
          <w:sz w:val="22"/>
        </w:rPr>
        <w:tab/>
      </w:r>
      <w:r w:rsidRPr="009847D1">
        <w:rPr>
          <w:sz w:val="22"/>
        </w:rPr>
        <w:tab/>
        <w:t># collect the new hex char</w:t>
      </w:r>
    </w:p>
    <w:p w14:paraId="1B86D3DF" w14:textId="77777777" w:rsidR="009847D1" w:rsidRPr="009847D1" w:rsidRDefault="009847D1" w:rsidP="009847D1">
      <w:pPr>
        <w:jc w:val="both"/>
        <w:rPr>
          <w:sz w:val="22"/>
        </w:rPr>
      </w:pPr>
    </w:p>
    <w:p w14:paraId="1E7ADDB1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 xml:space="preserve"># loop </w:t>
      </w:r>
      <w:r>
        <w:rPr>
          <w:sz w:val="22"/>
        </w:rPr>
        <w:t xml:space="preserve">counter </w:t>
      </w:r>
      <w:r w:rsidRPr="009847D1">
        <w:rPr>
          <w:sz w:val="22"/>
        </w:rPr>
        <w:t>bookkeeping</w:t>
      </w:r>
    </w:p>
    <w:p w14:paraId="6A97944F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srl</w:t>
      </w:r>
      <w:r w:rsidRPr="009847D1">
        <w:rPr>
          <w:sz w:val="22"/>
        </w:rPr>
        <w:tab/>
        <w:t>$a0, $a0, 4</w:t>
      </w:r>
      <w:r w:rsidRPr="009847D1">
        <w:rPr>
          <w:sz w:val="22"/>
        </w:rPr>
        <w:tab/>
      </w:r>
      <w:r w:rsidRPr="009847D1">
        <w:rPr>
          <w:sz w:val="22"/>
        </w:rPr>
        <w:tab/>
        <w:t># right shift $a0 for the next digit</w:t>
      </w:r>
    </w:p>
    <w:p w14:paraId="54217FB4" w14:textId="77777777" w:rsidR="009847D1" w:rsidRPr="009847D1" w:rsidRDefault="009847D1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addi</w:t>
      </w:r>
      <w:r>
        <w:rPr>
          <w:sz w:val="22"/>
        </w:rPr>
        <w:tab/>
        <w:t>$t9, $t9, -1</w:t>
      </w:r>
      <w:r>
        <w:rPr>
          <w:sz w:val="22"/>
        </w:rPr>
        <w:tab/>
      </w:r>
      <w:r>
        <w:rPr>
          <w:sz w:val="22"/>
        </w:rPr>
        <w:tab/>
        <w:t># $t9</w:t>
      </w:r>
      <w:r w:rsidRPr="009847D1">
        <w:rPr>
          <w:sz w:val="22"/>
        </w:rPr>
        <w:t>--</w:t>
      </w:r>
    </w:p>
    <w:p w14:paraId="242CF08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bgez</w:t>
      </w:r>
      <w:r w:rsidRPr="009847D1">
        <w:rPr>
          <w:sz w:val="22"/>
        </w:rPr>
        <w:tab/>
        <w:t>$t9, nibble2char</w:t>
      </w:r>
    </w:p>
    <w:p w14:paraId="6B1490EF" w14:textId="77777777" w:rsidR="009847D1" w:rsidRPr="009847D1" w:rsidRDefault="009847D1" w:rsidP="009847D1">
      <w:pPr>
        <w:jc w:val="both"/>
        <w:rPr>
          <w:sz w:val="22"/>
        </w:rPr>
      </w:pPr>
    </w:p>
    <w:p w14:paraId="0F090083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restore registers</w:t>
      </w:r>
    </w:p>
    <w:p w14:paraId="6765536A" w14:textId="194AFF06" w:rsidR="009847D1" w:rsidRPr="009847D1" w:rsidRDefault="009D0B92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l</w:t>
      </w:r>
      <w:r w:rsidR="009847D1" w:rsidRPr="009847D1">
        <w:rPr>
          <w:sz w:val="22"/>
        </w:rPr>
        <w:t>w</w:t>
      </w:r>
      <w:r w:rsidR="009847D1" w:rsidRPr="009847D1">
        <w:rPr>
          <w:sz w:val="22"/>
        </w:rPr>
        <w:tab/>
        <w:t>$t0, saveReg($0)</w:t>
      </w:r>
    </w:p>
    <w:p w14:paraId="353E01B2" w14:textId="734FF864" w:rsidR="009847D1" w:rsidRPr="009847D1" w:rsidRDefault="009D0B92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l</w:t>
      </w:r>
      <w:r w:rsidR="009847D1" w:rsidRPr="009847D1">
        <w:rPr>
          <w:sz w:val="22"/>
        </w:rPr>
        <w:t>w</w:t>
      </w:r>
      <w:r w:rsidR="009847D1" w:rsidRPr="009847D1">
        <w:rPr>
          <w:sz w:val="22"/>
        </w:rPr>
        <w:tab/>
        <w:t>$t1, saveReg+4($0)</w:t>
      </w:r>
    </w:p>
    <w:p w14:paraId="26D3CAA1" w14:textId="38C069B4" w:rsidR="009847D1" w:rsidRPr="009847D1" w:rsidRDefault="009D0B92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l</w:t>
      </w:r>
      <w:r w:rsidR="009847D1" w:rsidRPr="009847D1">
        <w:rPr>
          <w:sz w:val="22"/>
        </w:rPr>
        <w:t>w</w:t>
      </w:r>
      <w:r w:rsidR="009847D1" w:rsidRPr="009847D1">
        <w:rPr>
          <w:sz w:val="22"/>
        </w:rPr>
        <w:tab/>
        <w:t>$t9, saveReg+8($0)</w:t>
      </w:r>
    </w:p>
    <w:p w14:paraId="00161677" w14:textId="58CFEF5D" w:rsidR="009847D1" w:rsidRPr="009847D1" w:rsidRDefault="009847D1" w:rsidP="00A71358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jr</w:t>
      </w:r>
      <w:r w:rsidRPr="009847D1">
        <w:rPr>
          <w:sz w:val="22"/>
        </w:rPr>
        <w:tab/>
        <w:t>$ra</w:t>
      </w:r>
    </w:p>
    <w:sectPr w:rsidR="009847D1" w:rsidRPr="009847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99EC4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B18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2B4B3A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57094A61"/>
    <w:multiLevelType w:val="hybridMultilevel"/>
    <w:tmpl w:val="5CFEE0D6"/>
    <w:lvl w:ilvl="0" w:tplc="FFE69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6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E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45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86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80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E85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0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077B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62F3851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E3"/>
    <w:rsid w:val="0007055C"/>
    <w:rsid w:val="00123358"/>
    <w:rsid w:val="00171B97"/>
    <w:rsid w:val="00187DCF"/>
    <w:rsid w:val="001C49C0"/>
    <w:rsid w:val="001C51AB"/>
    <w:rsid w:val="00230310"/>
    <w:rsid w:val="00234444"/>
    <w:rsid w:val="002408FE"/>
    <w:rsid w:val="002533EC"/>
    <w:rsid w:val="002E2892"/>
    <w:rsid w:val="00302600"/>
    <w:rsid w:val="003137D3"/>
    <w:rsid w:val="0035347A"/>
    <w:rsid w:val="0036774D"/>
    <w:rsid w:val="003879FD"/>
    <w:rsid w:val="003A6583"/>
    <w:rsid w:val="003B1B91"/>
    <w:rsid w:val="003D366C"/>
    <w:rsid w:val="004A16B1"/>
    <w:rsid w:val="004E09BD"/>
    <w:rsid w:val="004F3CCF"/>
    <w:rsid w:val="004F46FF"/>
    <w:rsid w:val="004F5B96"/>
    <w:rsid w:val="00522021"/>
    <w:rsid w:val="00546A24"/>
    <w:rsid w:val="005F581E"/>
    <w:rsid w:val="00612258"/>
    <w:rsid w:val="006175B3"/>
    <w:rsid w:val="006D6AAF"/>
    <w:rsid w:val="00712249"/>
    <w:rsid w:val="007202DF"/>
    <w:rsid w:val="007B0CB9"/>
    <w:rsid w:val="007C6656"/>
    <w:rsid w:val="007D3701"/>
    <w:rsid w:val="007F026B"/>
    <w:rsid w:val="007F172C"/>
    <w:rsid w:val="007F4F1D"/>
    <w:rsid w:val="00866C7A"/>
    <w:rsid w:val="00882AB0"/>
    <w:rsid w:val="00883A53"/>
    <w:rsid w:val="008900DF"/>
    <w:rsid w:val="008C0B04"/>
    <w:rsid w:val="008E545D"/>
    <w:rsid w:val="00960612"/>
    <w:rsid w:val="009847D1"/>
    <w:rsid w:val="009862EB"/>
    <w:rsid w:val="00994B3C"/>
    <w:rsid w:val="009A317B"/>
    <w:rsid w:val="009B775F"/>
    <w:rsid w:val="009D0B92"/>
    <w:rsid w:val="009E0A82"/>
    <w:rsid w:val="009E7A6C"/>
    <w:rsid w:val="00A11B47"/>
    <w:rsid w:val="00A25743"/>
    <w:rsid w:val="00A71358"/>
    <w:rsid w:val="00AE0E7E"/>
    <w:rsid w:val="00AE5A93"/>
    <w:rsid w:val="00B042D1"/>
    <w:rsid w:val="00B05137"/>
    <w:rsid w:val="00B25F34"/>
    <w:rsid w:val="00B37BE5"/>
    <w:rsid w:val="00BE3FAE"/>
    <w:rsid w:val="00C30960"/>
    <w:rsid w:val="00C7149F"/>
    <w:rsid w:val="00CD183B"/>
    <w:rsid w:val="00CE4E27"/>
    <w:rsid w:val="00D4415E"/>
    <w:rsid w:val="00D4754E"/>
    <w:rsid w:val="00D63242"/>
    <w:rsid w:val="00D976D4"/>
    <w:rsid w:val="00DB63CC"/>
    <w:rsid w:val="00DF7AA7"/>
    <w:rsid w:val="00E4058A"/>
    <w:rsid w:val="00E55F25"/>
    <w:rsid w:val="00EA6EA1"/>
    <w:rsid w:val="00EB027D"/>
    <w:rsid w:val="00EE5FA4"/>
    <w:rsid w:val="00F05A56"/>
    <w:rsid w:val="00F35C8E"/>
    <w:rsid w:val="00F70733"/>
    <w:rsid w:val="00F76FF6"/>
    <w:rsid w:val="00FD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stroke endarrow="block" endarrowwidth="narrow" endarrowlength="short"/>
    </o:shapedefaults>
    <o:shapelayout v:ext="edit">
      <o:idmap v:ext="edit" data="1"/>
    </o:shapelayout>
  </w:shapeDefaults>
  <w:decimalSymbol w:val="."/>
  <w:listSeparator w:val=","/>
  <w14:docId w14:val="0084050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2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2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2"/>
      <w:u w:val="single"/>
    </w:rPr>
  </w:style>
  <w:style w:type="paragraph" w:styleId="5">
    <w:name w:val="heading 5"/>
    <w:basedOn w:val="a"/>
    <w:next w:val="a"/>
    <w:qFormat/>
    <w:pPr>
      <w:keepNext/>
      <w:spacing w:before="120"/>
      <w:jc w:val="both"/>
      <w:outlineLvl w:val="4"/>
    </w:pPr>
    <w:rPr>
      <w:b/>
      <w:bCs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2"/>
    </w:rPr>
  </w:style>
  <w:style w:type="paragraph" w:styleId="20">
    <w:name w:val="Body Text 2"/>
    <w:basedOn w:val="a"/>
    <w:semiHidden/>
    <w:pPr>
      <w:spacing w:before="120"/>
      <w:jc w:val="both"/>
    </w:pPr>
    <w:rPr>
      <w:sz w:val="22"/>
    </w:rPr>
  </w:style>
  <w:style w:type="paragraph" w:styleId="a4">
    <w:name w:val="Body Text Indent"/>
    <w:basedOn w:val="a"/>
    <w:semiHidden/>
    <w:pPr>
      <w:spacing w:before="120"/>
      <w:ind w:left="720"/>
      <w:jc w:val="both"/>
    </w:pPr>
    <w:rPr>
      <w:sz w:val="22"/>
    </w:rPr>
  </w:style>
  <w:style w:type="paragraph" w:styleId="21">
    <w:name w:val="Body Text Indent 2"/>
    <w:basedOn w:val="a"/>
    <w:semiHidden/>
    <w:pPr>
      <w:ind w:firstLine="720"/>
    </w:pPr>
    <w:rPr>
      <w:sz w:val="22"/>
    </w:rPr>
  </w:style>
  <w:style w:type="paragraph" w:styleId="a5">
    <w:name w:val="Normal (Web)"/>
    <w:basedOn w:val="a"/>
    <w:semiHidden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Variable"/>
    <w:semiHidden/>
    <w:rPr>
      <w:i/>
      <w:iCs/>
    </w:rPr>
  </w:style>
  <w:style w:type="paragraph" w:styleId="HTML0">
    <w:name w:val="HTML Preformatted"/>
    <w:basedOn w:val="a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1">
    <w:name w:val="HTML Code"/>
    <w:semiHidden/>
    <w:rPr>
      <w:rFonts w:ascii="Courier New" w:eastAsia="Courier New" w:hAnsi="Courier New" w:cs="Courier New"/>
      <w:sz w:val="20"/>
      <w:szCs w:val="20"/>
    </w:rPr>
  </w:style>
  <w:style w:type="paragraph" w:customStyle="1" w:styleId="Answer1">
    <w:name w:val="Answer1"/>
    <w:basedOn w:val="a"/>
    <w:rsid w:val="00F70733"/>
    <w:pPr>
      <w:overflowPunct w:val="0"/>
      <w:autoSpaceDE w:val="0"/>
      <w:autoSpaceDN w:val="0"/>
      <w:adjustRightInd w:val="0"/>
      <w:ind w:left="360"/>
      <w:textAlignment w:val="baseline"/>
    </w:pPr>
    <w:rPr>
      <w:sz w:val="24"/>
    </w:rPr>
  </w:style>
  <w:style w:type="character" w:styleId="a6">
    <w:name w:val="Hyperlink"/>
    <w:uiPriority w:val="99"/>
    <w:unhideWhenUsed/>
    <w:rsid w:val="00353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> 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Kim</dc:creator>
  <cp:keywords/>
  <cp:lastModifiedBy>E, Erdun</cp:lastModifiedBy>
  <cp:revision>2</cp:revision>
  <cp:lastPrinted>2017-10-23T11:34:00Z</cp:lastPrinted>
  <dcterms:created xsi:type="dcterms:W3CDTF">2019-10-16T16:20:00Z</dcterms:created>
  <dcterms:modified xsi:type="dcterms:W3CDTF">2019-10-16T16:20:00Z</dcterms:modified>
</cp:coreProperties>
</file>