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Arial" w:cs="Arial" w:eastAsia="Arial" w:hAnsi="Arial"/>
          <w:b/>
          <w:bCs/>
          <w:color w:val="1A56A0"/>
          <w:sz w:val="80"/>
          <w:szCs w:val="80"/>
        </w:rPr>
        <w:t xml:space="preserve">GazeTrack</w:t>
      </w:r>
    </w:p>
    <w:p>
      <w:pPr>
        <w:spacing w:after="80" w:before="0"/>
        <w:jc w:val="center"/>
      </w:pPr>
      <w:r>
        <w:rPr>
          <w:rFonts w:ascii="Arial" w:cs="Arial" w:eastAsia="Arial" w:hAnsi="Arial"/>
          <w:color w:val="5D6D7E"/>
          <w:sz w:val="36"/>
          <w:szCs w:val="36"/>
        </w:rPr>
        <w:t xml:space="preserve">Complete Concept Description</w:t>
      </w:r>
    </w:p>
    <w:p>
      <w:pPr>
        <w:pBdr>
          <w:bottom w:val="single" w:color="1A56A0" w:sz="8" w:space="16"/>
        </w:pBdr>
        <w:spacing w:after="0" w:before="0"/>
        <w:jc w:val="center"/>
      </w:pPr>
      <w:r>
        <w:rPr>
          <w:rFonts w:ascii="Arial" w:cs="Arial" w:eastAsia="Arial" w:hAnsi="Arial"/>
          <w:color w:val="5D6D7E"/>
          <w:sz w:val="22"/>
          <w:szCs w:val="22"/>
        </w:rPr>
        <w:t xml:space="preserve">Real-time Gaze Detection · Face Recognition · Attention Analytics · Flask Web Application</w:t>
      </w:r>
    </w:p>
    <w:p>
      <w:pPr>
        <w:spacing w:after="20" w:before="20"/>
      </w:pPr>
      <w:r>
        <w:t xml:space="preserve"/>
      </w:r>
    </w:p>
    <w:p>
      <w:pPr>
        <w:spacing w:after="20" w:before="20"/>
      </w:pPr>
      <w:r>
        <w:t xml:space="preserve"/>
      </w:r>
    </w:p>
    <w:p>
      <w:pPr>
        <w:spacing w:after="60" w:before="0"/>
        <w:jc w:val="center"/>
      </w:pPr>
      <w:r>
        <w:rPr>
          <w:rFonts w:ascii="Arial" w:cs="Arial" w:eastAsia="Arial" w:hAnsi="Arial"/>
          <w:i/>
          <w:iCs/>
          <w:color w:val="444444"/>
          <w:sz w:val="24"/>
          <w:szCs w:val="24"/>
        </w:rPr>
        <w:t xml:space="preserve">A research-grade, fully local attention tracking system built on MediaPipe, dlib, OpenCV, Flask, and SQLite.</w:t>
      </w:r>
    </w:p>
    <w:p>
      <w:r>
        <w:br w:type="page"/>
      </w:r>
    </w:p>
    <w:p>
      <w:pPr>
        <w:pStyle w:val="Heading1"/>
        <w:spacing w:after="160" w:before="400"/>
      </w:pPr>
      <w:r>
        <w:rPr>
          <w:rFonts w:ascii="Arial" w:cs="Arial" w:eastAsia="Arial" w:hAnsi="Arial"/>
          <w:b/>
          <w:bCs/>
          <w:color w:val="1A56A0"/>
          <w:sz w:val="40"/>
          <w:szCs w:val="40"/>
        </w:rPr>
        <w:t xml:space="preserve">1. What Is This Project</w:t>
      </w:r>
    </w:p>
    <w:p>
      <w:pPr>
        <w:spacing w:after="80" w:before="60"/>
      </w:pPr>
      <w:r>
        <w:rPr>
          <w:rFonts w:ascii="Arial" w:cs="Arial" w:eastAsia="Arial" w:hAnsi="Arial"/>
          <w:color w:val="1A1A2E"/>
          <w:sz w:val="22"/>
          <w:szCs w:val="22"/>
        </w:rPr>
        <w:t xml:space="preserve">GazeTrack is a local web-based attention tracking system. It uses a webcam to identify people by their face, analyse where they are looking using iris position and head pose, and store per-person attention statistics in a database. Everything runs on your machine — no internet, no cloud API, no pre-labelled training dataset.</w:t>
      </w:r>
    </w:p>
    <w:p>
      <w:pPr>
        <w:spacing w:after="20" w:before="20"/>
      </w:pPr>
      <w:r>
        <w:t xml:space="preserve"/>
      </w:r>
    </w:p>
    <w:p>
      <w:pPr>
        <w:spacing w:after="80" w:before="60"/>
      </w:pPr>
      <w:r>
        <w:rPr>
          <w:rFonts w:ascii="Arial" w:cs="Arial" w:eastAsia="Arial" w:hAnsi="Arial"/>
          <w:color w:val="1A1A2E"/>
          <w:sz w:val="22"/>
          <w:szCs w:val="22"/>
        </w:rPr>
        <w:t xml:space="preserve">The system was built in two parts. The gaze detection engine was an existing MediaPipe-based Python model that tracked iris position and head orientation. The project wrapped that model in a Flask web application, added a face recognition layer using dlib's pre-trained CNN, built a database backend to persist session data, and created a browser frontend for registration, live tracking, and analytics.</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0" w:sz="12"/>
              <w:bottom w:val="none" w:color="FFFFFF" w:sz="0"/>
              <w:right w:val="none" w:color="FFFFFF" w:sz="0"/>
            </w:tcBorders>
            <w:shd w:fill="EAF2FB" w:val="clear"/>
            <w:tcMar>
              <w:top w:type="dxa" w:w="120"/>
              <w:left w:type="dxa" w:w="200"/>
              <w:bottom w:type="dxa" w:w="120"/>
              <w:right w:type="dxa" w:w="160"/>
            </w:tcMar>
          </w:tcPr>
          <w:p>
            <w:pPr>
              <w:spacing w:after="40" w:before="0"/>
            </w:pPr>
            <w:r>
              <w:rPr>
                <w:rFonts w:ascii="Arial" w:cs="Arial" w:eastAsia="Arial" w:hAnsi="Arial"/>
                <w:b/>
                <w:bCs/>
                <w:color w:val="1A56A0"/>
                <w:sz w:val="22"/>
                <w:szCs w:val="22"/>
              </w:rPr>
              <w:t xml:space="preserve">Project concept in one sentence</w:t>
            </w:r>
          </w:p>
          <w:p>
            <w:pPr>
              <w:spacing w:after="30" w:before="0"/>
            </w:pPr>
            <w:r>
              <w:rPr>
                <w:rFonts w:ascii="Arial" w:cs="Arial" w:eastAsia="Arial" w:hAnsi="Arial"/>
                <w:color w:val="333333"/>
                <w:sz w:val="21"/>
                <w:szCs w:val="21"/>
              </w:rPr>
              <w:t xml:space="preserve">The core idea: use a pre-trained face recognition CNN (no training needed) to know WHO is in frame, and use a MediaPipe iris tracker to know WHERE they are looking. Combine both to produce named, time-stamped attention records.</w:t>
            </w:r>
          </w:p>
        </w:tc>
      </w:tr>
    </w:tbl>
    <w:p>
      <w:pPr>
        <w:spacing w:after="20" w:before="20"/>
      </w:pPr>
      <w:r>
        <w:t xml:space="preserve"/>
      </w:r>
    </w:p>
    <w:p>
      <w:pPr>
        <w:spacing w:after="20" w:before="20"/>
      </w:pPr>
      <w:r>
        <w:t xml:space="preserve"/>
      </w:r>
    </w:p>
    <w:p>
      <w:pPr>
        <w:pStyle w:val="Heading1"/>
        <w:spacing w:after="160" w:before="400"/>
      </w:pPr>
      <w:r>
        <w:rPr>
          <w:rFonts w:ascii="Arial" w:cs="Arial" w:eastAsia="Arial" w:hAnsi="Arial"/>
          <w:b/>
          <w:bCs/>
          <w:color w:val="1A56A0"/>
          <w:sz w:val="40"/>
          <w:szCs w:val="40"/>
        </w:rPr>
        <w:t xml:space="preserve">2. Use Cases and Applications</w:t>
      </w:r>
    </w:p>
    <w:p>
      <w:pPr>
        <w:pStyle w:val="Heading3"/>
        <w:spacing w:after="80" w:before="220"/>
      </w:pPr>
      <w:r>
        <w:rPr>
          <w:rFonts w:ascii="Arial" w:cs="Arial" w:eastAsia="Arial" w:hAnsi="Arial"/>
          <w:b/>
          <w:bCs/>
          <w:color w:val="1A56A0"/>
          <w:sz w:val="24"/>
          <w:szCs w:val="24"/>
        </w:rPr>
        <w:t xml:space="preserve">Primary — Research and personal projects</w:t>
      </w:r>
    </w:p>
    <w:p>
      <w:pPr>
        <w:pStyle w:val="ListParagraph"/>
        <w:numPr>
          <w:ilvl w:val="0"/>
          <w:numId w:val="2"/>
        </w:numPr>
        <w:spacing w:after="40" w:before="40"/>
      </w:pPr>
      <w:r>
        <w:rPr>
          <w:rFonts w:ascii="Arial" w:cs="Arial" w:eastAsia="Arial" w:hAnsi="Arial"/>
          <w:color w:val="1A1A2E"/>
          <w:sz w:val="22"/>
          <w:szCs w:val="22"/>
        </w:rPr>
        <w:t xml:space="preserve">Studying attention patterns during video lectures or reading sessions</w:t>
      </w:r>
    </w:p>
    <w:p>
      <w:pPr>
        <w:pStyle w:val="ListParagraph"/>
        <w:numPr>
          <w:ilvl w:val="0"/>
          <w:numId w:val="2"/>
        </w:numPr>
        <w:spacing w:after="40" w:before="40"/>
      </w:pPr>
      <w:r>
        <w:rPr>
          <w:rFonts w:ascii="Arial" w:cs="Arial" w:eastAsia="Arial" w:hAnsi="Arial"/>
          <w:color w:val="1A1A2E"/>
          <w:sz w:val="22"/>
          <w:szCs w:val="22"/>
        </w:rPr>
        <w:t xml:space="preserve">Tracking focus duration across multiple work sessions</w:t>
      </w:r>
    </w:p>
    <w:p>
      <w:pPr>
        <w:pStyle w:val="ListParagraph"/>
        <w:numPr>
          <w:ilvl w:val="0"/>
          <w:numId w:val="2"/>
        </w:numPr>
        <w:spacing w:after="40" w:before="40"/>
      </w:pPr>
      <w:r>
        <w:rPr>
          <w:rFonts w:ascii="Arial" w:cs="Arial" w:eastAsia="Arial" w:hAnsi="Arial"/>
          <w:color w:val="1A1A2E"/>
          <w:sz w:val="22"/>
          <w:szCs w:val="22"/>
        </w:rPr>
        <w:t xml:space="preserve">Building a personal productivity dashboard with gaze-annotated logs</w:t>
      </w:r>
    </w:p>
    <w:p>
      <w:pPr>
        <w:spacing w:after="20" w:before="20"/>
      </w:pPr>
      <w:r>
        <w:t xml:space="preserve"/>
      </w:r>
    </w:p>
    <w:p>
      <w:pPr>
        <w:pStyle w:val="Heading3"/>
        <w:spacing w:after="80" w:before="220"/>
      </w:pPr>
      <w:r>
        <w:rPr>
          <w:rFonts w:ascii="Arial" w:cs="Arial" w:eastAsia="Arial" w:hAnsi="Arial"/>
          <w:b/>
          <w:bCs/>
          <w:color w:val="5D6D7E"/>
          <w:sz w:val="24"/>
          <w:szCs w:val="24"/>
        </w:rPr>
        <w:t xml:space="preserve">Extendable to</w:t>
      </w:r>
    </w:p>
    <w:p>
      <w:pPr>
        <w:pStyle w:val="ListParagraph"/>
        <w:numPr>
          <w:ilvl w:val="0"/>
          <w:numId w:val="2"/>
        </w:numPr>
        <w:spacing w:after="40" w:before="40"/>
      </w:pPr>
      <w:r>
        <w:rPr>
          <w:rFonts w:ascii="Arial" w:cs="Arial" w:eastAsia="Arial" w:hAnsi="Arial"/>
          <w:color w:val="1A1A2E"/>
          <w:sz w:val="22"/>
          <w:szCs w:val="22"/>
        </w:rPr>
        <w:t xml:space="preserve">Classroom attention monitoring — track student focus during a lesson</w:t>
      </w:r>
    </w:p>
    <w:p>
      <w:pPr>
        <w:pStyle w:val="ListParagraph"/>
        <w:numPr>
          <w:ilvl w:val="0"/>
          <w:numId w:val="2"/>
        </w:numPr>
        <w:spacing w:after="40" w:before="40"/>
      </w:pPr>
      <w:r>
        <w:rPr>
          <w:rFonts w:ascii="Arial" w:cs="Arial" w:eastAsia="Arial" w:hAnsi="Arial"/>
          <w:color w:val="1A1A2E"/>
          <w:sz w:val="22"/>
          <w:szCs w:val="22"/>
        </w:rPr>
        <w:t xml:space="preserve">Driver alertness detection — flag when a driver looks away from the road</w:t>
      </w:r>
    </w:p>
    <w:p>
      <w:pPr>
        <w:pStyle w:val="ListParagraph"/>
        <w:numPr>
          <w:ilvl w:val="0"/>
          <w:numId w:val="2"/>
        </w:numPr>
        <w:spacing w:after="40" w:before="40"/>
      </w:pPr>
      <w:r>
        <w:rPr>
          <w:rFonts w:ascii="Arial" w:cs="Arial" w:eastAsia="Arial" w:hAnsi="Arial"/>
          <w:color w:val="1A1A2E"/>
          <w:sz w:val="22"/>
          <w:szCs w:val="22"/>
        </w:rPr>
        <w:t xml:space="preserve">UX research — measure where users look on a screen prototype</w:t>
      </w:r>
    </w:p>
    <w:p>
      <w:pPr>
        <w:pStyle w:val="ListParagraph"/>
        <w:numPr>
          <w:ilvl w:val="0"/>
          <w:numId w:val="2"/>
        </w:numPr>
        <w:spacing w:after="40" w:before="40"/>
      </w:pPr>
      <w:r>
        <w:rPr>
          <w:rFonts w:ascii="Arial" w:cs="Arial" w:eastAsia="Arial" w:hAnsi="Arial"/>
          <w:color w:val="1A1A2E"/>
          <w:sz w:val="22"/>
          <w:szCs w:val="22"/>
        </w:rPr>
        <w:t xml:space="preserve">Retail analytics — track customer attention on product displays</w:t>
      </w:r>
    </w:p>
    <w:p>
      <w:pPr>
        <w:pStyle w:val="ListParagraph"/>
        <w:numPr>
          <w:ilvl w:val="0"/>
          <w:numId w:val="2"/>
        </w:numPr>
        <w:spacing w:after="40" w:before="40"/>
      </w:pPr>
      <w:r>
        <w:rPr>
          <w:rFonts w:ascii="Arial" w:cs="Arial" w:eastAsia="Arial" w:hAnsi="Arial"/>
          <w:color w:val="1A1A2E"/>
          <w:sz w:val="22"/>
          <w:szCs w:val="22"/>
        </w:rPr>
        <w:t xml:space="preserve">Accessibility tools — gaze-based input for people with motor impairments</w:t>
      </w:r>
    </w:p>
    <w:p>
      <w:pPr>
        <w:spacing w:after="20" w:before="20"/>
      </w:pPr>
      <w:r>
        <w:t xml:space="preserve"/>
      </w:r>
    </w:p>
    <w:p>
      <w:pPr>
        <w:spacing w:after="20" w:before="20"/>
      </w:pPr>
      <w:r>
        <w:t xml:space="preserve"/>
      </w:r>
    </w:p>
    <w:p>
      <w:pPr>
        <w:pStyle w:val="Heading1"/>
        <w:spacing w:after="160" w:before="400"/>
      </w:pPr>
      <w:r>
        <w:rPr>
          <w:rFonts w:ascii="Arial" w:cs="Arial" w:eastAsia="Arial" w:hAnsi="Arial"/>
          <w:b/>
          <w:bCs/>
          <w:color w:val="1A56A0"/>
          <w:sz w:val="40"/>
          <w:szCs w:val="40"/>
        </w:rPr>
        <w:t xml:space="preserve">3. System Components and Architecture</w:t>
      </w:r>
    </w:p>
    <w:p>
      <w:pPr>
        <w:spacing w:after="80" w:before="60"/>
      </w:pPr>
      <w:r>
        <w:rPr>
          <w:rFonts w:ascii="Arial" w:cs="Arial" w:eastAsia="Arial" w:hAnsi="Arial"/>
          <w:color w:val="1A1A2E"/>
          <w:sz w:val="22"/>
          <w:szCs w:val="22"/>
        </w:rPr>
        <w:t xml:space="preserve">The system is composed of five distinct layers, each with a specific responsibility:</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8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Gaze Engine</w:t>
            </w:r>
          </w:p>
        </w:tc>
        <w:tc>
          <w:tcPr>
            <w:tcW w:type="dxa" w:w="30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gaze_detector.py</w:t>
            </w:r>
          </w:p>
        </w:tc>
        <w:tc>
          <w:tcPr>
            <w:tcW w:type="dxa" w:w="456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Detects faces, tracks iris position, estimates head pose, classifies gaze direction, maintains attention statistics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Face Recognition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face_recognition + dlib</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Encodes faces as 128-dim vectors, matches detected faces to registered persons by Euclidean distance</w:t>
            </w:r>
          </w:p>
        </w:tc>
      </w:tr>
      <w:tr>
        <w:tc>
          <w:tcPr>
            <w:tcW w:type="dxa" w:w="18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Backend</w:t>
            </w:r>
          </w:p>
        </w:tc>
        <w:tc>
          <w:tcPr>
            <w:tcW w:type="dxa" w:w="30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app.py (Flask)</w:t>
            </w:r>
          </w:p>
        </w:tc>
        <w:tc>
          <w:tcPr>
            <w:tcW w:type="dxa" w:w="456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REST API, background webcam thread, SQLite ORM, MJPEG stream, session lifecycle management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HTML/CSS/JS templates</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Webcam capture UI, live detection display, analytics dashboard, registration flow</w:t>
            </w:r>
          </w:p>
        </w:tc>
      </w:tr>
      <w:tr>
        <w:tc>
          <w:tcPr>
            <w:tcW w:type="dxa" w:w="18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Storage</w:t>
            </w:r>
          </w:p>
        </w:tc>
        <w:tc>
          <w:tcPr>
            <w:tcW w:type="dxa" w:w="30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SQLite + pickle file</w:t>
            </w:r>
          </w:p>
        </w:tc>
        <w:tc>
          <w:tcPr>
            <w:tcW w:type="dxa" w:w="456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Persistent session records in gaze_data.db, face encodings in face_encodings.pkl</w:t>
            </w:r>
          </w:p>
        </w:tc>
      </w:tr>
    </w:tbl>
    <w:p>
      <w:pPr>
        <w:spacing w:after="20" w:before="20"/>
      </w:pPr>
      <w:r>
        <w:t xml:space="preserve"/>
      </w:r>
    </w:p>
    <w:p>
      <w:pPr>
        <w:pStyle w:val="Heading3"/>
        <w:spacing w:after="80" w:before="220"/>
      </w:pPr>
      <w:r>
        <w:rPr>
          <w:rFonts w:ascii="Arial" w:cs="Arial" w:eastAsia="Arial" w:hAnsi="Arial"/>
          <w:b/>
          <w:bCs/>
          <w:color w:val="0E7C5B"/>
          <w:sz w:val="24"/>
          <w:szCs w:val="24"/>
        </w:rPr>
        <w:t xml:space="preserve">Data flow — frame by frame</w:t>
      </w:r>
    </w:p>
    <w:p>
      <w:pPr>
        <w:pStyle w:val="ListParagraph"/>
        <w:numPr>
          <w:ilvl w:val="0"/>
          <w:numId w:val="3"/>
        </w:numPr>
        <w:spacing w:after="40" w:before="40"/>
      </w:pPr>
      <w:r>
        <w:rPr>
          <w:rFonts w:ascii="Arial" w:cs="Arial" w:eastAsia="Arial" w:hAnsi="Arial"/>
          <w:color w:val="1A1A2E"/>
          <w:sz w:val="22"/>
          <w:szCs w:val="22"/>
        </w:rPr>
        <w:t xml:space="preserve">Browser opens /track page and clicks Start</w:t>
      </w:r>
    </w:p>
    <w:p>
      <w:pPr>
        <w:pStyle w:val="ListParagraph"/>
        <w:numPr>
          <w:ilvl w:val="0"/>
          <w:numId w:val="3"/>
        </w:numPr>
        <w:spacing w:after="40" w:before="40"/>
      </w:pPr>
      <w:r>
        <w:rPr>
          <w:rFonts w:ascii="Arial" w:cs="Arial" w:eastAsia="Arial" w:hAnsi="Arial"/>
          <w:color w:val="1A1A2E"/>
          <w:sz w:val="22"/>
          <w:szCs w:val="22"/>
        </w:rPr>
        <w:t xml:space="preserve">Flask spawns a background thread running capture_loop()</w:t>
      </w:r>
    </w:p>
    <w:p>
      <w:pPr>
        <w:pStyle w:val="ListParagraph"/>
        <w:numPr>
          <w:ilvl w:val="0"/>
          <w:numId w:val="3"/>
        </w:numPr>
        <w:spacing w:after="40" w:before="40"/>
      </w:pPr>
      <w:r>
        <w:rPr>
          <w:rFonts w:ascii="Arial" w:cs="Arial" w:eastAsia="Arial" w:hAnsi="Arial"/>
          <w:color w:val="1A1A2E"/>
          <w:sz w:val="22"/>
          <w:szCs w:val="22"/>
        </w:rPr>
        <w:t xml:space="preserve">capture_loop reads a frame from cv2.VideoCapture(0)</w:t>
      </w:r>
    </w:p>
    <w:p>
      <w:pPr>
        <w:pStyle w:val="ListParagraph"/>
        <w:numPr>
          <w:ilvl w:val="0"/>
          <w:numId w:val="3"/>
        </w:numPr>
        <w:spacing w:after="40" w:before="40"/>
      </w:pPr>
      <w:r>
        <w:rPr>
          <w:rFonts w:ascii="Arial" w:cs="Arial" w:eastAsia="Arial" w:hAnsi="Arial"/>
          <w:color w:val="1A1A2E"/>
          <w:sz w:val="22"/>
          <w:szCs w:val="22"/>
        </w:rPr>
        <w:t xml:space="preserve">Frame is flipped horizontally (mirror correction) and passed to GazeDetector.detect()</w:t>
      </w:r>
    </w:p>
    <w:p>
      <w:pPr>
        <w:pStyle w:val="ListParagraph"/>
        <w:numPr>
          <w:ilvl w:val="0"/>
          <w:numId w:val="3"/>
        </w:numPr>
        <w:spacing w:after="40" w:before="40"/>
      </w:pPr>
      <w:r>
        <w:rPr>
          <w:rFonts w:ascii="Arial" w:cs="Arial" w:eastAsia="Arial" w:hAnsi="Arial"/>
          <w:color w:val="1A1A2E"/>
          <w:sz w:val="22"/>
          <w:szCs w:val="22"/>
        </w:rPr>
        <w:t xml:space="preserve">Simultaneously, face_recognition.face_locations() finds face bounding boxes in the same frame</w:t>
      </w:r>
    </w:p>
    <w:p>
      <w:pPr>
        <w:pStyle w:val="ListParagraph"/>
        <w:numPr>
          <w:ilvl w:val="0"/>
          <w:numId w:val="3"/>
        </w:numPr>
        <w:spacing w:after="40" w:before="40"/>
      </w:pPr>
      <w:r>
        <w:rPr>
          <w:rFonts w:ascii="Arial" w:cs="Arial" w:eastAsia="Arial" w:hAnsi="Arial"/>
          <w:color w:val="1A1A2E"/>
          <w:sz w:val="22"/>
          <w:szCs w:val="22"/>
        </w:rPr>
        <w:t xml:space="preserve">face_recognition.face_encodings() extracts 128-dim embeddings for each detected face</w:t>
      </w:r>
    </w:p>
    <w:p>
      <w:pPr>
        <w:pStyle w:val="ListParagraph"/>
        <w:numPr>
          <w:ilvl w:val="0"/>
          <w:numId w:val="3"/>
        </w:numPr>
        <w:spacing w:after="40" w:before="40"/>
      </w:pPr>
      <w:r>
        <w:rPr>
          <w:rFonts w:ascii="Arial" w:cs="Arial" w:eastAsia="Arial" w:hAnsi="Arial"/>
          <w:color w:val="1A1A2E"/>
          <w:sz w:val="22"/>
          <w:szCs w:val="22"/>
        </w:rPr>
        <w:t xml:space="preserve">Each embedding is compared to stored encodings; closest match below threshold = identified person</w:t>
      </w:r>
    </w:p>
    <w:p>
      <w:pPr>
        <w:pStyle w:val="ListParagraph"/>
        <w:numPr>
          <w:ilvl w:val="0"/>
          <w:numId w:val="3"/>
        </w:numPr>
        <w:spacing w:after="40" w:before="40"/>
      </w:pPr>
      <w:r>
        <w:rPr>
          <w:rFonts w:ascii="Arial" w:cs="Arial" w:eastAsia="Arial" w:hAnsi="Arial"/>
          <w:color w:val="1A1A2E"/>
          <w:sz w:val="22"/>
          <w:szCs w:val="22"/>
        </w:rPr>
        <w:t xml:space="preserve">Each tracker object_id (from CentroidTracker) is matched to the nearest identified face by nose-to-face-centre distance</w:t>
      </w:r>
    </w:p>
    <w:p>
      <w:pPr>
        <w:pStyle w:val="ListParagraph"/>
        <w:numPr>
          <w:ilvl w:val="0"/>
          <w:numId w:val="3"/>
        </w:numPr>
        <w:spacing w:after="40" w:before="40"/>
      </w:pPr>
      <w:r>
        <w:rPr>
          <w:rFonts w:ascii="Arial" w:cs="Arial" w:eastAsia="Arial" w:hAnsi="Arial"/>
          <w:color w:val="1A1A2E"/>
          <w:sz w:val="22"/>
          <w:szCs w:val="22"/>
        </w:rPr>
        <w:t xml:space="preserve">Attention stats (looking/not looking) are accumulated and flushed to SQLite every 30 frames</w:t>
      </w:r>
    </w:p>
    <w:p>
      <w:pPr>
        <w:pStyle w:val="ListParagraph"/>
        <w:numPr>
          <w:ilvl w:val="0"/>
          <w:numId w:val="3"/>
        </w:numPr>
        <w:spacing w:after="40" w:before="40"/>
      </w:pPr>
      <w:r>
        <w:rPr>
          <w:rFonts w:ascii="Arial" w:cs="Arial" w:eastAsia="Arial" w:hAnsi="Arial"/>
          <w:color w:val="1A1A2E"/>
          <w:sz w:val="22"/>
          <w:szCs w:val="22"/>
        </w:rPr>
        <w:t xml:space="preserve">Annotated frame is JPEG-encoded and placed in a shared thread-safe buffer</w:t>
      </w:r>
    </w:p>
    <w:p>
      <w:pPr>
        <w:pStyle w:val="ListParagraph"/>
        <w:numPr>
          <w:ilvl w:val="0"/>
          <w:numId w:val="3"/>
        </w:numPr>
        <w:spacing w:after="40" w:before="40"/>
      </w:pPr>
      <w:r>
        <w:rPr>
          <w:rFonts w:ascii="Arial" w:cs="Arial" w:eastAsia="Arial" w:hAnsi="Arial"/>
          <w:color w:val="1A1A2E"/>
          <w:sz w:val="22"/>
          <w:szCs w:val="22"/>
        </w:rPr>
        <w:t xml:space="preserve">Browser reads the buffer via MJPEG stream at /video_feed</w:t>
      </w:r>
    </w:p>
    <w:p>
      <w:pPr>
        <w:pStyle w:val="ListParagraph"/>
        <w:numPr>
          <w:ilvl w:val="0"/>
          <w:numId w:val="3"/>
        </w:numPr>
        <w:spacing w:after="40" w:before="40"/>
      </w:pPr>
      <w:r>
        <w:rPr>
          <w:rFonts w:ascii="Arial" w:cs="Arial" w:eastAsia="Arial" w:hAnsi="Arial"/>
          <w:color w:val="1A1A2E"/>
          <w:sz w:val="22"/>
          <w:szCs w:val="22"/>
        </w:rPr>
        <w:t xml:space="preserve">Browser polls /api/tracking/status every 800ms and renders live detection cards</w:t>
      </w:r>
    </w:p>
    <w:p>
      <w:pPr>
        <w:spacing w:after="20" w:before="20"/>
      </w:pPr>
      <w:r>
        <w:t xml:space="preserve"/>
      </w:r>
    </w:p>
    <w:p>
      <w:pPr>
        <w:spacing w:after="20" w:before="20"/>
      </w:pPr>
      <w:r>
        <w:t xml:space="preserve"/>
      </w:r>
    </w:p>
    <w:p>
      <w:pPr>
        <w:pStyle w:val="Heading1"/>
        <w:spacing w:after="160" w:before="400"/>
      </w:pPr>
      <w:r>
        <w:rPr>
          <w:rFonts w:ascii="Arial" w:cs="Arial" w:eastAsia="Arial" w:hAnsi="Arial"/>
          <w:b/>
          <w:bCs/>
          <w:color w:val="1A56A0"/>
          <w:sz w:val="40"/>
          <w:szCs w:val="40"/>
        </w:rPr>
        <w:t xml:space="preserve">4. Code Files — Complete Breakdown</w:t>
      </w:r>
    </w:p>
    <w:p>
      <w:pPr>
        <w:pStyle w:val="Heading2"/>
        <w:pBdr>
          <w:bottom w:val="single" w:color="DEE2E6" w:sz="4" w:space="6"/>
        </w:pBdr>
        <w:spacing w:after="120" w:before="300"/>
      </w:pPr>
      <w:r>
        <w:rPr>
          <w:rFonts w:ascii="Arial" w:cs="Arial" w:eastAsia="Arial" w:hAnsi="Arial"/>
          <w:b/>
          <w:bCs/>
          <w:color w:val="1A1A2E"/>
          <w:sz w:val="30"/>
          <w:szCs w:val="30"/>
        </w:rPr>
        <w:t xml:space="preserve">4.1  gaze_detector.py — The Gaze Engine</w:t>
      </w:r>
    </w:p>
    <w:p>
      <w:pPr>
        <w:spacing w:after="80" w:before="60"/>
      </w:pPr>
      <w:r>
        <w:rPr>
          <w:rFonts w:ascii="Arial" w:cs="Arial" w:eastAsia="Arial" w:hAnsi="Arial"/>
          <w:color w:val="1A1A2E"/>
          <w:sz w:val="22"/>
          <w:szCs w:val="22"/>
        </w:rPr>
        <w:t xml:space="preserve">This file contains the original gaze detection model. It was adapted from a standalone script into an importable module by removing the webcam loop and making detect() return structured data instead of printing to the terminal.</w:t>
      </w:r>
    </w:p>
    <w:p>
      <w:pPr>
        <w:spacing w:after="20" w:before="20"/>
      </w:pPr>
      <w:r>
        <w:t xml:space="preserve"/>
      </w:r>
    </w:p>
    <w:p>
      <w:pPr>
        <w:pStyle w:val="Heading3"/>
        <w:spacing w:after="80" w:before="220"/>
      </w:pPr>
      <w:r>
        <w:rPr>
          <w:rFonts w:ascii="Arial" w:cs="Arial" w:eastAsia="Arial" w:hAnsi="Arial"/>
          <w:b/>
          <w:bCs/>
          <w:color w:val="0E7C5B"/>
          <w:sz w:val="24"/>
          <w:szCs w:val="24"/>
        </w:rPr>
        <w:t xml:space="preserve">Class: CentroidTracker</w:t>
      </w:r>
    </w:p>
    <w:p>
      <w:pPr>
        <w:spacing w:after="80" w:before="60"/>
      </w:pPr>
      <w:r>
        <w:rPr>
          <w:rFonts w:ascii="Arial" w:cs="Arial" w:eastAsia="Arial" w:hAnsi="Arial"/>
          <w:color w:val="1A1A2E"/>
          <w:sz w:val="22"/>
          <w:szCs w:val="22"/>
        </w:rPr>
        <w:t xml:space="preserve">Tracks faces across frames by assigning persistent integer IDs. Without tracking, every new frame would produce unnamed detections with no continuity between frames.</w:t>
      </w:r>
    </w:p>
    <w:p>
      <w:pPr>
        <w:pStyle w:val="ListParagraph"/>
        <w:numPr>
          <w:ilvl w:val="0"/>
          <w:numId w:val="2"/>
        </w:numPr>
        <w:spacing w:after="40" w:before="40"/>
      </w:pPr>
      <w:r>
        <w:rPr>
          <w:rFonts w:ascii="Arial" w:cs="Arial" w:eastAsia="Arial" w:hAnsi="Arial"/>
          <w:b/>
          <w:bCs/>
          <w:color w:val="1A1A2E"/>
          <w:sz w:val="22"/>
          <w:szCs w:val="22"/>
        </w:rPr>
        <w:t xml:space="preserve">update(centroids)</w:t>
      </w:r>
      <w:r>
        <w:rPr>
          <w:rFonts w:ascii="Arial" w:cs="Arial" w:eastAsia="Arial" w:hAnsi="Arial"/>
          <w:color w:val="1A1A2E"/>
          <w:sz w:val="22"/>
          <w:szCs w:val="22"/>
        </w:rPr>
        <w:t xml:space="preserve"> — receives a list of (x,y) nose positions from the current frame. Computes a distance matrix between existing tracked objects and new detections. Uses greedy matching (sort by minimum distance) to pair objects. Unmatched existing objects increment a disappeared counter; after max_disappeared frames they are deregistered. New unmatched centroids get registered as new IDs.</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0" w:sz="12"/>
              <w:bottom w:val="none" w:color="FFFFFF" w:sz="0"/>
              <w:right w:val="none" w:color="FFFFFF" w:sz="0"/>
            </w:tcBorders>
            <w:shd w:fill="EAF2FB" w:val="clear"/>
            <w:tcMar>
              <w:top w:type="dxa" w:w="120"/>
              <w:left w:type="dxa" w:w="200"/>
              <w:bottom w:type="dxa" w:w="120"/>
              <w:right w:type="dxa" w:w="160"/>
            </w:tcMar>
          </w:tcPr>
          <w:p>
            <w:pPr>
              <w:spacing w:after="40" w:before="0"/>
            </w:pPr>
            <w:r>
              <w:rPr>
                <w:rFonts w:ascii="Arial" w:cs="Arial" w:eastAsia="Arial" w:hAnsi="Arial"/>
                <w:b/>
                <w:bCs/>
                <w:color w:val="1A56A0"/>
                <w:sz w:val="22"/>
                <w:szCs w:val="22"/>
              </w:rPr>
              <w:t xml:space="preserve">Design choice</w:t>
            </w:r>
          </w:p>
          <w:p>
            <w:pPr>
              <w:spacing w:after="30" w:before="0"/>
            </w:pPr>
            <w:r>
              <w:rPr>
                <w:rFonts w:ascii="Arial" w:cs="Arial" w:eastAsia="Arial" w:hAnsi="Arial"/>
                <w:color w:val="333333"/>
                <w:sz w:val="21"/>
                <w:szCs w:val="21"/>
              </w:rPr>
              <w:t xml:space="preserve">Why centroid tracking and not deep sort or SORT? Centroid tracking is extremely lightweight — O(n²) distance computation with no neural network. For ≤4 faces at 30fps this is more than fast enough. Deep SORT adds a ReID network that would slow down the pipeline significantly for negligible gain at this scale.</w:t>
            </w:r>
          </w:p>
        </w:tc>
      </w:tr>
    </w:tbl>
    <w:p>
      <w:pPr>
        <w:spacing w:after="20" w:before="20"/>
      </w:pPr>
      <w:r>
        <w:t xml:space="preserve"/>
      </w:r>
    </w:p>
    <w:p>
      <w:pPr>
        <w:pStyle w:val="Heading3"/>
        <w:spacing w:after="80" w:before="220"/>
      </w:pPr>
      <w:r>
        <w:rPr>
          <w:rFonts w:ascii="Arial" w:cs="Arial" w:eastAsia="Arial" w:hAnsi="Arial"/>
          <w:b/>
          <w:bCs/>
          <w:color w:val="0E7C5B"/>
          <w:sz w:val="24"/>
          <w:szCs w:val="24"/>
        </w:rPr>
        <w:t xml:space="preserve">Class: GazeDetector</w:t>
      </w:r>
    </w:p>
    <w:p>
      <w:pPr>
        <w:spacing w:after="80" w:before="60"/>
      </w:pPr>
      <w:r>
        <w:rPr>
          <w:rFonts w:ascii="Arial" w:cs="Arial" w:eastAsia="Arial" w:hAnsi="Arial"/>
          <w:color w:val="1A1A2E"/>
          <w:sz w:val="22"/>
          <w:szCs w:val="22"/>
        </w:rPr>
        <w:t xml:space="preserve">Wraps MediaPipe FaceMesh. The constructor initialises the FaceMesh model with refine_landmarks=True (required for iris landmark access) and creates a CentroidTracker, a calibration buffer, and an attention statistics store.</w:t>
      </w:r>
    </w:p>
    <w:p>
      <w:pPr>
        <w:spacing w:after="20" w:before="20"/>
      </w:pPr>
      <w:r>
        <w:t xml:space="preserve"/>
      </w:r>
    </w:p>
    <w:p>
      <w:pPr>
        <w:spacing w:after="60" w:before="160"/>
      </w:pPr>
      <w:r>
        <w:rPr>
          <w:rFonts w:ascii="Arial" w:cs="Arial" w:eastAsia="Arial" w:hAnsi="Arial"/>
          <w:b/>
          <w:bCs/>
          <w:color w:val="5D6D7E"/>
          <w:sz w:val="22"/>
          <w:szCs w:val="22"/>
        </w:rPr>
        <w:t xml:space="preserve">check_eye_visibility(frame, landmarks, w, h)</w:t>
      </w:r>
    </w:p>
    <w:p>
      <w:pPr>
        <w:spacing w:after="80" w:before="60"/>
      </w:pPr>
      <w:r>
        <w:rPr>
          <w:rFonts w:ascii="Arial" w:cs="Arial" w:eastAsia="Arial" w:hAnsi="Arial"/>
          <w:color w:val="1A1A2E"/>
          <w:sz w:val="22"/>
          <w:szCs w:val="22"/>
        </w:rPr>
        <w:t xml:space="preserve">Extracts small rectangular regions around each eye using landmark indices [33,160,158,133,153,144] (left) and [362,385,387,263,373,380] (right). Converts to grayscale and computes pixel variance. Variance below 50 indicates a uniform surface — a hand, a closed eye, or strong overexposure. Returns a boolean per eye.</w:t>
      </w:r>
    </w:p>
    <w:p>
      <w:pPr>
        <w:spacing w:after="80" w:before="60"/>
      </w:pPr>
      <w:r>
        <w:rPr>
          <w:rFonts w:ascii="Arial" w:cs="Arial" w:eastAsia="Arial" w:hAnsi="Arial"/>
          <w:color w:val="1A1A2E"/>
          <w:sz w:val="22"/>
          <w:szCs w:val="22"/>
        </w:rPr>
        <w:t xml:space="preserve">Why variance? It is a proxy for texture. An open eye has a complex texture (iris pattern, eyelashes, skin gradient). A covering object or closed eye is relatively uniform. No neural classifier is needed.</w:t>
      </w:r>
    </w:p>
    <w:p>
      <w:pPr>
        <w:spacing w:after="20" w:before="20"/>
      </w:pPr>
      <w:r>
        <w:t xml:space="preserve"/>
      </w:r>
    </w:p>
    <w:p>
      <w:pPr>
        <w:spacing w:after="60" w:before="160"/>
      </w:pPr>
      <w:r>
        <w:rPr>
          <w:rFonts w:ascii="Arial" w:cs="Arial" w:eastAsia="Arial" w:hAnsi="Arial"/>
          <w:b/>
          <w:bCs/>
          <w:color w:val="5D6D7E"/>
          <w:sz w:val="22"/>
          <w:szCs w:val="22"/>
        </w:rPr>
        <w:t xml:space="preserve">estimate_head_pose(landmarks, w, h)</w:t>
      </w:r>
    </w:p>
    <w:p>
      <w:pPr>
        <w:spacing w:after="80" w:before="60"/>
      </w:pPr>
      <w:r>
        <w:rPr>
          <w:rFonts w:ascii="Arial" w:cs="Arial" w:eastAsia="Arial" w:hAnsi="Arial"/>
          <w:color w:val="1A1A2E"/>
          <w:sz w:val="22"/>
          <w:szCs w:val="22"/>
        </w:rPr>
        <w:t xml:space="preserve">Uses three landmarks: nose tip (index 1), left face edge (234), right face edge (454). Computes the midpoint between the face edges and measures the horizontal offset of the nose from that midpoint. If abs(offset) &lt; 0.3, the person is considered to be facing the screen.</w:t>
      </w:r>
    </w:p>
    <w:p>
      <w:pPr>
        <w:spacing w:after="80" w:before="60"/>
      </w:pPr>
      <w:r>
        <w:rPr>
          <w:rFonts w:ascii="Arial" w:cs="Arial" w:eastAsia="Arial" w:hAnsi="Arial"/>
          <w:color w:val="1A1A2E"/>
          <w:sz w:val="22"/>
          <w:szCs w:val="22"/>
        </w:rPr>
        <w:t xml:space="preserve">This is a simplified yaw estimator. A full head pose uses solvePnP with a 3D face model for accurate pitch/yaw/roll, but for the binary facing/not-facing classification needed here, the horizontal nose offset is sufficient and runs at near-zero cost.</w:t>
      </w:r>
    </w:p>
    <w:p>
      <w:pPr>
        <w:spacing w:after="20" w:before="20"/>
      </w:pPr>
      <w:r>
        <w:t xml:space="preserve"/>
      </w:r>
    </w:p>
    <w:p>
      <w:pPr>
        <w:spacing w:after="60" w:before="160"/>
      </w:pPr>
      <w:r>
        <w:rPr>
          <w:rFonts w:ascii="Arial" w:cs="Arial" w:eastAsia="Arial" w:hAnsi="Arial"/>
          <w:b/>
          <w:bCs/>
          <w:color w:val="5D6D7E"/>
          <w:sz w:val="22"/>
          <w:szCs w:val="22"/>
        </w:rPr>
        <w:t xml:space="preserve">analyze_iris_position(landmarks)</w:t>
      </w:r>
    </w:p>
    <w:p>
      <w:pPr>
        <w:spacing w:after="80" w:before="60"/>
      </w:pPr>
      <w:r>
        <w:rPr>
          <w:rFonts w:ascii="Arial" w:cs="Arial" w:eastAsia="Arial" w:hAnsi="Arial"/>
          <w:color w:val="1A1A2E"/>
          <w:sz w:val="22"/>
          <w:szCs w:val="22"/>
        </w:rPr>
        <w:t xml:space="preserve">Uses iris landmark clusters [474,475,476,477] (left) and [469,470,471,472] (right), along with inner/outer eye corner landmarks. For each eye, computes the ratio: (iris_x - inner_corner_x) / eye_width. Averages both eyes. A ratio of 0.40–0.60 means the iris is centred — the person is looking straight ahead.</w:t>
      </w:r>
    </w:p>
    <w:p>
      <w:pPr>
        <w:spacing w:after="80" w:before="60"/>
      </w:pPr>
      <w:r>
        <w:rPr>
          <w:rFonts w:ascii="Arial" w:cs="Arial" w:eastAsia="Arial" w:hAnsi="Arial"/>
          <w:color w:val="1A1A2E"/>
          <w:sz w:val="22"/>
          <w:szCs w:val="22"/>
        </w:rPr>
        <w:t xml:space="preserve">This normalised ratio is scale-invariant. Whether the face is 30cm or 60cm from the camera, the ratio stays consistent because both numerator and denominator scale proportionally.</w:t>
      </w:r>
    </w:p>
    <w:p>
      <w:pPr>
        <w:spacing w:after="20" w:before="20"/>
      </w:pPr>
      <w:r>
        <w:t xml:space="preserve"/>
      </w:r>
    </w:p>
    <w:p>
      <w:pPr>
        <w:spacing w:after="60" w:before="160"/>
      </w:pPr>
      <w:r>
        <w:rPr>
          <w:rFonts w:ascii="Arial" w:cs="Arial" w:eastAsia="Arial" w:hAnsi="Arial"/>
          <w:b/>
          <w:bCs/>
          <w:color w:val="5D6D7E"/>
          <w:sz w:val="22"/>
          <w:szCs w:val="22"/>
        </w:rPr>
        <w:t xml:space="preserve">update_calibration(iris_ratio)</w:t>
      </w:r>
    </w:p>
    <w:p>
      <w:pPr>
        <w:spacing w:after="80" w:before="60"/>
      </w:pPr>
      <w:r>
        <w:rPr>
          <w:rFonts w:ascii="Arial" w:cs="Arial" w:eastAsia="Arial" w:hAnsi="Arial"/>
          <w:color w:val="1A1A2E"/>
          <w:sz w:val="22"/>
          <w:szCs w:val="22"/>
        </w:rPr>
        <w:t xml:space="preserve">Collects iris ratios for the first 30 frames and averages them to establish the person's natural centre gaze. This accounts for individual differences in resting eye position and slightly off-centre camera placement.</w:t>
      </w:r>
    </w:p>
    <w:p>
      <w:pPr>
        <w:spacing w:after="20" w:before="20"/>
      </w:pPr>
      <w:r>
        <w:t xml:space="preserve"/>
      </w:r>
    </w:p>
    <w:p>
      <w:pPr>
        <w:spacing w:after="60" w:before="160"/>
      </w:pPr>
      <w:r>
        <w:rPr>
          <w:rFonts w:ascii="Arial" w:cs="Arial" w:eastAsia="Arial" w:hAnsi="Arial"/>
          <w:b/>
          <w:bCs/>
          <w:color w:val="5D6D7E"/>
          <w:sz w:val="22"/>
          <w:szCs w:val="22"/>
        </w:rPr>
        <w:t xml:space="preserve">classify_gaze(iris_ratio, facing)</w:t>
      </w:r>
    </w:p>
    <w:p>
      <w:pPr>
        <w:spacing w:after="80" w:before="60"/>
      </w:pPr>
      <w:r>
        <w:rPr>
          <w:rFonts w:ascii="Arial" w:cs="Arial" w:eastAsia="Arial" w:hAnsi="Arial"/>
          <w:color w:val="1A1A2E"/>
          <w:sz w:val="22"/>
          <w:szCs w:val="22"/>
        </w:rPr>
        <w:t xml:space="preserve">Simple scoring system: +1.0 if head is facing forward, +2.0 if iris ratio is in the 0.40–0.60 window. Total possible score: 3.0. Threshold for LOOKING: score &gt;= 2.0. Confidence: score / 3.0. This means a person can pass the gaze check while slightly turned (iris centred counts more than head pose).</w:t>
      </w:r>
    </w:p>
    <w:p>
      <w:pPr>
        <w:spacing w:after="20" w:before="20"/>
      </w:pPr>
      <w:r>
        <w:t xml:space="preserve"/>
      </w:r>
    </w:p>
    <w:p>
      <w:pPr>
        <w:spacing w:after="60" w:before="160"/>
      </w:pPr>
      <w:r>
        <w:rPr>
          <w:rFonts w:ascii="Arial" w:cs="Arial" w:eastAsia="Arial" w:hAnsi="Arial"/>
          <w:b/>
          <w:bCs/>
          <w:color w:val="5D6D7E"/>
          <w:sz w:val="22"/>
          <w:szCs w:val="22"/>
        </w:rPr>
        <w:t xml:space="preserve">detect(frame) — the master method</w:t>
      </w:r>
    </w:p>
    <w:p>
      <w:pPr>
        <w:spacing w:after="80" w:before="60"/>
      </w:pPr>
      <w:r>
        <w:rPr>
          <w:rFonts w:ascii="Arial" w:cs="Arial" w:eastAsia="Arial" w:hAnsi="Arial"/>
          <w:color w:val="1A1A2E"/>
          <w:sz w:val="22"/>
          <w:szCs w:val="22"/>
        </w:rPr>
        <w:t xml:space="preserve">Called every frame from Flask's background thread. Returns a list of result dicts, one per tracked face:</w:t>
      </w:r>
    </w:p>
    <w:p>
      <w:pPr>
        <w:spacing w:after="30" w:before="30"/>
        <w:ind w:left="360"/>
      </w:pPr>
      <w:r>
        <w:rPr>
          <w:rFonts w:ascii="Courier New" w:cs="Courier New" w:eastAsia="Courier New" w:hAnsi="Courier New"/>
          <w:color w:val="1A1A1A"/>
          <w:sz w:val="18"/>
          <w:szCs w:val="18"/>
        </w:rPr>
        <w:t xml:space="preserve">{ status, object_id, looking, confidence, rolling_attention, session_attention, nose_pt, facing, iris_ratio }</w:t>
      </w:r>
    </w:p>
    <w:p>
      <w:pPr>
        <w:spacing w:after="80" w:before="60"/>
      </w:pPr>
      <w:r>
        <w:rPr>
          <w:rFonts w:ascii="Arial" w:cs="Arial" w:eastAsia="Arial" w:hAnsi="Arial"/>
          <w:color w:val="1A1A2E"/>
          <w:sz w:val="22"/>
          <w:szCs w:val="22"/>
        </w:rPr>
        <w:t xml:space="preserve">During calibration (first 30 frames) returns: { status: 'calibrating', progress, total }. If no face is detected, returns an empty list.</w:t>
      </w:r>
    </w:p>
    <w:p>
      <w:pPr>
        <w:spacing w:after="20" w:before="20"/>
      </w:pPr>
      <w:r>
        <w:t xml:space="preserve"/>
      </w:r>
    </w:p>
    <w:p>
      <w:pPr>
        <w:spacing w:after="20" w:before="20"/>
      </w:pPr>
      <w:r>
        <w:t xml:space="preserve"/>
      </w:r>
    </w:p>
    <w:p>
      <w:pPr>
        <w:pStyle w:val="Heading2"/>
        <w:pBdr>
          <w:bottom w:val="single" w:color="DEE2E6" w:sz="4" w:space="6"/>
        </w:pBdr>
        <w:spacing w:after="120" w:before="300"/>
      </w:pPr>
      <w:r>
        <w:rPr>
          <w:rFonts w:ascii="Arial" w:cs="Arial" w:eastAsia="Arial" w:hAnsi="Arial"/>
          <w:b/>
          <w:bCs/>
          <w:color w:val="1A1A2E"/>
          <w:sz w:val="30"/>
          <w:szCs w:val="30"/>
        </w:rPr>
        <w:t xml:space="preserve">4.2  app.py — The Flask Backend</w:t>
      </w:r>
    </w:p>
    <w:p>
      <w:pPr>
        <w:spacing w:after="80" w:before="60"/>
      </w:pPr>
      <w:r>
        <w:rPr>
          <w:rFonts w:ascii="Arial" w:cs="Arial" w:eastAsia="Arial" w:hAnsi="Arial"/>
          <w:color w:val="1A1A2E"/>
          <w:sz w:val="22"/>
          <w:szCs w:val="22"/>
        </w:rPr>
        <w:t xml:space="preserve">The central hub of the application. Imports gaze_detector.py and orchestrates all other components.</w:t>
      </w:r>
    </w:p>
    <w:p>
      <w:pPr>
        <w:spacing w:after="20" w:before="20"/>
      </w:pPr>
      <w:r>
        <w:t xml:space="preserve"/>
      </w:r>
    </w:p>
    <w:p>
      <w:pPr>
        <w:pStyle w:val="Heading3"/>
        <w:spacing w:after="80" w:before="220"/>
      </w:pPr>
      <w:r>
        <w:rPr>
          <w:rFonts w:ascii="Arial" w:cs="Arial" w:eastAsia="Arial" w:hAnsi="Arial"/>
          <w:b/>
          <w:bCs/>
          <w:color w:val="0E7C5B"/>
          <w:sz w:val="24"/>
          <w:szCs w:val="24"/>
        </w:rPr>
        <w:t xml:space="preserve">Database models</w:t>
      </w:r>
    </w:p>
    <w:p>
      <w:pPr>
        <w:pStyle w:val="ListParagraph"/>
        <w:numPr>
          <w:ilvl w:val="0"/>
          <w:numId w:val="2"/>
        </w:numPr>
        <w:spacing w:after="40" w:before="40"/>
      </w:pPr>
      <w:r>
        <w:rPr>
          <w:rFonts w:ascii="Arial" w:cs="Arial" w:eastAsia="Arial" w:hAnsi="Arial"/>
          <w:b/>
          <w:bCs/>
          <w:color w:val="1A1A2E"/>
          <w:sz w:val="22"/>
          <w:szCs w:val="22"/>
        </w:rPr>
        <w:t xml:space="preserve">Person</w:t>
      </w:r>
      <w:r>
        <w:rPr>
          <w:rFonts w:ascii="Arial" w:cs="Arial" w:eastAsia="Arial" w:hAnsi="Arial"/>
          <w:color w:val="1A1A2E"/>
          <w:sz w:val="22"/>
          <w:szCs w:val="22"/>
        </w:rPr>
        <w:t xml:space="preserve"> — id (PK), name (unique string), registered_at (datetime). One-to-many with GazeSession via cascade delete.</w:t>
      </w:r>
    </w:p>
    <w:p>
      <w:pPr>
        <w:pStyle w:val="ListParagraph"/>
        <w:numPr>
          <w:ilvl w:val="0"/>
          <w:numId w:val="2"/>
        </w:numPr>
        <w:spacing w:after="40" w:before="40"/>
      </w:pPr>
      <w:r>
        <w:rPr>
          <w:rFonts w:ascii="Arial" w:cs="Arial" w:eastAsia="Arial" w:hAnsi="Arial"/>
          <w:b/>
          <w:bCs/>
          <w:color w:val="1A1A2E"/>
          <w:sz w:val="22"/>
          <w:szCs w:val="22"/>
        </w:rPr>
        <w:t xml:space="preserve">GazeSession</w:t>
      </w:r>
      <w:r>
        <w:rPr>
          <w:rFonts w:ascii="Arial" w:cs="Arial" w:eastAsia="Arial" w:hAnsi="Arial"/>
          <w:color w:val="1A1A2E"/>
          <w:sz w:val="22"/>
          <w:szCs w:val="22"/>
        </w:rPr>
        <w:t xml:space="preserve"> — id, person_id (FK), started_at, ended_at, total_frames, attentive_frames. attention_score (computed: attentive/total × 100) and duration_seconds are Python properties, not stored columns.</w:t>
      </w:r>
    </w:p>
    <w:p>
      <w:pPr>
        <w:spacing w:after="20" w:before="20"/>
      </w:pPr>
      <w:r>
        <w:t xml:space="preserve"/>
      </w:r>
    </w:p>
    <w:p>
      <w:pPr>
        <w:pStyle w:val="Heading3"/>
        <w:spacing w:after="80" w:before="220"/>
      </w:pPr>
      <w:r>
        <w:rPr>
          <w:rFonts w:ascii="Arial" w:cs="Arial" w:eastAsia="Arial" w:hAnsi="Arial"/>
          <w:b/>
          <w:bCs/>
          <w:color w:val="0E7C5B"/>
          <w:sz w:val="24"/>
          <w:szCs w:val="24"/>
        </w:rPr>
        <w:t xml:space="preserve">Face encoding store</w:t>
      </w:r>
    </w:p>
    <w:p>
      <w:pPr>
        <w:spacing w:after="80" w:before="60"/>
      </w:pPr>
      <w:r>
        <w:rPr>
          <w:rFonts w:ascii="Arial" w:cs="Arial" w:eastAsia="Arial" w:hAnsi="Arial"/>
          <w:color w:val="1A1A2E"/>
          <w:sz w:val="22"/>
          <w:szCs w:val="22"/>
        </w:rPr>
        <w:t xml:space="preserve">face_encodings.pkl is a Python pickle file containing a dict mapping person names to lists of numpy arrays. Each array is a 128-dimensional float64 vector produced by dlib's ResNet encoder. On registration, new encodings are appended. On identification, face_recognition.face_distance() computes L2 distances between the query vector and all stored vectors for a person; the minimum distance is compared to a threshold (0.55).</w:t>
      </w:r>
    </w:p>
    <w:p>
      <w:pPr>
        <w:spacing w:after="20" w:before="20"/>
      </w:pPr>
      <w:r>
        <w:t xml:space="preserve"/>
      </w:r>
    </w:p>
    <w:p>
      <w:pPr>
        <w:pStyle w:val="Heading3"/>
        <w:spacing w:after="80" w:before="220"/>
      </w:pPr>
      <w:r>
        <w:rPr>
          <w:rFonts w:ascii="Arial" w:cs="Arial" w:eastAsia="Arial" w:hAnsi="Arial"/>
          <w:b/>
          <w:bCs/>
          <w:color w:val="0E7C5B"/>
          <w:sz w:val="24"/>
          <w:szCs w:val="24"/>
        </w:rPr>
        <w:t xml:space="preserve">LiveState class</w:t>
      </w:r>
    </w:p>
    <w:p>
      <w:pPr>
        <w:spacing w:after="80" w:before="60"/>
      </w:pPr>
      <w:r>
        <w:rPr>
          <w:rFonts w:ascii="Arial" w:cs="Arial" w:eastAsia="Arial" w:hAnsi="Arial"/>
          <w:color w:val="1A1A2E"/>
          <w:sz w:val="22"/>
          <w:szCs w:val="22"/>
        </w:rPr>
        <w:t xml:space="preserve">A thread-safe shared state container: running flag, cap (VideoCapture object), gaze (GazeDetector instance), active_sessions dict, frame_counters dict, latest_frame (JPEG bytes), latest_stats (list of detection dicts). The lock (threading.Lock) protects latest_frame and latest_stats from race conditions between the capture thread and Flask request handlers.</w:t>
      </w:r>
    </w:p>
    <w:p>
      <w:pPr>
        <w:spacing w:after="20" w:before="20"/>
      </w:pPr>
      <w:r>
        <w:t xml:space="preserve"/>
      </w:r>
    </w:p>
    <w:p>
      <w:pPr>
        <w:pStyle w:val="Heading3"/>
        <w:spacing w:after="80" w:before="220"/>
      </w:pPr>
      <w:r>
        <w:rPr>
          <w:rFonts w:ascii="Arial" w:cs="Arial" w:eastAsia="Arial" w:hAnsi="Arial"/>
          <w:b/>
          <w:bCs/>
          <w:color w:val="0E7C5B"/>
          <w:sz w:val="24"/>
          <w:szCs w:val="24"/>
        </w:rPr>
        <w:t xml:space="preserve">capture_loop() — background thread</w:t>
      </w:r>
    </w:p>
    <w:p>
      <w:pPr>
        <w:spacing w:after="80" w:before="60"/>
      </w:pPr>
      <w:r>
        <w:rPr>
          <w:rFonts w:ascii="Arial" w:cs="Arial" w:eastAsia="Arial" w:hAnsi="Arial"/>
          <w:color w:val="1A1A2E"/>
          <w:sz w:val="22"/>
          <w:szCs w:val="22"/>
        </w:rPr>
        <w:t xml:space="preserve">Runs in a daemon thread so it dies automatically when the Flask process exits. The full frame processing pipeline runs here: read → flip → gaze detect → face recognise → match → session manage → encode → buffer. DB writes are batched every 30 frames to avoid SQLite contention.</w:t>
      </w:r>
    </w:p>
    <w:p>
      <w:pPr>
        <w:spacing w:after="20" w:before="20"/>
      </w:pPr>
      <w:r>
        <w:t xml:space="preserve"/>
      </w:r>
    </w:p>
    <w:p>
      <w:pPr>
        <w:pStyle w:val="Heading3"/>
        <w:spacing w:after="80" w:before="220"/>
      </w:pPr>
      <w:r>
        <w:rPr>
          <w:rFonts w:ascii="Arial" w:cs="Arial" w:eastAsia="Arial" w:hAnsi="Arial"/>
          <w:b/>
          <w:bCs/>
          <w:color w:val="0E7C5B"/>
          <w:sz w:val="24"/>
          <w:szCs w:val="24"/>
        </w:rPr>
        <w:t xml:space="preserve">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rPr>
          <w:tblHeader/>
        </w:trPr>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/api/register</w:t>
            </w:r>
          </w:p>
        </w:tc>
        <w:tc>
          <w:tcPr>
            <w:tcW w:type="dxa" w:w="10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POST</w:t>
            </w:r>
          </w:p>
        </w:tc>
        <w:tc>
          <w:tcPr>
            <w:tcW w:type="dxa" w:w="536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Decodes base64 images from browser, runs face_locations + face_encodings, stores result in pkl and DB</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/api/persons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GET</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Returns all registered persons with session count and average attention score</w:t>
            </w:r>
          </w:p>
        </w:tc>
      </w:tr>
      <w:tr>
        <w:tc>
          <w:tcPr>
            <w:tcW w:type="dxa" w:w="30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/api/persons/&lt;id&gt;</w:t>
            </w:r>
          </w:p>
        </w:tc>
        <w:tc>
          <w:tcPr>
            <w:tcW w:type="dxa" w:w="10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DELETE</w:t>
            </w:r>
          </w:p>
        </w:tc>
        <w:tc>
          <w:tcPr>
            <w:tcW w:type="dxa" w:w="536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Removes person from DB and encodings file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/api/tracking/start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POST</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Creates fresh GazeDetector, launches capture_loop() in daemon thread</w:t>
            </w:r>
          </w:p>
        </w:tc>
      </w:tr>
      <w:tr>
        <w:tc>
          <w:tcPr>
            <w:tcW w:type="dxa" w:w="30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/api/tracking/stop</w:t>
            </w:r>
          </w:p>
        </w:tc>
        <w:tc>
          <w:tcPr>
            <w:tcW w:type="dxa" w:w="10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POST</w:t>
            </w:r>
          </w:p>
        </w:tc>
        <w:tc>
          <w:tcPr>
            <w:tcW w:type="dxa" w:w="536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Sets state.running = False, thread self-terminates, closes open DB sessions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/api/tracking/status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GET</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Returns latest detection list from shared state — polled by browser every 800ms</w:t>
            </w:r>
          </w:p>
        </w:tc>
      </w:tr>
      <w:tr>
        <w:tc>
          <w:tcPr>
            <w:tcW w:type="dxa" w:w="30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/video_feed</w:t>
            </w:r>
          </w:p>
        </w:tc>
        <w:tc>
          <w:tcPr>
            <w:tcW w:type="dxa" w:w="10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GET</w:t>
            </w:r>
          </w:p>
        </w:tc>
        <w:tc>
          <w:tcPr>
            <w:tcW w:type="dxa" w:w="536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MJPEG multipart stream — yields latest JPEG frame from shared buffer</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/api/sessions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GET</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Returns session history, filterable by person_id, limit 100</w:t>
            </w:r>
          </w:p>
        </w:tc>
      </w:tr>
      <w:tr>
        <w:tc>
          <w:tcPr>
            <w:tcW w:type="dxa" w:w="30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/api/stats/summary</w:t>
            </w:r>
          </w:p>
        </w:tc>
        <w:tc>
          <w:tcPr>
            <w:tcW w:type="dxa" w:w="10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GET</w:t>
            </w:r>
          </w:p>
        </w:tc>
        <w:tc>
          <w:tcPr>
            <w:tcW w:type="dxa" w:w="536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Returns total persons, total sessions, global average attention score</w:t>
            </w:r>
          </w:p>
        </w:tc>
      </w:tr>
    </w:tbl>
    <w:p>
      <w:pPr>
        <w:spacing w:after="20" w:before="20"/>
      </w:pPr>
      <w:r>
        <w:t xml:space="preserve"/>
      </w:r>
    </w:p>
    <w:p>
      <w:pPr>
        <w:spacing w:after="20" w:before="20"/>
      </w:pPr>
      <w:r>
        <w:t xml:space="preserve"/>
      </w:r>
    </w:p>
    <w:p>
      <w:pPr>
        <w:pStyle w:val="Heading2"/>
        <w:pBdr>
          <w:bottom w:val="single" w:color="DEE2E6" w:sz="4" w:space="6"/>
        </w:pBdr>
        <w:spacing w:after="120" w:before="300"/>
      </w:pPr>
      <w:r>
        <w:rPr>
          <w:rFonts w:ascii="Arial" w:cs="Arial" w:eastAsia="Arial" w:hAnsi="Arial"/>
          <w:b/>
          <w:bCs/>
          <w:color w:val="1A1A2E"/>
          <w:sz w:val="30"/>
          <w:szCs w:val="30"/>
        </w:rPr>
        <w:t xml:space="preserve">4.3  templates/base.html — Design System</w:t>
      </w:r>
    </w:p>
    <w:p>
      <w:pPr>
        <w:spacing w:after="80" w:before="60"/>
      </w:pPr>
      <w:r>
        <w:rPr>
          <w:rFonts w:ascii="Arial" w:cs="Arial" w:eastAsia="Arial" w:hAnsi="Arial"/>
          <w:color w:val="1A1A2E"/>
          <w:sz w:val="22"/>
          <w:szCs w:val="22"/>
        </w:rPr>
        <w:t xml:space="preserve">Defines the entire visual language as CSS custom properties. All colours, fonts, spacing, and component styles are declared here and inherited by the other four templates via Jinja2 {% extends 'base.html' %} and {% block content %}.</w:t>
      </w:r>
    </w:p>
    <w:p>
      <w:pPr>
        <w:pStyle w:val="ListParagraph"/>
        <w:numPr>
          <w:ilvl w:val="0"/>
          <w:numId w:val="2"/>
        </w:numPr>
        <w:spacing w:after="40" w:before="40"/>
      </w:pPr>
      <w:r>
        <w:rPr>
          <w:rFonts w:ascii="Arial" w:cs="Arial" w:eastAsia="Arial" w:hAnsi="Arial"/>
          <w:color w:val="1A1A2E"/>
          <w:sz w:val="22"/>
          <w:szCs w:val="22"/>
        </w:rPr>
        <w:t xml:space="preserve">Fonts: Space Mono (monospace, for code/labels/numbers) and DM Sans (humanist sans-serif, for body text) — loaded from Google Fonts</w:t>
      </w:r>
    </w:p>
    <w:p>
      <w:pPr>
        <w:pStyle w:val="ListParagraph"/>
        <w:numPr>
          <w:ilvl w:val="0"/>
          <w:numId w:val="2"/>
        </w:numPr>
        <w:spacing w:after="40" w:before="40"/>
      </w:pPr>
      <w:r>
        <w:rPr>
          <w:rFonts w:ascii="Arial" w:cs="Arial" w:eastAsia="Arial" w:hAnsi="Arial"/>
          <w:color w:val="1A1A2E"/>
          <w:sz w:val="22"/>
          <w:szCs w:val="22"/>
        </w:rPr>
        <w:t xml:space="preserve">Colour system: --bg (#0a0c10 near-black), --surface (#111520), --accent (#00e5a0 teal-green), --accent2 (#5b7cfa blue), --danger (#ff4e6a), --muted (#5a6478)</w:t>
      </w:r>
    </w:p>
    <w:p>
      <w:pPr>
        <w:pStyle w:val="ListParagraph"/>
        <w:numPr>
          <w:ilvl w:val="0"/>
          <w:numId w:val="2"/>
        </w:numPr>
        <w:spacing w:after="40" w:before="40"/>
      </w:pPr>
      <w:r>
        <w:rPr>
          <w:rFonts w:ascii="Arial" w:cs="Arial" w:eastAsia="Arial" w:hAnsi="Arial"/>
          <w:color w:val="1A1A2E"/>
          <w:sz w:val="22"/>
          <w:szCs w:val="22"/>
        </w:rPr>
        <w:t xml:space="preserve">Components: .card, .btn, .badge, .data-table, .stat-grid, .progress-wrap/.progress-bar, .dot — all defined once and reused across pages</w:t>
      </w:r>
    </w:p>
    <w:p>
      <w:pPr>
        <w:spacing w:after="20" w:before="20"/>
      </w:pPr>
      <w:r>
        <w:t xml:space="preserve"/>
      </w:r>
    </w:p>
    <w:p>
      <w:pPr>
        <w:spacing w:after="20" w:before="20"/>
      </w:pPr>
      <w:r>
        <w:t xml:space="preserve"/>
      </w:r>
    </w:p>
    <w:p>
      <w:pPr>
        <w:pStyle w:val="Heading2"/>
        <w:pBdr>
          <w:bottom w:val="single" w:color="DEE2E6" w:sz="4" w:space="6"/>
        </w:pBdr>
        <w:spacing w:after="120" w:before="300"/>
      </w:pPr>
      <w:r>
        <w:rPr>
          <w:rFonts w:ascii="Arial" w:cs="Arial" w:eastAsia="Arial" w:hAnsi="Arial"/>
          <w:b/>
          <w:bCs/>
          <w:color w:val="1A1A2E"/>
          <w:sz w:val="30"/>
          <w:szCs w:val="30"/>
        </w:rPr>
        <w:t xml:space="preserve">4.4  templates/register.html — Face Registration UI</w:t>
      </w:r>
    </w:p>
    <w:p>
      <w:pPr>
        <w:spacing w:after="80" w:before="60"/>
      </w:pPr>
      <w:r>
        <w:rPr>
          <w:rFonts w:ascii="Arial" w:cs="Arial" w:eastAsia="Arial" w:hAnsi="Arial"/>
          <w:color w:val="1A1A2E"/>
          <w:sz w:val="22"/>
          <w:szCs w:val="22"/>
        </w:rPr>
        <w:t xml:space="preserve">Handles the entire registration flow in the browser with no page reloads.</w:t>
      </w:r>
    </w:p>
    <w:p>
      <w:pPr>
        <w:pStyle w:val="ListParagraph"/>
        <w:numPr>
          <w:ilvl w:val="0"/>
          <w:numId w:val="2"/>
        </w:numPr>
        <w:spacing w:after="40" w:before="40"/>
      </w:pPr>
      <w:r>
        <w:rPr>
          <w:rFonts w:ascii="Arial" w:cs="Arial" w:eastAsia="Arial" w:hAnsi="Arial"/>
          <w:color w:val="1A1A2E"/>
          <w:sz w:val="22"/>
          <w:szCs w:val="22"/>
        </w:rPr>
        <w:t xml:space="preserve">getUserMedia() opens the webcam stream into a &lt;video&gt; element</w:t>
      </w:r>
    </w:p>
    <w:p>
      <w:pPr>
        <w:pStyle w:val="ListParagraph"/>
        <w:numPr>
          <w:ilvl w:val="0"/>
          <w:numId w:val="2"/>
        </w:numPr>
        <w:spacing w:after="40" w:before="40"/>
      </w:pPr>
      <w:r>
        <w:rPr>
          <w:rFonts w:ascii="Arial" w:cs="Arial" w:eastAsia="Arial" w:hAnsi="Arial"/>
          <w:color w:val="1A1A2E"/>
          <w:sz w:val="22"/>
          <w:szCs w:val="22"/>
        </w:rPr>
        <w:t xml:space="preserve">A &lt;canvas&gt; overlay draws an oval face guide to help framing</w:t>
      </w:r>
    </w:p>
    <w:p>
      <w:pPr>
        <w:pStyle w:val="ListParagraph"/>
        <w:numPr>
          <w:ilvl w:val="0"/>
          <w:numId w:val="2"/>
        </w:numPr>
        <w:spacing w:after="40" w:before="40"/>
      </w:pPr>
      <w:r>
        <w:rPr>
          <w:rFonts w:ascii="Arial" w:cs="Arial" w:eastAsia="Arial" w:hAnsi="Arial"/>
          <w:color w:val="1A1A2E"/>
          <w:sz w:val="22"/>
          <w:szCs w:val="22"/>
        </w:rPr>
        <w:t xml:space="preserve">Capture button draws the current video frame onto an offscreen canvas and calls toDataURL('image/jpeg', 0.85) to get a base64 string</w:t>
      </w:r>
    </w:p>
    <w:p>
      <w:pPr>
        <w:pStyle w:val="ListParagraph"/>
        <w:numPr>
          <w:ilvl w:val="0"/>
          <w:numId w:val="2"/>
        </w:numPr>
        <w:spacing w:after="40" w:before="40"/>
      </w:pPr>
      <w:r>
        <w:rPr>
          <w:rFonts w:ascii="Arial" w:cs="Arial" w:eastAsia="Arial" w:hAnsi="Arial"/>
          <w:color w:val="1A1A2E"/>
          <w:sz w:val="22"/>
          <w:szCs w:val="22"/>
        </w:rPr>
        <w:t xml:space="preserve">After 3+ captures and a name are entered, the Register button enables</w:t>
      </w:r>
    </w:p>
    <w:p>
      <w:pPr>
        <w:pStyle w:val="ListParagraph"/>
        <w:numPr>
          <w:ilvl w:val="0"/>
          <w:numId w:val="2"/>
        </w:numPr>
        <w:spacing w:after="40" w:before="40"/>
      </w:pPr>
      <w:r>
        <w:rPr>
          <w:rFonts w:ascii="Arial" w:cs="Arial" w:eastAsia="Arial" w:hAnsi="Arial"/>
          <w:color w:val="1A1A2E"/>
          <w:sz w:val="22"/>
          <w:szCs w:val="22"/>
        </w:rPr>
        <w:t xml:space="preserve">On submit, all base64 strings are sent as JSON to POST /api/register</w:t>
      </w:r>
    </w:p>
    <w:p>
      <w:pPr>
        <w:pStyle w:val="ListParagraph"/>
        <w:numPr>
          <w:ilvl w:val="0"/>
          <w:numId w:val="2"/>
        </w:numPr>
        <w:spacing w:after="40" w:before="40"/>
      </w:pPr>
      <w:r>
        <w:rPr>
          <w:rFonts w:ascii="Arial" w:cs="Arial" w:eastAsia="Arial" w:hAnsi="Arial"/>
          <w:color w:val="1A1A2E"/>
          <w:sz w:val="22"/>
          <w:szCs w:val="22"/>
        </w:rPr>
        <w:t xml:space="preserve">Success/error feedback is shown inline without page refresh</w:t>
      </w:r>
    </w:p>
    <w:p>
      <w:pPr>
        <w:pStyle w:val="ListParagraph"/>
        <w:numPr>
          <w:ilvl w:val="0"/>
          <w:numId w:val="2"/>
        </w:numPr>
        <w:spacing w:after="40" w:before="40"/>
      </w:pPr>
      <w:r>
        <w:rPr>
          <w:rFonts w:ascii="Arial" w:cs="Arial" w:eastAsia="Arial" w:hAnsi="Arial"/>
          <w:color w:val="1A1A2E"/>
          <w:sz w:val="22"/>
          <w:szCs w:val="22"/>
        </w:rPr>
        <w:t xml:space="preserve">Registered persons list is fetched from GET /api/persons and rendered with delete buttons</w:t>
      </w:r>
    </w:p>
    <w:p>
      <w:pPr>
        <w:spacing w:after="20" w:before="20"/>
      </w:pPr>
      <w:r>
        <w:t xml:space="preserve"/>
      </w:r>
    </w:p>
    <w:p>
      <w:pPr>
        <w:spacing w:after="20" w:before="20"/>
      </w:pPr>
      <w:r>
        <w:t xml:space="preserve"/>
      </w:r>
    </w:p>
    <w:p>
      <w:pPr>
        <w:pStyle w:val="Heading2"/>
        <w:pBdr>
          <w:bottom w:val="single" w:color="DEE2E6" w:sz="4" w:space="6"/>
        </w:pBdr>
        <w:spacing w:after="120" w:before="300"/>
      </w:pPr>
      <w:r>
        <w:rPr>
          <w:rFonts w:ascii="Arial" w:cs="Arial" w:eastAsia="Arial" w:hAnsi="Arial"/>
          <w:b/>
          <w:bCs/>
          <w:color w:val="1A1A2E"/>
          <w:sz w:val="30"/>
          <w:szCs w:val="30"/>
        </w:rPr>
        <w:t xml:space="preserve">4.5  templates/track.html — Live Tracking UI</w:t>
      </w:r>
    </w:p>
    <w:p>
      <w:pPr>
        <w:pStyle w:val="ListParagraph"/>
        <w:numPr>
          <w:ilvl w:val="0"/>
          <w:numId w:val="2"/>
        </w:numPr>
        <w:spacing w:after="40" w:before="40"/>
      </w:pPr>
      <w:r>
        <w:rPr>
          <w:rFonts w:ascii="Arial" w:cs="Arial" w:eastAsia="Arial" w:hAnsi="Arial"/>
          <w:color w:val="1A1A2E"/>
          <w:sz w:val="22"/>
          <w:szCs w:val="22"/>
        </w:rPr>
        <w:t xml:space="preserve">Start button calls POST /api/tracking/start, then sets the src of an &lt;img&gt; tag to /video_feed — the browser handles MJPEG decoding natively</w:t>
      </w:r>
    </w:p>
    <w:p>
      <w:pPr>
        <w:pStyle w:val="ListParagraph"/>
        <w:numPr>
          <w:ilvl w:val="0"/>
          <w:numId w:val="2"/>
        </w:numPr>
        <w:spacing w:after="40" w:before="40"/>
      </w:pPr>
      <w:r>
        <w:rPr>
          <w:rFonts w:ascii="Arial" w:cs="Arial" w:eastAsia="Arial" w:hAnsi="Arial"/>
          <w:color w:val="1A1A2E"/>
          <w:sz w:val="22"/>
          <w:szCs w:val="22"/>
        </w:rPr>
        <w:t xml:space="preserve">setInterval polls GET /api/tracking/status every 800ms</w:t>
      </w:r>
    </w:p>
    <w:p>
      <w:pPr>
        <w:pStyle w:val="ListParagraph"/>
        <w:numPr>
          <w:ilvl w:val="0"/>
          <w:numId w:val="2"/>
        </w:numPr>
        <w:spacing w:after="40" w:before="40"/>
      </w:pPr>
      <w:r>
        <w:rPr>
          <w:rFonts w:ascii="Arial" w:cs="Arial" w:eastAsia="Arial" w:hAnsi="Arial"/>
          <w:color w:val="1A1A2E"/>
          <w:sz w:val="22"/>
          <w:szCs w:val="22"/>
        </w:rPr>
        <w:t xml:space="preserve">Each detection result renders a card: name, FOCUSED/AWAY badge (colour-coded), confidence bar, rolling 5-second attention, session attention</w:t>
      </w:r>
    </w:p>
    <w:p>
      <w:pPr>
        <w:pStyle w:val="ListParagraph"/>
        <w:numPr>
          <w:ilvl w:val="0"/>
          <w:numId w:val="2"/>
        </w:numPr>
        <w:spacing w:after="40" w:before="40"/>
      </w:pPr>
      <w:r>
        <w:rPr>
          <w:rFonts w:ascii="Arial" w:cs="Arial" w:eastAsia="Arial" w:hAnsi="Arial"/>
          <w:color w:val="1A1A2E"/>
          <w:sz w:val="22"/>
          <w:szCs w:val="22"/>
        </w:rPr>
        <w:t xml:space="preserve">Session totals are accumulated in a JS object (not from the DB) and displayed as named progress bars</w:t>
      </w:r>
    </w:p>
    <w:p>
      <w:pPr>
        <w:pStyle w:val="ListParagraph"/>
        <w:numPr>
          <w:ilvl w:val="0"/>
          <w:numId w:val="2"/>
        </w:numPr>
        <w:spacing w:after="40" w:before="40"/>
      </w:pPr>
      <w:r>
        <w:rPr>
          <w:rFonts w:ascii="Arial" w:cs="Arial" w:eastAsia="Arial" w:hAnsi="Arial"/>
          <w:color w:val="1A1A2E"/>
          <w:sz w:val="22"/>
          <w:szCs w:val="22"/>
        </w:rPr>
        <w:t xml:space="preserve">Stop button calls POST /api/tracking/stop and clears the stream src</w:t>
      </w:r>
    </w:p>
    <w:p>
      <w:pPr>
        <w:spacing w:after="20" w:before="20"/>
      </w:pPr>
      <w:r>
        <w:t xml:space="preserve"/>
      </w:r>
    </w:p>
    <w:p>
      <w:pPr>
        <w:spacing w:after="20" w:before="20"/>
      </w:pPr>
      <w:r>
        <w:t xml:space="preserve"/>
      </w:r>
    </w:p>
    <w:p>
      <w:pPr>
        <w:pStyle w:val="Heading2"/>
        <w:pBdr>
          <w:bottom w:val="single" w:color="DEE2E6" w:sz="4" w:space="6"/>
        </w:pBdr>
        <w:spacing w:after="120" w:before="300"/>
      </w:pPr>
      <w:r>
        <w:rPr>
          <w:rFonts w:ascii="Arial" w:cs="Arial" w:eastAsia="Arial" w:hAnsi="Arial"/>
          <w:b/>
          <w:bCs/>
          <w:color w:val="1A1A2E"/>
          <w:sz w:val="30"/>
          <w:szCs w:val="30"/>
        </w:rPr>
        <w:t xml:space="preserve">4.6  templates/dashboard.html — Analytics</w:t>
      </w:r>
    </w:p>
    <w:p>
      <w:pPr>
        <w:pStyle w:val="ListParagraph"/>
        <w:numPr>
          <w:ilvl w:val="0"/>
          <w:numId w:val="2"/>
        </w:numPr>
        <w:spacing w:after="40" w:before="40"/>
      </w:pPr>
      <w:r>
        <w:rPr>
          <w:rFonts w:ascii="Arial" w:cs="Arial" w:eastAsia="Arial" w:hAnsi="Arial"/>
          <w:color w:val="1A1A2E"/>
          <w:sz w:val="22"/>
          <w:szCs w:val="22"/>
        </w:rPr>
        <w:t xml:space="preserve">Summary stat boxes (persons, sessions, avg attention) loaded from /api/stats/summary</w:t>
      </w:r>
    </w:p>
    <w:p>
      <w:pPr>
        <w:pStyle w:val="ListParagraph"/>
        <w:numPr>
          <w:ilvl w:val="0"/>
          <w:numId w:val="2"/>
        </w:numPr>
        <w:spacing w:after="40" w:before="40"/>
      </w:pPr>
      <w:r>
        <w:rPr>
          <w:rFonts w:ascii="Arial" w:cs="Arial" w:eastAsia="Arial" w:hAnsi="Arial"/>
          <w:color w:val="1A1A2E"/>
          <w:sz w:val="22"/>
          <w:szCs w:val="22"/>
        </w:rPr>
        <w:t xml:space="preserve">Per-person bar chart rendered as inline SVG — bar height proportional to avg attention, colour-coded green/blue/red by score</w:t>
      </w:r>
    </w:p>
    <w:p>
      <w:pPr>
        <w:pStyle w:val="ListParagraph"/>
        <w:numPr>
          <w:ilvl w:val="0"/>
          <w:numId w:val="2"/>
        </w:numPr>
        <w:spacing w:after="40" w:before="40"/>
      </w:pPr>
      <w:r>
        <w:rPr>
          <w:rFonts w:ascii="Arial" w:cs="Arial" w:eastAsia="Arial" w:hAnsi="Arial"/>
          <w:color w:val="1A1A2E"/>
          <w:sz w:val="22"/>
          <w:szCs w:val="22"/>
        </w:rPr>
        <w:t xml:space="preserve">Session table loads from /api/sessions with a person filter dropdown</w:t>
      </w:r>
    </w:p>
    <w:p>
      <w:pPr>
        <w:pStyle w:val="ListParagraph"/>
        <w:numPr>
          <w:ilvl w:val="0"/>
          <w:numId w:val="2"/>
        </w:numPr>
        <w:spacing w:after="40" w:before="40"/>
      </w:pPr>
      <w:r>
        <w:rPr>
          <w:rFonts w:ascii="Arial" w:cs="Arial" w:eastAsia="Arial" w:hAnsi="Arial"/>
          <w:color w:val="1A1A2E"/>
          <w:sz w:val="22"/>
          <w:szCs w:val="22"/>
        </w:rPr>
        <w:t xml:space="preserve">Each row shows: person name, start time, duration, total frames, attentive frames, and a colour-coded attention score badge with progress bar</w:t>
      </w:r>
    </w:p>
    <w:p>
      <w:pPr>
        <w:spacing w:after="20" w:before="20"/>
      </w:pPr>
      <w:r>
        <w:t xml:space="preserve"/>
      </w:r>
    </w:p>
    <w:p>
      <w:pPr>
        <w:spacing w:after="20" w:before="20"/>
      </w:pPr>
      <w:r>
        <w:t xml:space="preserve"/>
      </w:r>
    </w:p>
    <w:p>
      <w:pPr>
        <w:pStyle w:val="Heading1"/>
        <w:spacing w:after="160" w:before="400"/>
      </w:pPr>
      <w:r>
        <w:rPr>
          <w:rFonts w:ascii="Arial" w:cs="Arial" w:eastAsia="Arial" w:hAnsi="Arial"/>
          <w:b/>
          <w:bCs/>
          <w:color w:val="1A56A0"/>
          <w:sz w:val="40"/>
          <w:szCs w:val="40"/>
        </w:rPr>
        <w:t xml:space="preserve">5. Dependencies — Every Package Explained</w:t>
      </w:r>
    </w:p>
    <w:p>
      <w:pPr>
        <w:pStyle w:val="Heading2"/>
        <w:pBdr>
          <w:bottom w:val="single" w:color="DEE2E6" w:sz="4" w:space="6"/>
        </w:pBdr>
        <w:spacing w:after="120" w:before="300"/>
      </w:pPr>
      <w:r>
        <w:rPr>
          <w:rFonts w:ascii="Arial" w:cs="Arial" w:eastAsia="Arial" w:hAnsi="Arial"/>
          <w:b/>
          <w:bCs/>
          <w:color w:val="1A1A2E"/>
          <w:sz w:val="30"/>
          <w:szCs w:val="30"/>
        </w:rPr>
        <w:t xml:space="preserve">5.1  mediapipe == 0.10.14</w:t>
      </w:r>
    </w:p>
    <w:p>
      <w:pPr>
        <w:spacing w:after="80" w:before="60"/>
      </w:pPr>
      <w:r>
        <w:rPr>
          <w:rFonts w:ascii="Arial" w:cs="Arial" w:eastAsia="Arial" w:hAnsi="Arial"/>
          <w:color w:val="1A1A2E"/>
          <w:sz w:val="22"/>
          <w:szCs w:val="22"/>
        </w:rPr>
        <w:t xml:space="preserve">Google's cross-platform ML pipeline library. Provides FaceMesh: a 468-point facial landmark detector that runs in real time on CPU. With refine_landmarks=True, it adds 10 iris-specific landmarks per eye (indices 474–477 left, 469–472 right) which are the core input to the gaze analysis.</w:t>
      </w:r>
    </w:p>
    <w:p>
      <w:pPr>
        <w:spacing w:after="80" w:before="60"/>
      </w:pPr>
      <w:r>
        <w:rPr>
          <w:rFonts w:ascii="Arial" w:cs="Arial" w:eastAsia="Arial" w:hAnsi="Arial"/>
          <w:color w:val="1A1A2E"/>
          <w:sz w:val="22"/>
          <w:szCs w:val="22"/>
        </w:rPr>
        <w:t xml:space="preserve">Pinned to 0.10.14 specifically because Google deprecated the mp.solutions legacy API in versions 0.10.20+. The model code uses mp.solutions.face_mesh.FaceMesh() which no longer exists in newer versions.</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35400" w:sz="12"/>
              <w:bottom w:val="none" w:color="FFFFFF" w:sz="0"/>
              <w:right w:val="none" w:color="FFFFFF" w:sz="0"/>
            </w:tcBorders>
            <w:shd w:fill="FEF9E7" w:val="clear"/>
            <w:tcMar>
              <w:top w:type="dxa" w:w="120"/>
              <w:left w:type="dxa" w:w="200"/>
              <w:bottom w:type="dxa" w:w="120"/>
              <w:right w:type="dxa" w:w="160"/>
            </w:tcMar>
          </w:tcPr>
          <w:p>
            <w:pPr>
              <w:spacing w:after="40" w:before="0"/>
            </w:pPr>
            <w:r>
              <w:rPr>
                <w:rFonts w:ascii="Arial" w:cs="Arial" w:eastAsia="Arial" w:hAnsi="Arial"/>
                <w:b/>
                <w:bCs/>
                <w:color w:val="D35400"/>
                <w:sz w:val="22"/>
                <w:szCs w:val="22"/>
              </w:rPr>
              <w:t xml:space="preserve">Alternative</w:t>
            </w:r>
          </w:p>
          <w:p>
            <w:pPr>
              <w:spacing w:after="30" w:before="0"/>
            </w:pPr>
            <w:r>
              <w:rPr>
                <w:rFonts w:ascii="Arial" w:cs="Arial" w:eastAsia="Arial" w:hAnsi="Arial"/>
                <w:color w:val="333333"/>
                <w:sz w:val="21"/>
                <w:szCs w:val="21"/>
              </w:rPr>
              <w:t xml:space="preserve">Alternative: MediaPipe Tasks API (the new replacement). Would require rewriting GazeDetector to use mp.tasks.vision.FaceLandmarker with a .task model file. More verbose but future-proof.</w:t>
            </w:r>
          </w:p>
        </w:tc>
      </w:tr>
    </w:tbl>
    <w:p>
      <w:pPr>
        <w:spacing w:after="20" w:before="20"/>
      </w:pPr>
      <w:r>
        <w:t xml:space="preserve"/>
      </w:r>
    </w:p>
    <w:p>
      <w:pPr>
        <w:pStyle w:val="Heading2"/>
        <w:pBdr>
          <w:bottom w:val="single" w:color="DEE2E6" w:sz="4" w:space="6"/>
        </w:pBdr>
        <w:spacing w:after="120" w:before="300"/>
      </w:pPr>
      <w:r>
        <w:rPr>
          <w:rFonts w:ascii="Arial" w:cs="Arial" w:eastAsia="Arial" w:hAnsi="Arial"/>
          <w:b/>
          <w:bCs/>
          <w:color w:val="1A1A2E"/>
          <w:sz w:val="30"/>
          <w:szCs w:val="30"/>
        </w:rPr>
        <w:t xml:space="preserve">5.2  dlib 19.24.99 (pre-built wheel)</w:t>
      </w:r>
    </w:p>
    <w:p>
      <w:pPr>
        <w:spacing w:after="80" w:before="60"/>
      </w:pPr>
      <w:r>
        <w:rPr>
          <w:rFonts w:ascii="Arial" w:cs="Arial" w:eastAsia="Arial" w:hAnsi="Arial"/>
          <w:color w:val="1A1A2E"/>
          <w:sz w:val="22"/>
          <w:szCs w:val="22"/>
        </w:rPr>
        <w:t xml:space="preserve">Davis King's C++ machine learning library. Provides the underlying face detection (HOG descriptor + SVM) and the face encoding CNN (a ResNet variant trained on millions of face pairs). Installed via a pre-compiled .whl file rather than compiling from source, which would require CMake and Visual Studio Build Tools.</w:t>
      </w:r>
    </w:p>
    <w:p>
      <w:pPr>
        <w:spacing w:after="80" w:before="60"/>
      </w:pPr>
      <w:r>
        <w:rPr>
          <w:rFonts w:ascii="Arial" w:cs="Arial" w:eastAsia="Arial" w:hAnsi="Arial"/>
          <w:color w:val="1A1A2E"/>
          <w:sz w:val="22"/>
          <w:szCs w:val="22"/>
        </w:rPr>
        <w:t xml:space="preserve">The 128-dimension face embedding is the foundation of the recognition system. dlib's ResNet achieves 99.38% accuracy on the Labeled Faces in the Wild benchmark.</w:t>
      </w:r>
    </w:p>
    <w:p>
      <w:pPr>
        <w:spacing w:after="20" w:before="20"/>
      </w:pPr>
      <w:r>
        <w:t xml:space="preserve"/>
      </w:r>
    </w:p>
    <w:p>
      <w:pPr>
        <w:pStyle w:val="Heading2"/>
        <w:pBdr>
          <w:bottom w:val="single" w:color="DEE2E6" w:sz="4" w:space="6"/>
        </w:pBdr>
        <w:spacing w:after="120" w:before="300"/>
      </w:pPr>
      <w:r>
        <w:rPr>
          <w:rFonts w:ascii="Arial" w:cs="Arial" w:eastAsia="Arial" w:hAnsi="Arial"/>
          <w:b/>
          <w:bCs/>
          <w:color w:val="1A1A2E"/>
          <w:sz w:val="30"/>
          <w:szCs w:val="30"/>
        </w:rPr>
        <w:t xml:space="preserve">5.3  face-recognition 1.3.0</w:t>
      </w:r>
    </w:p>
    <w:p>
      <w:pPr>
        <w:spacing w:after="80" w:before="60"/>
      </w:pPr>
      <w:r>
        <w:rPr>
          <w:rFonts w:ascii="Arial" w:cs="Arial" w:eastAsia="Arial" w:hAnsi="Arial"/>
          <w:color w:val="1A1A2E"/>
          <w:sz w:val="22"/>
          <w:szCs w:val="22"/>
        </w:rPr>
        <w:t xml:space="preserve">A thin Python wrapper around dlib that provides four key functions used in this project:</w:t>
      </w:r>
    </w:p>
    <w:p>
      <w:pPr>
        <w:pStyle w:val="ListParagraph"/>
        <w:numPr>
          <w:ilvl w:val="0"/>
          <w:numId w:val="2"/>
        </w:numPr>
        <w:spacing w:after="40" w:before="40"/>
      </w:pPr>
      <w:r>
        <w:rPr>
          <w:rFonts w:ascii="Arial" w:cs="Arial" w:eastAsia="Arial" w:hAnsi="Arial"/>
          <w:b/>
          <w:bCs/>
          <w:color w:val="1A1A2E"/>
          <w:sz w:val="22"/>
          <w:szCs w:val="22"/>
        </w:rPr>
        <w:t xml:space="preserve">face_locations(rgb, model='hog', number_of_times_to_upsample=2)</w:t>
      </w:r>
      <w:r>
        <w:rPr>
          <w:rFonts w:ascii="Arial" w:cs="Arial" w:eastAsia="Arial" w:hAnsi="Arial"/>
          <w:color w:val="1A1A2E"/>
          <w:sz w:val="22"/>
          <w:szCs w:val="22"/>
        </w:rPr>
        <w:t xml:space="preserve"> — finds face bounding boxes using HOG detector. Upsampling detects smaller/farther faces.</w:t>
      </w:r>
    </w:p>
    <w:p>
      <w:pPr>
        <w:pStyle w:val="ListParagraph"/>
        <w:numPr>
          <w:ilvl w:val="0"/>
          <w:numId w:val="2"/>
        </w:numPr>
        <w:spacing w:after="40" w:before="40"/>
      </w:pPr>
      <w:r>
        <w:rPr>
          <w:rFonts w:ascii="Arial" w:cs="Arial" w:eastAsia="Arial" w:hAnsi="Arial"/>
          <w:b/>
          <w:bCs/>
          <w:color w:val="1A1A2E"/>
          <w:sz w:val="22"/>
          <w:szCs w:val="22"/>
        </w:rPr>
        <w:t xml:space="preserve">face_encodings(rgb, locations)</w:t>
      </w:r>
      <w:r>
        <w:rPr>
          <w:rFonts w:ascii="Arial" w:cs="Arial" w:eastAsia="Arial" w:hAnsi="Arial"/>
          <w:color w:val="1A1A2E"/>
          <w:sz w:val="22"/>
          <w:szCs w:val="22"/>
        </w:rPr>
        <w:t xml:space="preserve"> — extracts 128-dim embedding per detected face bounding box.</w:t>
      </w:r>
    </w:p>
    <w:p>
      <w:pPr>
        <w:pStyle w:val="ListParagraph"/>
        <w:numPr>
          <w:ilvl w:val="0"/>
          <w:numId w:val="2"/>
        </w:numPr>
        <w:spacing w:after="40" w:before="40"/>
      </w:pPr>
      <w:r>
        <w:rPr>
          <w:rFonts w:ascii="Arial" w:cs="Arial" w:eastAsia="Arial" w:hAnsi="Arial"/>
          <w:b/>
          <w:bCs/>
          <w:color w:val="1A1A2E"/>
          <w:sz w:val="22"/>
          <w:szCs w:val="22"/>
        </w:rPr>
        <w:t xml:space="preserve">face_distance(encodings, query)</w:t>
      </w:r>
      <w:r>
        <w:rPr>
          <w:rFonts w:ascii="Arial" w:cs="Arial" w:eastAsia="Arial" w:hAnsi="Arial"/>
          <w:color w:val="1A1A2E"/>
          <w:sz w:val="22"/>
          <w:szCs w:val="22"/>
        </w:rPr>
        <w:t xml:space="preserve"> — computes L2 distances between a query embedding and a list of stored embeddings.</w:t>
      </w:r>
    </w:p>
    <w:p>
      <w:pPr>
        <w:spacing w:after="20" w:before="20"/>
      </w:pPr>
      <w:r>
        <w:t xml:space="preserve"/>
      </w:r>
    </w:p>
    <w:p>
      <w:pPr>
        <w:pStyle w:val="Heading2"/>
        <w:pBdr>
          <w:bottom w:val="single" w:color="DEE2E6" w:sz="4" w:space="6"/>
        </w:pBdr>
        <w:spacing w:after="120" w:before="300"/>
      </w:pPr>
      <w:r>
        <w:rPr>
          <w:rFonts w:ascii="Arial" w:cs="Arial" w:eastAsia="Arial" w:hAnsi="Arial"/>
          <w:b/>
          <w:bCs/>
          <w:color w:val="1A1A2E"/>
          <w:sz w:val="30"/>
          <w:szCs w:val="30"/>
        </w:rPr>
        <w:t xml:space="preserve">5.4  numpy &lt; 2.0</w:t>
      </w:r>
    </w:p>
    <w:p>
      <w:pPr>
        <w:spacing w:after="80" w:before="60"/>
      </w:pPr>
      <w:r>
        <w:rPr>
          <w:rFonts w:ascii="Arial" w:cs="Arial" w:eastAsia="Arial" w:hAnsi="Arial"/>
          <w:color w:val="1A1A2E"/>
          <w:sz w:val="22"/>
          <w:szCs w:val="22"/>
        </w:rPr>
        <w:t xml:space="preserve">Numerical array library. Required by all of OpenCV, MediaPipe, face_recognition, and dlib. Must be pinned below 2.0 because the pre-built dlib 19.24.99 wheel was compiled against NumPy 1.x C ABI. NumPy 2.0 changed the internal array structure, causing dlib to reject perfectly valid uint8 RGB arrays with 'Unsupported image type'.</w:t>
      </w:r>
    </w:p>
    <w:p>
      <w:pPr>
        <w:spacing w:after="20" w:before="20"/>
      </w:pPr>
      <w:r>
        <w:t xml:space="preserve"/>
      </w:r>
    </w:p>
    <w:p>
      <w:pPr>
        <w:pStyle w:val="Heading2"/>
        <w:pBdr>
          <w:bottom w:val="single" w:color="DEE2E6" w:sz="4" w:space="6"/>
        </w:pBdr>
        <w:spacing w:after="120" w:before="300"/>
      </w:pPr>
      <w:r>
        <w:rPr>
          <w:rFonts w:ascii="Arial" w:cs="Arial" w:eastAsia="Arial" w:hAnsi="Arial"/>
          <w:b/>
          <w:bCs/>
          <w:color w:val="1A1A2E"/>
          <w:sz w:val="30"/>
          <w:szCs w:val="30"/>
        </w:rPr>
        <w:t xml:space="preserve">5.5  opencv-python</w:t>
      </w:r>
    </w:p>
    <w:p>
      <w:pPr>
        <w:spacing w:after="80" w:before="60"/>
      </w:pPr>
      <w:r>
        <w:rPr>
          <w:rFonts w:ascii="Arial" w:cs="Arial" w:eastAsia="Arial" w:hAnsi="Arial"/>
          <w:color w:val="1A1A2E"/>
          <w:sz w:val="22"/>
          <w:szCs w:val="22"/>
        </w:rPr>
        <w:t xml:space="preserve">Computer vision library. Used for: VideoCapture (webcam access), imread/imdecode (image loading), cvtColor (BGR↔RGB, BGRA→BGR), resize, imencode (JPEG compression for MJPEG stream), flip (mirror correction), putText and circle (overlay annotations), bitwise operations.</w:t>
      </w:r>
    </w:p>
    <w:p>
      <w:pPr>
        <w:spacing w:after="20" w:before="20"/>
      </w:pPr>
      <w:r>
        <w:t xml:space="preserve"/>
      </w:r>
    </w:p>
    <w:p>
      <w:pPr>
        <w:pStyle w:val="Heading2"/>
        <w:pBdr>
          <w:bottom w:val="single" w:color="DEE2E6" w:sz="4" w:space="6"/>
        </w:pBdr>
        <w:spacing w:after="120" w:before="300"/>
      </w:pPr>
      <w:r>
        <w:rPr>
          <w:rFonts w:ascii="Arial" w:cs="Arial" w:eastAsia="Arial" w:hAnsi="Arial"/>
          <w:b/>
          <w:bCs/>
          <w:color w:val="1A1A2E"/>
          <w:sz w:val="30"/>
          <w:szCs w:val="30"/>
        </w:rPr>
        <w:t xml:space="preserve">5.6  flask</w:t>
      </w:r>
    </w:p>
    <w:p>
      <w:pPr>
        <w:spacing w:after="80" w:before="60"/>
      </w:pPr>
      <w:r>
        <w:rPr>
          <w:rFonts w:ascii="Arial" w:cs="Arial" w:eastAsia="Arial" w:hAnsi="Arial"/>
          <w:color w:val="1A1A2E"/>
          <w:sz w:val="22"/>
          <w:szCs w:val="22"/>
        </w:rPr>
        <w:t xml:space="preserve">Lightweight Python web framework. Provides routing (@app.route), request/response handling, Jinja2 template rendering, and the development server. Used in threaded=True mode so the background capture thread and Flask request handlers coexist.</w:t>
      </w:r>
    </w:p>
    <w:p>
      <w:pPr>
        <w:spacing w:after="20" w:before="20"/>
      </w:pPr>
      <w:r>
        <w:t xml:space="preserve"/>
      </w:r>
    </w:p>
    <w:p>
      <w:pPr>
        <w:pStyle w:val="Heading2"/>
        <w:pBdr>
          <w:bottom w:val="single" w:color="DEE2E6" w:sz="4" w:space="6"/>
        </w:pBdr>
        <w:spacing w:after="120" w:before="300"/>
      </w:pPr>
      <w:r>
        <w:rPr>
          <w:rFonts w:ascii="Arial" w:cs="Arial" w:eastAsia="Arial" w:hAnsi="Arial"/>
          <w:b/>
          <w:bCs/>
          <w:color w:val="1A1A2E"/>
          <w:sz w:val="30"/>
          <w:szCs w:val="30"/>
        </w:rPr>
        <w:t xml:space="preserve">5.7  flask-sqlalchemy</w:t>
      </w:r>
    </w:p>
    <w:p>
      <w:pPr>
        <w:spacing w:after="80" w:before="60"/>
      </w:pPr>
      <w:r>
        <w:rPr>
          <w:rFonts w:ascii="Arial" w:cs="Arial" w:eastAsia="Arial" w:hAnsi="Arial"/>
          <w:color w:val="1A1A2E"/>
          <w:sz w:val="22"/>
          <w:szCs w:val="22"/>
        </w:rPr>
        <w:t xml:space="preserve">SQLAlchemy ORM integration for Flask. Provides the declarative model syntax (class Person(db.Model)) and session management (db.session.add, commit, query). The underlying database is SQLite — a file-based SQL database requiring zero configuration.</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E7C5B" w:sz="12"/>
              <w:bottom w:val="none" w:color="FFFFFF" w:sz="0"/>
              <w:right w:val="none" w:color="FFFFFF" w:sz="0"/>
            </w:tcBorders>
            <w:shd w:fill="EAFAF1" w:val="clear"/>
            <w:tcMar>
              <w:top w:type="dxa" w:w="120"/>
              <w:left w:type="dxa" w:w="200"/>
              <w:bottom w:type="dxa" w:w="120"/>
              <w:right w:type="dxa" w:w="160"/>
            </w:tcMar>
          </w:tcPr>
          <w:p>
            <w:pPr>
              <w:spacing w:after="40" w:before="0"/>
            </w:pPr>
            <w:r>
              <w:rPr>
                <w:rFonts w:ascii="Arial" w:cs="Arial" w:eastAsia="Arial" w:hAnsi="Arial"/>
                <w:b/>
                <w:bCs/>
                <w:color w:val="0E7C5B"/>
                <w:sz w:val="22"/>
                <w:szCs w:val="22"/>
              </w:rPr>
              <w:t xml:space="preserve">Why SQLite</w:t>
            </w:r>
          </w:p>
          <w:p>
            <w:pPr>
              <w:spacing w:after="30" w:before="0"/>
            </w:pPr>
            <w:r>
              <w:rPr>
                <w:rFonts w:ascii="Arial" w:cs="Arial" w:eastAsia="Arial" w:hAnsi="Arial"/>
                <w:color w:val="333333"/>
                <w:sz w:val="21"/>
                <w:szCs w:val="21"/>
              </w:rPr>
              <w:t xml:space="preserve">SQLite was chosen because this is a single-machine, single-user application. For multi-user deployment (multiple cameras, a server), PostgreSQL or MySQL would be appropriate. SQLAlchemy makes this migration trivial — only the SQLALCHEMY_DATABASE_URI string changes.</w:t>
            </w:r>
          </w:p>
        </w:tc>
      </w:tr>
    </w:tbl>
    <w:p>
      <w:pPr>
        <w:spacing w:after="20" w:before="20"/>
      </w:pPr>
      <w:r>
        <w:t xml:space="preserve"/>
      </w:r>
    </w:p>
    <w:p>
      <w:pPr>
        <w:spacing w:after="20" w:before="20"/>
      </w:pPr>
      <w:r>
        <w:t xml:space="preserve"/>
      </w:r>
    </w:p>
    <w:p>
      <w:pPr>
        <w:pStyle w:val="Heading1"/>
        <w:spacing w:after="160" w:before="400"/>
      </w:pPr>
      <w:r>
        <w:rPr>
          <w:rFonts w:ascii="Arial" w:cs="Arial" w:eastAsia="Arial" w:hAnsi="Arial"/>
          <w:b/>
          <w:bCs/>
          <w:color w:val="1A56A0"/>
          <w:sz w:val="40"/>
          <w:szCs w:val="40"/>
        </w:rPr>
        <w:t xml:space="preserve">6. How Face Recognition Works — No Dataset Needed</w:t>
      </w:r>
    </w:p>
    <w:p>
      <w:pPr>
        <w:spacing w:after="80" w:before="60"/>
      </w:pPr>
      <w:r>
        <w:rPr>
          <w:rFonts w:ascii="Arial" w:cs="Arial" w:eastAsia="Arial" w:hAnsi="Arial"/>
          <w:color w:val="1A1A2E"/>
          <w:sz w:val="22"/>
          <w:szCs w:val="22"/>
        </w:rPr>
        <w:t xml:space="preserve">The most important concept to understand: dlib's ResNet face encoder was trained once by Davis King on millions of face images. You are not training it — you are using it as a fixed feature extractor.</w:t>
      </w:r>
    </w:p>
    <w:p>
      <w:pPr>
        <w:spacing w:after="20" w:before="20"/>
      </w:pPr>
      <w:r>
        <w:t xml:space="preserve"/>
      </w:r>
    </w:p>
    <w:p>
      <w:pPr>
        <w:pStyle w:val="Heading3"/>
        <w:spacing w:after="80" w:before="220"/>
      </w:pPr>
      <w:r>
        <w:rPr>
          <w:rFonts w:ascii="Arial" w:cs="Arial" w:eastAsia="Arial" w:hAnsi="Arial"/>
          <w:b/>
          <w:bCs/>
          <w:color w:val="0E7C5B"/>
          <w:sz w:val="24"/>
          <w:szCs w:val="24"/>
        </w:rPr>
        <w:t xml:space="preserve">The 128-dimension embedding space</w:t>
      </w:r>
    </w:p>
    <w:p>
      <w:pPr>
        <w:spacing w:after="80" w:before="60"/>
      </w:pPr>
      <w:r>
        <w:rPr>
          <w:rFonts w:ascii="Arial" w:cs="Arial" w:eastAsia="Arial" w:hAnsi="Arial"/>
          <w:color w:val="1A1A2E"/>
          <w:sz w:val="22"/>
          <w:szCs w:val="22"/>
        </w:rPr>
        <w:t xml:space="preserve">Think of it as a coordinate system with 128 axes. Every face, when passed through the CNN, gets mapped to a specific point in this 128-dimensional space. The network was trained so that:</w:t>
      </w:r>
    </w:p>
    <w:p>
      <w:pPr>
        <w:pStyle w:val="ListParagraph"/>
        <w:numPr>
          <w:ilvl w:val="0"/>
          <w:numId w:val="2"/>
        </w:numPr>
        <w:spacing w:after="40" w:before="40"/>
      </w:pPr>
      <w:r>
        <w:rPr>
          <w:rFonts w:ascii="Arial" w:cs="Arial" w:eastAsia="Arial" w:hAnsi="Arial"/>
          <w:color w:val="1A1A2E"/>
          <w:sz w:val="22"/>
          <w:szCs w:val="22"/>
        </w:rPr>
        <w:t xml:space="preserve">Two photos of the same person map to nearby points (distance &lt; 0.6)</w:t>
      </w:r>
    </w:p>
    <w:p>
      <w:pPr>
        <w:pStyle w:val="ListParagraph"/>
        <w:numPr>
          <w:ilvl w:val="0"/>
          <w:numId w:val="2"/>
        </w:numPr>
        <w:spacing w:after="40" w:before="40"/>
      </w:pPr>
      <w:r>
        <w:rPr>
          <w:rFonts w:ascii="Arial" w:cs="Arial" w:eastAsia="Arial" w:hAnsi="Arial"/>
          <w:color w:val="1A1A2E"/>
          <w:sz w:val="22"/>
          <w:szCs w:val="22"/>
        </w:rPr>
        <w:t xml:space="preserve">Photos of different people map to far-apart points (distance &gt; 0.6)</w:t>
      </w:r>
    </w:p>
    <w:p>
      <w:pPr>
        <w:spacing w:after="20" w:before="20"/>
      </w:pPr>
      <w:r>
        <w:t xml:space="preserve"/>
      </w:r>
    </w:p>
    <w:p>
      <w:pPr>
        <w:spacing w:after="80" w:before="60"/>
      </w:pPr>
      <w:r>
        <w:rPr>
          <w:rFonts w:ascii="Arial" w:cs="Arial" w:eastAsia="Arial" w:hAnsi="Arial"/>
          <w:color w:val="1A1A2E"/>
          <w:sz w:val="22"/>
          <w:szCs w:val="22"/>
        </w:rPr>
        <w:t xml:space="preserve">During registration, you capture 5 photos and store 5 points in this space for that person. During tracking, each detected face produces a new point. If that point is within 0.55 of any stored point, the person is recognised.</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6C3483" w:sz="12"/>
              <w:bottom w:val="none" w:color="FFFFFF" w:sz="0"/>
              <w:right w:val="none" w:color="FFFFFF" w:sz="0"/>
            </w:tcBorders>
            <w:shd w:fill="F5EEF8" w:val="clear"/>
            <w:tcMar>
              <w:top w:type="dxa" w:w="120"/>
              <w:left w:type="dxa" w:w="200"/>
              <w:bottom w:type="dxa" w:w="120"/>
              <w:right w:type="dxa" w:w="160"/>
            </w:tcMar>
          </w:tcPr>
          <w:p>
            <w:pPr>
              <w:spacing w:after="40" w:before="0"/>
            </w:pPr>
            <w:r>
              <w:rPr>
                <w:rFonts w:ascii="Arial" w:cs="Arial" w:eastAsia="Arial" w:hAnsi="Arial"/>
                <w:b/>
                <w:bCs/>
                <w:color w:val="6C3483"/>
                <w:sz w:val="22"/>
                <w:szCs w:val="22"/>
              </w:rPr>
              <w:t xml:space="preserve">Recognition threshold</w:t>
            </w:r>
          </w:p>
          <w:p>
            <w:pPr>
              <w:spacing w:after="30" w:before="0"/>
            </w:pPr>
            <w:r>
              <w:rPr>
                <w:rFonts w:ascii="Arial" w:cs="Arial" w:eastAsia="Arial" w:hAnsi="Arial"/>
                <w:color w:val="333333"/>
                <w:sz w:val="21"/>
                <w:szCs w:val="21"/>
              </w:rPr>
              <w:t xml:space="preserve">Threshold 0.55 (used in this project) is stricter than dlib's recommended 0.6. This reduces false positives (misidentifying someone) at the cost of slightly more false negatives (failing to identify the correct person). Adjustable in identify_face() in app.py.</w:t>
            </w:r>
          </w:p>
        </w:tc>
      </w:tr>
    </w:tbl>
    <w:p>
      <w:pPr>
        <w:spacing w:after="20" w:before="20"/>
      </w:pPr>
      <w:r>
        <w:t xml:space="preserve"/>
      </w:r>
    </w:p>
    <w:p>
      <w:pPr>
        <w:pStyle w:val="Heading3"/>
        <w:spacing w:after="80" w:before="220"/>
      </w:pPr>
      <w:r>
        <w:rPr>
          <w:rFonts w:ascii="Arial" w:cs="Arial" w:eastAsia="Arial" w:hAnsi="Arial"/>
          <w:b/>
          <w:bCs/>
          <w:color w:val="0E7C5B"/>
          <w:sz w:val="24"/>
          <w:szCs w:val="24"/>
        </w:rPr>
        <w:t xml:space="preserve">Why 5 captures at different angles</w:t>
      </w:r>
    </w:p>
    <w:p>
      <w:pPr>
        <w:spacing w:after="80" w:before="60"/>
      </w:pPr>
      <w:r>
        <w:rPr>
          <w:rFonts w:ascii="Arial" w:cs="Arial" w:eastAsia="Arial" w:hAnsi="Arial"/>
          <w:color w:val="1A1A2E"/>
          <w:sz w:val="22"/>
          <w:szCs w:val="22"/>
        </w:rPr>
        <w:t xml:space="preserve">A single frontal photo produces one point in embedding space. Real-world conditions (slight head turn, different lighting, glasses on/off) move the face's embedding slightly. Capturing 5 varied angles creates a cluster of 5 points. The face_distance() check against all 5 points and taking the minimum makes the system more robust to pose variation.</w:t>
      </w:r>
    </w:p>
    <w:p>
      <w:pPr>
        <w:spacing w:after="20" w:before="20"/>
      </w:pPr>
      <w:r>
        <w:t xml:space="preserve"/>
      </w:r>
    </w:p>
    <w:p>
      <w:pPr>
        <w:spacing w:after="20" w:before="20"/>
      </w:pPr>
      <w:r>
        <w:t xml:space="preserve"/>
      </w:r>
    </w:p>
    <w:p>
      <w:pPr>
        <w:pStyle w:val="Heading1"/>
        <w:spacing w:after="160" w:before="400"/>
      </w:pPr>
      <w:r>
        <w:rPr>
          <w:rFonts w:ascii="Arial" w:cs="Arial" w:eastAsia="Arial" w:hAnsi="Arial"/>
          <w:b/>
          <w:bCs/>
          <w:color w:val="1A56A0"/>
          <w:sz w:val="40"/>
          <w:szCs w:val="40"/>
        </w:rPr>
        <w:t xml:space="preserve">7. Baseline Performance</w:t>
      </w:r>
    </w:p>
    <w:p>
      <w:pPr>
        <w:spacing w:after="80" w:before="60"/>
      </w:pPr>
      <w:r>
        <w:rPr>
          <w:rFonts w:ascii="Arial" w:cs="Arial" w:eastAsia="Arial" w:hAnsi="Arial"/>
          <w:color w:val="1A1A2E"/>
          <w:sz w:val="22"/>
          <w:szCs w:val="22"/>
        </w:rPr>
        <w:t xml:space="preserve">These are approximate figures based on a typical mid-range laptop (Intel Core i5/i7, integrated or discrete GPU not used, Python 3.12, Windows 11).</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Observed value</w:t>
            </w:r>
          </w:p>
        </w:tc>
        <w:tc>
          <w:tcPr>
            <w:tcW w:type="dxa" w:w="4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Webcam resolution</w:t>
            </w:r>
          </w:p>
        </w:tc>
        <w:tc>
          <w:tcPr>
            <w:tcW w:type="dxa" w:w="22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640 × 480</w:t>
            </w:r>
          </w:p>
        </w:tc>
        <w:tc>
          <w:tcPr>
            <w:tcW w:type="dxa" w:w="436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Set explicitly in capture_loop() via CAP_PROP</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Frame rate (gaze only)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~25–30 fps</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MediaPipe FaceMesh on CPU, up to 3 faces</w:t>
            </w:r>
          </w:p>
        </w:tc>
      </w:tr>
      <w:tr>
        <w:tc>
          <w:tcPr>
            <w:tcW w:type="dxa" w:w="28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Frame rate (full pipeline)</w:t>
            </w:r>
          </w:p>
        </w:tc>
        <w:tc>
          <w:tcPr>
            <w:tcW w:type="dxa" w:w="22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~8–15 fps</w:t>
            </w:r>
          </w:p>
        </w:tc>
        <w:tc>
          <w:tcPr>
            <w:tcW w:type="dxa" w:w="436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Includes face_recognition per frame — the bottleneck</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Calibration time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~1 second</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30 frames at ~30fps before gaze detection activates</w:t>
            </w:r>
          </w:p>
        </w:tc>
      </w:tr>
      <w:tr>
        <w:tc>
          <w:tcPr>
            <w:tcW w:type="dxa" w:w="28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Registration time</w:t>
            </w:r>
          </w:p>
        </w:tc>
        <w:tc>
          <w:tcPr>
            <w:tcW w:type="dxa" w:w="22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2–5 seconds per person</w:t>
            </w:r>
          </w:p>
        </w:tc>
        <w:tc>
          <w:tcPr>
            <w:tcW w:type="dxa" w:w="436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HOG detection + ResNet encoding × 5 images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Face matching distance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Threshold 0.55</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Lower = stricter. 0.6 is dlib's recommended default</w:t>
            </w:r>
          </w:p>
        </w:tc>
      </w:tr>
      <w:tr>
        <w:tc>
          <w:tcPr>
            <w:tcW w:type="dxa" w:w="28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Max simultaneous faces</w:t>
            </w:r>
          </w:p>
        </w:tc>
        <w:tc>
          <w:tcPr>
            <w:tcW w:type="dxa" w:w="22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4</w:t>
            </w:r>
          </w:p>
        </w:tc>
        <w:tc>
          <w:tcPr>
            <w:tcW w:type="dxa" w:w="436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Set by GazeDetector(max_faces=4). Reduces fps if increased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DB write frequency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Every 30 frames</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Batched to avoid per-frame SQLite contention</w:t>
            </w:r>
          </w:p>
        </w:tc>
      </w:tr>
      <w:tr>
        <w:tc>
          <w:tcPr>
            <w:tcW w:type="dxa" w:w="28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Status poll interval</w:t>
            </w:r>
          </w:p>
        </w:tc>
        <w:tc>
          <w:tcPr>
            <w:tcW w:type="dxa" w:w="22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800ms</w:t>
            </w:r>
          </w:p>
        </w:tc>
        <w:tc>
          <w:tcPr>
            <w:tcW w:type="dxa" w:w="436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Browser polls /api/tracking/status via setInterval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MJPEG JPEG quality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80%</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Balance between visual quality and stream bandwidth</w:t>
            </w:r>
          </w:p>
        </w:tc>
      </w:tr>
    </w:tbl>
    <w:p>
      <w:pPr>
        <w:spacing w:after="20" w:before="20"/>
      </w:pPr>
      <w:r>
        <w:t xml:space="preserve"/>
      </w:r>
    </w:p>
    <w:p>
      <w:pPr>
        <w:spacing w:after="20" w:before="20"/>
      </w:pPr>
      <w:r>
        <w:t xml:space="preserve"/>
      </w:r>
    </w:p>
    <w:p>
      <w:pPr>
        <w:pStyle w:val="Heading1"/>
        <w:spacing w:after="160" w:before="400"/>
      </w:pPr>
      <w:r>
        <w:rPr>
          <w:rFonts w:ascii="Arial" w:cs="Arial" w:eastAsia="Arial" w:hAnsi="Arial"/>
          <w:b/>
          <w:bCs/>
          <w:color w:val="1A56A0"/>
          <w:sz w:val="40"/>
          <w:szCs w:val="40"/>
        </w:rPr>
        <w:t xml:space="preserve">8. Strengths and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rPr>
          <w:tblHeader/>
        </w:trPr>
        <w:tc>
          <w:tcPr>
            <w:tcW w:type="dxa" w:w="4560"/>
            <w:tcBorders>
              <w:top w:val="single" w:color="0E7C5B" w:sz="1"/>
              <w:left w:val="single" w:color="0E7C5B" w:sz="1"/>
              <w:bottom w:val="single" w:color="0E7C5B" w:sz="1"/>
              <w:right w:val="single" w:color="0E7C5B" w:sz="1"/>
            </w:tcBorders>
            <w:shd w:fill="0E7C5B" w:val="clear"/>
            <w:tcMar>
              <w:top w:type="dxa" w:w="80"/>
              <w:left w:type="dxa" w:w="120"/>
              <w:bottom w:type="dxa" w:w="80"/>
              <w:right w:type="dxa" w:w="120"/>
            </w:tcMar>
          </w:tcPr>
          <w:p>
            <w:r>
              <w:rPr>
                <w:rFonts w:ascii="Arial" w:cs="Arial" w:eastAsia="Arial" w:hAnsi="Arial"/>
                <w:b/>
                <w:bCs/>
                <w:color w:val="FFFFFF"/>
                <w:sz w:val="22"/>
                <w:szCs w:val="22"/>
              </w:rPr>
              <w:t xml:space="preserve">Advantages</w:t>
            </w:r>
          </w:p>
        </w:tc>
        <w:tc>
          <w:tcPr>
            <w:tcW w:type="dxa" w:w="48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2"/>
                <w:szCs w:val="22"/>
              </w:rPr>
              <w:t xml:space="preserve">Limitations</w:t>
            </w:r>
          </w:p>
        </w:tc>
      </w:tr>
      <w:tr>
        <w:tc>
          <w:tcPr>
            <w:tcW w:type="dxa" w:w="4560"/>
            <w:tcBorders>
              <w:top w:val="single" w:color="0E7C5B" w:sz="1"/>
              <w:left w:val="single" w:color="0E7C5B" w:sz="1"/>
              <w:bottom w:val="single" w:color="0E7C5B" w:sz="1"/>
              <w:right w:val="single" w:color="0E7C5B" w:sz="1"/>
            </w:tcBorders>
            <w:shd w:fill="EAFAF1" w:val="clear"/>
            <w:tcMar>
              <w:top w:type="dxa" w:w="60"/>
              <w:left w:type="dxa" w:w="120"/>
              <w:bottom w:type="dxa" w:w="60"/>
              <w:right w:type="dxa" w:w="120"/>
            </w:tcMar>
          </w:tcPr>
          <w:p>
            <w:r>
              <w:rPr>
                <w:rFonts w:ascii="Arial" w:cs="Arial" w:eastAsia="Arial" w:hAnsi="Arial"/>
                <w:color w:val="0B5345"/>
                <w:sz w:val="20"/>
                <w:szCs w:val="20"/>
              </w:rPr>
              <w:t xml:space="preserve">No training dataset required — pre-trained CNN handles encoding</w:t>
            </w:r>
          </w:p>
        </w:tc>
        <w:tc>
          <w:tcPr>
            <w:tcW w:type="dxa" w:w="4800"/>
            <w:tcBorders>
              <w:top w:val="single" w:color="C0392B" w:sz="1"/>
              <w:left w:val="single" w:color="C0392B" w:sz="1"/>
              <w:bottom w:val="single" w:color="C0392B" w:sz="1"/>
              <w:right w:val="single" w:color="C0392B" w:sz="1"/>
            </w:tcBorders>
            <w:shd w:fill="FDEDEC" w:val="clear"/>
            <w:tcMar>
              <w:top w:type="dxa" w:w="60"/>
              <w:left w:type="dxa" w:w="120"/>
              <w:bottom w:type="dxa" w:w="60"/>
              <w:right w:type="dxa" w:w="120"/>
            </w:tcMar>
          </w:tcPr>
          <w:p>
            <w:r>
              <w:rPr>
                <w:rFonts w:ascii="Arial" w:cs="Arial" w:eastAsia="Arial" w:hAnsi="Arial"/>
                <w:color w:val="6E2222"/>
                <w:sz w:val="20"/>
                <w:szCs w:val="20"/>
              </w:rPr>
              <w:t xml:space="preserve">face_recognition on CPU is slow (~8–15fps full pipeline)</w:t>
            </w:r>
          </w:p>
        </w:tc>
      </w:tr>
      <w:tr>
        <w:tc>
          <w:tcPr>
            <w:tcW w:type="dxa" w:w="4560"/>
            <w:tcBorders>
              <w:top w:val="single" w:color="0E7C5B" w:sz="1"/>
              <w:left w:val="single" w:color="0E7C5B" w:sz="1"/>
              <w:bottom w:val="single" w:color="0E7C5B" w:sz="1"/>
              <w:right w:val="single" w:color="0E7C5B" w:sz="1"/>
            </w:tcBorders>
            <w:shd w:fill="EAFAF1" w:val="clear"/>
            <w:tcMar>
              <w:top w:type="dxa" w:w="60"/>
              <w:left w:type="dxa" w:w="120"/>
              <w:bottom w:type="dxa" w:w="60"/>
              <w:right w:type="dxa" w:w="120"/>
            </w:tcMar>
          </w:tcPr>
          <w:p>
            <w:r>
              <w:rPr>
                <w:rFonts w:ascii="Arial" w:cs="Arial" w:eastAsia="Arial" w:hAnsi="Arial"/>
                <w:color w:val="0B5345"/>
                <w:sz w:val="20"/>
                <w:szCs w:val="20"/>
              </w:rPr>
              <w:t xml:space="preserve">Fully local — no cloud API, no data leaves the machine</w:t>
            </w:r>
          </w:p>
        </w:tc>
        <w:tc>
          <w:tcPr>
            <w:tcW w:type="dxa" w:w="4800"/>
            <w:tcBorders>
              <w:top w:val="single" w:color="C0392B" w:sz="1"/>
              <w:left w:val="single" w:color="C0392B" w:sz="1"/>
              <w:bottom w:val="single" w:color="C0392B" w:sz="1"/>
              <w:right w:val="single" w:color="C0392B" w:sz="1"/>
            </w:tcBorders>
            <w:shd w:fill="FDEDEC" w:val="clear"/>
            <w:tcMar>
              <w:top w:type="dxa" w:w="60"/>
              <w:left w:type="dxa" w:w="120"/>
              <w:bottom w:type="dxa" w:w="60"/>
              <w:right w:type="dxa" w:w="120"/>
            </w:tcMar>
          </w:tcPr>
          <w:p>
            <w:r>
              <w:rPr>
                <w:rFonts w:ascii="Arial" w:cs="Arial" w:eastAsia="Arial" w:hAnsi="Arial"/>
                <w:color w:val="6E2222"/>
                <w:sz w:val="20"/>
                <w:szCs w:val="20"/>
              </w:rPr>
              <w:t xml:space="preserve">HOG detector struggles with small or angled faces</w:t>
            </w:r>
          </w:p>
        </w:tc>
      </w:tr>
      <w:tr>
        <w:tc>
          <w:tcPr>
            <w:tcW w:type="dxa" w:w="4560"/>
            <w:tcBorders>
              <w:top w:val="single" w:color="0E7C5B" w:sz="1"/>
              <w:left w:val="single" w:color="0E7C5B" w:sz="1"/>
              <w:bottom w:val="single" w:color="0E7C5B" w:sz="1"/>
              <w:right w:val="single" w:color="0E7C5B" w:sz="1"/>
            </w:tcBorders>
            <w:shd w:fill="EAFAF1" w:val="clear"/>
            <w:tcMar>
              <w:top w:type="dxa" w:w="60"/>
              <w:left w:type="dxa" w:w="120"/>
              <w:bottom w:type="dxa" w:w="60"/>
              <w:right w:type="dxa" w:w="120"/>
            </w:tcMar>
          </w:tcPr>
          <w:p>
            <w:r>
              <w:rPr>
                <w:rFonts w:ascii="Arial" w:cs="Arial" w:eastAsia="Arial" w:hAnsi="Arial"/>
                <w:color w:val="0B5345"/>
                <w:sz w:val="20"/>
                <w:szCs w:val="20"/>
              </w:rPr>
              <w:t xml:space="preserve">Calibrates automatically to individual eye position</w:t>
            </w:r>
          </w:p>
        </w:tc>
        <w:tc>
          <w:tcPr>
            <w:tcW w:type="dxa" w:w="4800"/>
            <w:tcBorders>
              <w:top w:val="single" w:color="C0392B" w:sz="1"/>
              <w:left w:val="single" w:color="C0392B" w:sz="1"/>
              <w:bottom w:val="single" w:color="C0392B" w:sz="1"/>
              <w:right w:val="single" w:color="C0392B" w:sz="1"/>
            </w:tcBorders>
            <w:shd w:fill="FDEDEC" w:val="clear"/>
            <w:tcMar>
              <w:top w:type="dxa" w:w="60"/>
              <w:left w:type="dxa" w:w="120"/>
              <w:bottom w:type="dxa" w:w="60"/>
              <w:right w:type="dxa" w:w="120"/>
            </w:tcMar>
          </w:tcPr>
          <w:p>
            <w:r>
              <w:rPr>
                <w:rFonts w:ascii="Arial" w:cs="Arial" w:eastAsia="Arial" w:hAnsi="Arial"/>
                <w:color w:val="6E2222"/>
                <w:sz w:val="20"/>
                <w:szCs w:val="20"/>
              </w:rPr>
              <w:t xml:space="preserve">Gaze detection is binary (looking/not looking) — no screen coordinate</w:t>
            </w:r>
          </w:p>
        </w:tc>
      </w:tr>
      <w:tr>
        <w:tc>
          <w:tcPr>
            <w:tcW w:type="dxa" w:w="4560"/>
            <w:tcBorders>
              <w:top w:val="single" w:color="0E7C5B" w:sz="1"/>
              <w:left w:val="single" w:color="0E7C5B" w:sz="1"/>
              <w:bottom w:val="single" w:color="0E7C5B" w:sz="1"/>
              <w:right w:val="single" w:color="0E7C5B" w:sz="1"/>
            </w:tcBorders>
            <w:shd w:fill="EAFAF1" w:val="clear"/>
            <w:tcMar>
              <w:top w:type="dxa" w:w="60"/>
              <w:left w:type="dxa" w:w="120"/>
              <w:bottom w:type="dxa" w:w="60"/>
              <w:right w:type="dxa" w:w="120"/>
            </w:tcMar>
          </w:tcPr>
          <w:p>
            <w:r>
              <w:rPr>
                <w:rFonts w:ascii="Arial" w:cs="Arial" w:eastAsia="Arial" w:hAnsi="Arial"/>
                <w:color w:val="0B5345"/>
                <w:sz w:val="20"/>
                <w:szCs w:val="20"/>
              </w:rPr>
              <w:t xml:space="preserve">Multi-face support (up to 4 simultaneous)</w:t>
            </w:r>
          </w:p>
        </w:tc>
        <w:tc>
          <w:tcPr>
            <w:tcW w:type="dxa" w:w="4800"/>
            <w:tcBorders>
              <w:top w:val="single" w:color="C0392B" w:sz="1"/>
              <w:left w:val="single" w:color="C0392B" w:sz="1"/>
              <w:bottom w:val="single" w:color="C0392B" w:sz="1"/>
              <w:right w:val="single" w:color="C0392B" w:sz="1"/>
            </w:tcBorders>
            <w:shd w:fill="FDEDEC" w:val="clear"/>
            <w:tcMar>
              <w:top w:type="dxa" w:w="60"/>
              <w:left w:type="dxa" w:w="120"/>
              <w:bottom w:type="dxa" w:w="60"/>
              <w:right w:type="dxa" w:w="120"/>
            </w:tcMar>
          </w:tcPr>
          <w:p>
            <w:r>
              <w:rPr>
                <w:rFonts w:ascii="Arial" w:cs="Arial" w:eastAsia="Arial" w:hAnsi="Arial"/>
                <w:color w:val="6E2222"/>
                <w:sz w:val="20"/>
                <w:szCs w:val="20"/>
              </w:rPr>
              <w:t xml:space="preserve">Calibration resets every time tracking starts</w:t>
            </w:r>
          </w:p>
        </w:tc>
      </w:tr>
      <w:tr>
        <w:tc>
          <w:tcPr>
            <w:tcW w:type="dxa" w:w="4560"/>
            <w:tcBorders>
              <w:top w:val="single" w:color="0E7C5B" w:sz="1"/>
              <w:left w:val="single" w:color="0E7C5B" w:sz="1"/>
              <w:bottom w:val="single" w:color="0E7C5B" w:sz="1"/>
              <w:right w:val="single" w:color="0E7C5B" w:sz="1"/>
            </w:tcBorders>
            <w:shd w:fill="EAFAF1" w:val="clear"/>
            <w:tcMar>
              <w:top w:type="dxa" w:w="60"/>
              <w:left w:type="dxa" w:w="120"/>
              <w:bottom w:type="dxa" w:w="60"/>
              <w:right w:type="dxa" w:w="120"/>
            </w:tcMar>
          </w:tcPr>
          <w:p>
            <w:r>
              <w:rPr>
                <w:rFonts w:ascii="Arial" w:cs="Arial" w:eastAsia="Arial" w:hAnsi="Arial"/>
                <w:color w:val="0B5345"/>
                <w:sz w:val="20"/>
                <w:szCs w:val="20"/>
              </w:rPr>
              <w:t xml:space="preserve">Handles eye occlusion detection (hand covering face)</w:t>
            </w:r>
          </w:p>
        </w:tc>
        <w:tc>
          <w:tcPr>
            <w:tcW w:type="dxa" w:w="4800"/>
            <w:tcBorders>
              <w:top w:val="single" w:color="C0392B" w:sz="1"/>
              <w:left w:val="single" w:color="C0392B" w:sz="1"/>
              <w:bottom w:val="single" w:color="C0392B" w:sz="1"/>
              <w:right w:val="single" w:color="C0392B" w:sz="1"/>
            </w:tcBorders>
            <w:shd w:fill="FDEDEC" w:val="clear"/>
            <w:tcMar>
              <w:top w:type="dxa" w:w="60"/>
              <w:left w:type="dxa" w:w="120"/>
              <w:bottom w:type="dxa" w:w="60"/>
              <w:right w:type="dxa" w:w="120"/>
            </w:tcMar>
          </w:tcPr>
          <w:p>
            <w:r>
              <w:rPr>
                <w:rFonts w:ascii="Arial" w:cs="Arial" w:eastAsia="Arial" w:hAnsi="Arial"/>
                <w:color w:val="6E2222"/>
                <w:sz w:val="20"/>
                <w:szCs w:val="20"/>
              </w:rPr>
              <w:t xml:space="preserve">No persistence of tracker IDs across sessions</w:t>
            </w:r>
          </w:p>
        </w:tc>
      </w:tr>
      <w:tr>
        <w:tc>
          <w:tcPr>
            <w:tcW w:type="dxa" w:w="4560"/>
            <w:tcBorders>
              <w:top w:val="single" w:color="0E7C5B" w:sz="1"/>
              <w:left w:val="single" w:color="0E7C5B" w:sz="1"/>
              <w:bottom w:val="single" w:color="0E7C5B" w:sz="1"/>
              <w:right w:val="single" w:color="0E7C5B" w:sz="1"/>
            </w:tcBorders>
            <w:shd w:fill="EAFAF1" w:val="clear"/>
            <w:tcMar>
              <w:top w:type="dxa" w:w="60"/>
              <w:left w:type="dxa" w:w="120"/>
              <w:bottom w:type="dxa" w:w="60"/>
              <w:right w:type="dxa" w:w="120"/>
            </w:tcMar>
          </w:tcPr>
          <w:p>
            <w:r>
              <w:rPr>
                <w:rFonts w:ascii="Arial" w:cs="Arial" w:eastAsia="Arial" w:hAnsi="Arial"/>
                <w:color w:val="0B5345"/>
                <w:sz w:val="20"/>
                <w:szCs w:val="20"/>
              </w:rPr>
              <w:t xml:space="preserve">Named recognition — know WHO is looking, not just IF someone is</w:t>
            </w:r>
          </w:p>
        </w:tc>
        <w:tc>
          <w:tcPr>
            <w:tcW w:type="dxa" w:w="4800"/>
            <w:tcBorders>
              <w:top w:val="single" w:color="C0392B" w:sz="1"/>
              <w:left w:val="single" w:color="C0392B" w:sz="1"/>
              <w:bottom w:val="single" w:color="C0392B" w:sz="1"/>
              <w:right w:val="single" w:color="C0392B" w:sz="1"/>
            </w:tcBorders>
            <w:shd w:fill="FDEDEC" w:val="clear"/>
            <w:tcMar>
              <w:top w:type="dxa" w:w="60"/>
              <w:left w:type="dxa" w:w="120"/>
              <w:bottom w:type="dxa" w:w="60"/>
              <w:right w:type="dxa" w:w="120"/>
            </w:tcMar>
          </w:tcPr>
          <w:p>
            <w:r>
              <w:rPr>
                <w:rFonts w:ascii="Arial" w:cs="Arial" w:eastAsia="Arial" w:hAnsi="Arial"/>
                <w:color w:val="6E2222"/>
                <w:sz w:val="20"/>
                <w:szCs w:val="20"/>
              </w:rPr>
              <w:t xml:space="preserve">Single webcam — cannot track multiple camera views</w:t>
            </w:r>
          </w:p>
        </w:tc>
      </w:tr>
      <w:tr>
        <w:tc>
          <w:tcPr>
            <w:tcW w:type="dxa" w:w="4560"/>
            <w:tcBorders>
              <w:top w:val="single" w:color="0E7C5B" w:sz="1"/>
              <w:left w:val="single" w:color="0E7C5B" w:sz="1"/>
              <w:bottom w:val="single" w:color="0E7C5B" w:sz="1"/>
              <w:right w:val="single" w:color="0E7C5B" w:sz="1"/>
            </w:tcBorders>
            <w:shd w:fill="EAFAF1" w:val="clear"/>
            <w:tcMar>
              <w:top w:type="dxa" w:w="60"/>
              <w:left w:type="dxa" w:w="120"/>
              <w:bottom w:type="dxa" w:w="60"/>
              <w:right w:type="dxa" w:w="120"/>
            </w:tcMar>
          </w:tcPr>
          <w:p>
            <w:r>
              <w:rPr>
                <w:rFonts w:ascii="Arial" w:cs="Arial" w:eastAsia="Arial" w:hAnsi="Arial"/>
                <w:color w:val="0B5345"/>
                <w:sz w:val="20"/>
                <w:szCs w:val="20"/>
              </w:rPr>
              <w:t xml:space="preserve">Persistent history — every session stored with timestamps</w:t>
            </w:r>
          </w:p>
        </w:tc>
        <w:tc>
          <w:tcPr>
            <w:tcW w:type="dxa" w:w="4800"/>
            <w:tcBorders>
              <w:top w:val="single" w:color="C0392B" w:sz="1"/>
              <w:left w:val="single" w:color="C0392B" w:sz="1"/>
              <w:bottom w:val="single" w:color="C0392B" w:sz="1"/>
              <w:right w:val="single" w:color="C0392B" w:sz="1"/>
            </w:tcBorders>
            <w:shd w:fill="FDEDEC" w:val="clear"/>
            <w:tcMar>
              <w:top w:type="dxa" w:w="60"/>
              <w:left w:type="dxa" w:w="120"/>
              <w:bottom w:type="dxa" w:w="60"/>
              <w:right w:type="dxa" w:w="120"/>
            </w:tcMar>
          </w:tcPr>
          <w:p>
            <w:r>
              <w:rPr>
                <w:rFonts w:ascii="Arial" w:cs="Arial" w:eastAsia="Arial" w:hAnsi="Arial"/>
                <w:color w:val="6E2222"/>
                <w:sz w:val="20"/>
                <w:szCs w:val="20"/>
              </w:rPr>
              <w:t xml:space="preserve">Windows not officially supported by face_recognition</w:t>
            </w:r>
          </w:p>
        </w:tc>
      </w:tr>
      <w:tr>
        <w:tc>
          <w:tcPr>
            <w:tcW w:type="dxa" w:w="4560"/>
            <w:tcBorders>
              <w:top w:val="single" w:color="0E7C5B" w:sz="1"/>
              <w:left w:val="single" w:color="0E7C5B" w:sz="1"/>
              <w:bottom w:val="single" w:color="0E7C5B" w:sz="1"/>
              <w:right w:val="single" w:color="0E7C5B" w:sz="1"/>
            </w:tcBorders>
            <w:shd w:fill="EAFAF1" w:val="clear"/>
            <w:tcMar>
              <w:top w:type="dxa" w:w="60"/>
              <w:left w:type="dxa" w:w="120"/>
              <w:bottom w:type="dxa" w:w="60"/>
              <w:right w:type="dxa" w:w="120"/>
            </w:tcMar>
          </w:tcPr>
          <w:p>
            <w:r>
              <w:rPr>
                <w:rFonts w:ascii="Arial" w:cs="Arial" w:eastAsia="Arial" w:hAnsi="Arial"/>
                <w:color w:val="0B5345"/>
                <w:sz w:val="20"/>
                <w:szCs w:val="20"/>
              </w:rPr>
              <w:t xml:space="preserve">Web-based — accessible from any browser on the same machine</w:t>
            </w:r>
          </w:p>
        </w:tc>
        <w:tc>
          <w:tcPr>
            <w:tcW w:type="dxa" w:w="4800"/>
            <w:tcBorders>
              <w:top w:val="single" w:color="C0392B" w:sz="1"/>
              <w:left w:val="single" w:color="C0392B" w:sz="1"/>
              <w:bottom w:val="single" w:color="C0392B" w:sz="1"/>
              <w:right w:val="single" w:color="C0392B" w:sz="1"/>
            </w:tcBorders>
            <w:shd w:fill="FDEDEC" w:val="clear"/>
            <w:tcMar>
              <w:top w:type="dxa" w:w="60"/>
              <w:left w:type="dxa" w:w="120"/>
              <w:bottom w:type="dxa" w:w="60"/>
              <w:right w:type="dxa" w:w="120"/>
            </w:tcMar>
          </w:tcPr>
          <w:p>
            <w:r>
              <w:rPr>
                <w:rFonts w:ascii="Arial" w:cs="Arial" w:eastAsia="Arial" w:hAnsi="Arial"/>
                <w:color w:val="6E2222"/>
                <w:sz w:val="20"/>
                <w:szCs w:val="20"/>
              </w:rPr>
              <w:t xml:space="preserve">MediaPipe mp.solutions API is deprecated — will need migration</w:t>
            </w:r>
          </w:p>
        </w:tc>
      </w:tr>
      <w:tr>
        <w:tc>
          <w:tcPr>
            <w:tcW w:type="dxa" w:w="4560"/>
            <w:tcBorders>
              <w:top w:val="single" w:color="0E7C5B" w:sz="1"/>
              <w:left w:val="single" w:color="0E7C5B" w:sz="1"/>
              <w:bottom w:val="single" w:color="0E7C5B" w:sz="1"/>
              <w:right w:val="single" w:color="0E7C5B" w:sz="1"/>
            </w:tcBorders>
            <w:shd w:fill="EAFAF1" w:val="clear"/>
            <w:tcMar>
              <w:top w:type="dxa" w:w="60"/>
              <w:left w:type="dxa" w:w="120"/>
              <w:bottom w:type="dxa" w:w="60"/>
              <w:right w:type="dxa" w:w="120"/>
            </w:tcMar>
          </w:tcPr>
          <w:p>
            <w:r>
              <w:rPr>
                <w:rFonts w:ascii="Arial" w:cs="Arial" w:eastAsia="Arial" w:hAnsi="Arial"/>
                <w:color w:val="0B5345"/>
                <w:sz w:val="20"/>
                <w:szCs w:val="20"/>
              </w:rPr>
              <w:t xml:space="preserve">Modular — gaze engine is independent of the web layer</w:t>
            </w:r>
          </w:p>
        </w:tc>
        <w:tc>
          <w:tcPr>
            <w:tcW w:type="dxa" w:w="4800"/>
            <w:tcBorders>
              <w:top w:val="single" w:color="C0392B" w:sz="1"/>
              <w:left w:val="single" w:color="C0392B" w:sz="1"/>
              <w:bottom w:val="single" w:color="C0392B" w:sz="1"/>
              <w:right w:val="single" w:color="C0392B" w:sz="1"/>
            </w:tcBorders>
            <w:shd w:fill="FDEDEC" w:val="clear"/>
            <w:tcMar>
              <w:top w:type="dxa" w:w="60"/>
              <w:left w:type="dxa" w:w="120"/>
              <w:bottom w:type="dxa" w:w="60"/>
              <w:right w:type="dxa" w:w="120"/>
            </w:tcMar>
          </w:tcPr>
          <w:p>
            <w:r>
              <w:rPr>
                <w:rFonts w:ascii="Arial" w:cs="Arial" w:eastAsia="Arial" w:hAnsi="Arial"/>
                <w:color w:val="6E2222"/>
                <w:sz w:val="20"/>
                <w:szCs w:val="20"/>
              </w:rPr>
              <w:t xml:space="preserve">No authentication — anyone can register/delete persons</w:t>
            </w:r>
          </w:p>
        </w:tc>
      </w:tr>
    </w:tbl>
    <w:p>
      <w:pPr>
        <w:spacing w:after="20" w:before="20"/>
      </w:pPr>
      <w:r>
        <w:t xml:space="preserve"/>
      </w:r>
    </w:p>
    <w:p>
      <w:pPr>
        <w:spacing w:after="20" w:before="20"/>
      </w:pPr>
      <w:r>
        <w:t xml:space="preserve"/>
      </w:r>
    </w:p>
    <w:p>
      <w:pPr>
        <w:pStyle w:val="Heading1"/>
        <w:spacing w:after="160" w:before="400"/>
      </w:pPr>
      <w:r>
        <w:rPr>
          <w:rFonts w:ascii="Arial" w:cs="Arial" w:eastAsia="Arial" w:hAnsi="Arial"/>
          <w:b/>
          <w:bCs/>
          <w:color w:val="1A56A0"/>
          <w:sz w:val="40"/>
          <w:szCs w:val="40"/>
        </w:rPr>
        <w:t xml:space="preserve">9. Alternative Methods and Approaches</w:t>
      </w:r>
    </w:p>
    <w:p>
      <w:pPr>
        <w:pStyle w:val="Heading2"/>
        <w:pBdr>
          <w:bottom w:val="single" w:color="DEE2E6" w:sz="4" w:space="6"/>
        </w:pBdr>
        <w:spacing w:after="120" w:before="300"/>
      </w:pPr>
      <w:r>
        <w:rPr>
          <w:rFonts w:ascii="Arial" w:cs="Arial" w:eastAsia="Arial" w:hAnsi="Arial"/>
          <w:b/>
          <w:bCs/>
          <w:color w:val="1A1A2E"/>
          <w:sz w:val="30"/>
          <w:szCs w:val="30"/>
        </w:rPr>
        <w:t xml:space="preserve">9.1  Face Recognition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1560"/>
        <w:gridCol w:w="3200"/>
      </w:tblGrid>
      <w:tr>
        <w:trPr>
          <w:tblHeader/>
        </w:trP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1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Speed</w:t>
            </w:r>
          </w:p>
        </w:tc>
        <w:tc>
          <w:tcPr>
            <w:tcW w:type="dxa" w:w="1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Training needed</w:t>
            </w:r>
          </w:p>
        </w:tc>
        <w:tc>
          <w:tcPr>
            <w:tcW w:type="dxa" w:w="3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dlib ResNet (current)</w:t>
            </w:r>
          </w:p>
        </w:tc>
        <w:tc>
          <w:tcPr>
            <w:tcW w:type="dxa" w:w="14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99.38% LFW</w:t>
            </w:r>
          </w:p>
        </w:tc>
        <w:tc>
          <w:tcPr>
            <w:tcW w:type="dxa" w:w="12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Slow CPU</w:t>
            </w:r>
          </w:p>
        </w:tc>
        <w:tc>
          <w:tcPr>
            <w:tcW w:type="dxa" w:w="156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No</w:t>
            </w:r>
          </w:p>
        </w:tc>
        <w:tc>
          <w:tcPr>
            <w:tcW w:type="dxa" w:w="32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Good accuracy, Windows install complex</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face_recognition (HOG)</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~96%</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No</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Same library, less accurate detector</w:t>
            </w:r>
          </w:p>
        </w:tc>
      </w:tr>
      <w:tr>
        <w:tc>
          <w:tcPr>
            <w:tcW w:type="dxa" w:w="20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InsightFace ArcFace</w:t>
            </w:r>
          </w:p>
        </w:tc>
        <w:tc>
          <w:tcPr>
            <w:tcW w:type="dxa" w:w="14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99.8% LFW</w:t>
            </w:r>
          </w:p>
        </w:tc>
        <w:tc>
          <w:tcPr>
            <w:tcW w:type="dxa" w:w="12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Fast GPU</w:t>
            </w:r>
          </w:p>
        </w:tc>
        <w:tc>
          <w:tcPr>
            <w:tcW w:type="dxa" w:w="156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No</w:t>
            </w:r>
          </w:p>
        </w:tc>
        <w:tc>
          <w:tcPr>
            <w:tcW w:type="dxa" w:w="32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State of the art, requires GPU for speed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DeepFace (VGG-Face)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98.78%</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No</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Keras/TF based, easier install</w:t>
            </w:r>
          </w:p>
        </w:tc>
      </w:tr>
      <w:tr>
        <w:tc>
          <w:tcPr>
            <w:tcW w:type="dxa" w:w="20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OpenCV LBP Cascade</w:t>
            </w:r>
          </w:p>
        </w:tc>
        <w:tc>
          <w:tcPr>
            <w:tcW w:type="dxa" w:w="14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~85%</w:t>
            </w:r>
          </w:p>
        </w:tc>
        <w:tc>
          <w:tcPr>
            <w:tcW w:type="dxa" w:w="12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Very fast</w:t>
            </w:r>
          </w:p>
        </w:tc>
        <w:tc>
          <w:tcPr>
            <w:tcW w:type="dxa" w:w="156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Yes</w:t>
            </w:r>
          </w:p>
        </w:tc>
        <w:tc>
          <w:tcPr>
            <w:tcW w:type="dxa" w:w="32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Old method, low accuracy, not recommended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FaceNet (TF)</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99.63%</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Fast GPU</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No</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Google's model, TensorFlow dependency</w:t>
            </w:r>
          </w:p>
        </w:tc>
      </w:tr>
    </w:tbl>
    <w:p>
      <w:pPr>
        <w:spacing w:after="20" w:before="20"/>
      </w:pPr>
      <w:r>
        <w:t xml:space="preserve"/>
      </w:r>
    </w:p>
    <w:p>
      <w:pPr>
        <w:pStyle w:val="Heading2"/>
        <w:pBdr>
          <w:bottom w:val="single" w:color="DEE2E6" w:sz="4" w:space="6"/>
        </w:pBdr>
        <w:spacing w:after="120" w:before="300"/>
      </w:pPr>
      <w:r>
        <w:rPr>
          <w:rFonts w:ascii="Arial" w:cs="Arial" w:eastAsia="Arial" w:hAnsi="Arial"/>
          <w:b/>
          <w:bCs/>
          <w:color w:val="1A1A2E"/>
          <w:sz w:val="30"/>
          <w:szCs w:val="30"/>
        </w:rPr>
        <w:t xml:space="preserve">9.2  Gaze Detection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3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MediaPipe iris ratio (current)</w:t>
            </w:r>
          </w:p>
        </w:tc>
        <w:tc>
          <w:tcPr>
            <w:tcW w:type="dxa" w:w="18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Geometry</w:t>
            </w:r>
          </w:p>
        </w:tc>
        <w:tc>
          <w:tcPr>
            <w:tcW w:type="dxa" w:w="18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Binary only</w:t>
            </w:r>
          </w:p>
        </w:tc>
        <w:tc>
          <w:tcPr>
            <w:tcW w:type="dxa" w:w="336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Fast CPU, no screen coordinates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OpenCV dlib 68-point landmarks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Geometry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Binary only</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Older, less stable than MediaPipe</w:t>
            </w:r>
          </w:p>
        </w:tc>
      </w:tr>
      <w:tr>
        <w:tc>
          <w:tcPr>
            <w:tcW w:type="dxa" w:w="24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ETH-XGaze / MPIIGaze</w:t>
            </w:r>
          </w:p>
        </w:tc>
        <w:tc>
          <w:tcPr>
            <w:tcW w:type="dxa" w:w="18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Deep learning</w:t>
            </w:r>
          </w:p>
        </w:tc>
        <w:tc>
          <w:tcPr>
            <w:tcW w:type="dxa" w:w="18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Screen coords</w:t>
            </w:r>
          </w:p>
        </w:tc>
        <w:tc>
          <w:tcPr>
            <w:tcW w:type="dxa" w:w="336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Requires GPU, needs calibration dataset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Appearance-based CNN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Deep learning</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Screen coords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Needs per-user training data</w:t>
            </w:r>
          </w:p>
        </w:tc>
      </w:tr>
      <w:tr>
        <w:tc>
          <w:tcPr>
            <w:tcW w:type="dxa" w:w="24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GazeML / iTracker</w:t>
            </w:r>
          </w:p>
        </w:tc>
        <w:tc>
          <w:tcPr>
            <w:tcW w:type="dxa" w:w="18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Deep learning</w:t>
            </w:r>
          </w:p>
        </w:tc>
        <w:tc>
          <w:tcPr>
            <w:tcW w:type="dxa" w:w="180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Screen coords</w:t>
            </w:r>
          </w:p>
        </w:tc>
        <w:tc>
          <w:tcPr>
            <w:tcW w:type="dxa" w:w="3360"/>
            <w:tcBorders>
              <w:top w:val="single" w:color="CCCCCC" w:sz="1"/>
              <w:left w:val="single" w:color="CCCCCC" w:sz="1"/>
              <w:bottom w:val="single" w:color="CCCCCC" w:sz="1"/>
              <w:right w:val="single" w:color="CCCCCC" w:sz="1"/>
            </w:tcBorders>
            <w:shd w:fill="F8FBFF" w:val="clear"/>
            <w:tcMar>
              <w:top w:type="dxa" w:w="70"/>
              <w:left w:type="dxa" w:w="120"/>
              <w:bottom w:type="dxa" w:w="70"/>
              <w:right w:type="dxa" w:w="120"/>
            </w:tcMar>
          </w:tcPr>
          <w:p>
            <w:r>
              <w:rPr>
                <w:rFonts w:ascii="Arial" w:cs="Arial" w:eastAsia="Arial" w:hAnsi="Arial"/>
                <w:b w:val="false"/>
                <w:bCs w:val="false"/>
                <w:color w:val="1A1A2E"/>
                <w:sz w:val="20"/>
                <w:szCs w:val="20"/>
              </w:rPr>
              <w:t xml:space="preserve">Research models, complex setup</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56A0"/>
                <w:sz w:val="20"/>
                <w:szCs w:val="20"/>
              </w:rPr>
              <w:t xml:space="preserve">Tobii eye tracker (hardware)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Hardware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Sub-mm</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Accurate but expensive (~£150–£400)</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35400" w:sz="12"/>
              <w:bottom w:val="none" w:color="FFFFFF" w:sz="0"/>
              <w:right w:val="none" w:color="FFFFFF" w:sz="0"/>
            </w:tcBorders>
            <w:shd w:fill="FEF9E7" w:val="clear"/>
            <w:tcMar>
              <w:top w:type="dxa" w:w="120"/>
              <w:left w:type="dxa" w:w="200"/>
              <w:bottom w:type="dxa" w:w="120"/>
              <w:right w:type="dxa" w:w="160"/>
            </w:tcMar>
          </w:tcPr>
          <w:p>
            <w:pPr>
              <w:spacing w:after="40" w:before="0"/>
            </w:pPr>
            <w:r>
              <w:rPr>
                <w:rFonts w:ascii="Arial" w:cs="Arial" w:eastAsia="Arial" w:hAnsi="Arial"/>
                <w:b/>
                <w:bCs/>
                <w:color w:val="D35400"/>
                <w:sz w:val="22"/>
                <w:szCs w:val="22"/>
              </w:rPr>
              <w:t xml:space="preserve">If you need screen coordinates</w:t>
            </w:r>
          </w:p>
          <w:p>
            <w:pPr>
              <w:spacing w:after="30" w:before="0"/>
            </w:pPr>
            <w:r>
              <w:rPr>
                <w:rFonts w:ascii="Arial" w:cs="Arial" w:eastAsia="Arial" w:hAnsi="Arial"/>
                <w:color w:val="333333"/>
                <w:sz w:val="21"/>
                <w:szCs w:val="21"/>
              </w:rPr>
              <w:t xml:space="preserve">The current approach gives you a binary LOOKING / NOT LOOKING signal. If you need to know exactly where on the screen the person is looking (X,Y screen coordinates), you would need a deep learning gaze estimator like ETH-XGaze combined with a user-specific calibration routine (user looks at known screen points to fit a personal model).</w:t>
            </w:r>
          </w:p>
        </w:tc>
      </w:tr>
    </w:tbl>
    <w:p>
      <w:pPr>
        <w:spacing w:after="20" w:before="20"/>
      </w:pPr>
      <w:r>
        <w:t xml:space="preserve"/>
      </w:r>
    </w:p>
    <w:p>
      <w:pPr>
        <w:pStyle w:val="Heading2"/>
        <w:pBdr>
          <w:bottom w:val="single" w:color="DEE2E6" w:sz="4" w:space="6"/>
        </w:pBdr>
        <w:spacing w:after="120" w:before="300"/>
      </w:pPr>
      <w:r>
        <w:rPr>
          <w:rFonts w:ascii="Arial" w:cs="Arial" w:eastAsia="Arial" w:hAnsi="Arial"/>
          <w:b/>
          <w:bCs/>
          <w:color w:val="1A1A2E"/>
          <w:sz w:val="30"/>
          <w:szCs w:val="30"/>
        </w:rPr>
        <w:t xml:space="preserve">9.3  Backend Alternatives</w:t>
      </w:r>
    </w:p>
    <w:p>
      <w:pPr>
        <w:pStyle w:val="ListParagraph"/>
        <w:numPr>
          <w:ilvl w:val="0"/>
          <w:numId w:val="2"/>
        </w:numPr>
        <w:spacing w:after="40" w:before="40"/>
      </w:pPr>
      <w:r>
        <w:rPr>
          <w:rFonts w:ascii="Arial" w:cs="Arial" w:eastAsia="Arial" w:hAnsi="Arial"/>
          <w:color w:val="1A1A2E"/>
          <w:sz w:val="22"/>
          <w:szCs w:val="22"/>
        </w:rPr>
        <w:t xml:space="preserve">FastAPI — async framework, faster than Flask for high-concurrency, automatic API docs via OpenAPI</w:t>
      </w:r>
    </w:p>
    <w:p>
      <w:pPr>
        <w:pStyle w:val="ListParagraph"/>
        <w:numPr>
          <w:ilvl w:val="0"/>
          <w:numId w:val="2"/>
        </w:numPr>
        <w:spacing w:after="40" w:before="40"/>
      </w:pPr>
      <w:r>
        <w:rPr>
          <w:rFonts w:ascii="Arial" w:cs="Arial" w:eastAsia="Arial" w:hAnsi="Arial"/>
          <w:color w:val="1A1A2E"/>
          <w:sz w:val="22"/>
          <w:szCs w:val="22"/>
        </w:rPr>
        <w:t xml:space="preserve">Django — full-featured, includes admin panel, ORM, auth system — overkill for this project but useful if building a multi-user platform</w:t>
      </w:r>
    </w:p>
    <w:p>
      <w:pPr>
        <w:pStyle w:val="ListParagraph"/>
        <w:numPr>
          <w:ilvl w:val="0"/>
          <w:numId w:val="2"/>
        </w:numPr>
        <w:spacing w:after="40" w:before="40"/>
      </w:pPr>
      <w:r>
        <w:rPr>
          <w:rFonts w:ascii="Arial" w:cs="Arial" w:eastAsia="Arial" w:hAnsi="Arial"/>
          <w:color w:val="1A1A2E"/>
          <w:sz w:val="22"/>
          <w:szCs w:val="22"/>
        </w:rPr>
        <w:t xml:space="preserve">WebSocket instead of polling — replace setInterval + REST polling with a WebSocket push for lower latency live updates</w:t>
      </w:r>
    </w:p>
    <w:p>
      <w:pPr>
        <w:pStyle w:val="ListParagraph"/>
        <w:numPr>
          <w:ilvl w:val="0"/>
          <w:numId w:val="2"/>
        </w:numPr>
        <w:spacing w:after="40" w:before="40"/>
      </w:pPr>
      <w:r>
        <w:rPr>
          <w:rFonts w:ascii="Arial" w:cs="Arial" w:eastAsia="Arial" w:hAnsi="Arial"/>
          <w:color w:val="1A1A2E"/>
          <w:sz w:val="22"/>
          <w:szCs w:val="22"/>
        </w:rPr>
        <w:t xml:space="preserve">Redis — replace the shared LiveState class with a Redis pub/sub channel for multi-process or multi-camera deployments</w:t>
      </w:r>
    </w:p>
    <w:p>
      <w:pPr>
        <w:spacing w:after="20" w:before="20"/>
      </w:pPr>
      <w:r>
        <w:t xml:space="preserve"/>
      </w:r>
    </w:p>
    <w:p>
      <w:pPr>
        <w:pStyle w:val="Heading2"/>
        <w:pBdr>
          <w:bottom w:val="single" w:color="DEE2E6" w:sz="4" w:space="6"/>
        </w:pBdr>
        <w:spacing w:after="120" w:before="300"/>
      </w:pPr>
      <w:r>
        <w:rPr>
          <w:rFonts w:ascii="Arial" w:cs="Arial" w:eastAsia="Arial" w:hAnsi="Arial"/>
          <w:b/>
          <w:bCs/>
          <w:color w:val="1A1A2E"/>
          <w:sz w:val="30"/>
          <w:szCs w:val="30"/>
        </w:rPr>
        <w:t xml:space="preserve">9.4  Storage Alternatives</w:t>
      </w:r>
    </w:p>
    <w:p>
      <w:pPr>
        <w:pStyle w:val="ListParagraph"/>
        <w:numPr>
          <w:ilvl w:val="0"/>
          <w:numId w:val="2"/>
        </w:numPr>
        <w:spacing w:after="40" w:before="40"/>
      </w:pPr>
      <w:r>
        <w:rPr>
          <w:rFonts w:ascii="Arial" w:cs="Arial" w:eastAsia="Arial" w:hAnsi="Arial"/>
          <w:color w:val="1A1A2E"/>
          <w:sz w:val="22"/>
          <w:szCs w:val="22"/>
        </w:rPr>
        <w:t xml:space="preserve">PostgreSQL — needed for multi-user or multi-camera server deployment</w:t>
      </w:r>
    </w:p>
    <w:p>
      <w:pPr>
        <w:pStyle w:val="ListParagraph"/>
        <w:numPr>
          <w:ilvl w:val="0"/>
          <w:numId w:val="2"/>
        </w:numPr>
        <w:spacing w:after="40" w:before="40"/>
      </w:pPr>
      <w:r>
        <w:rPr>
          <w:rFonts w:ascii="Arial" w:cs="Arial" w:eastAsia="Arial" w:hAnsi="Arial"/>
          <w:color w:val="1A1A2E"/>
          <w:sz w:val="22"/>
          <w:szCs w:val="22"/>
        </w:rPr>
        <w:t xml:space="preserve">MongoDB — flexible schema, useful if session metadata structure varies</w:t>
      </w:r>
    </w:p>
    <w:p>
      <w:pPr>
        <w:pStyle w:val="ListParagraph"/>
        <w:numPr>
          <w:ilvl w:val="0"/>
          <w:numId w:val="2"/>
        </w:numPr>
        <w:spacing w:after="40" w:before="40"/>
      </w:pPr>
      <w:r>
        <w:rPr>
          <w:rFonts w:ascii="Arial" w:cs="Arial" w:eastAsia="Arial" w:hAnsi="Arial"/>
          <w:color w:val="1A1A2E"/>
          <w:sz w:val="22"/>
          <w:szCs w:val="22"/>
        </w:rPr>
        <w:t xml:space="preserve">InfluxDB — time-series database, purpose-built for per-frame attention metrics</w:t>
      </w:r>
    </w:p>
    <w:p>
      <w:pPr>
        <w:pStyle w:val="ListParagraph"/>
        <w:numPr>
          <w:ilvl w:val="0"/>
          <w:numId w:val="2"/>
        </w:numPr>
        <w:spacing w:after="40" w:before="40"/>
      </w:pPr>
      <w:r>
        <w:rPr>
          <w:rFonts w:ascii="Arial" w:cs="Arial" w:eastAsia="Arial" w:hAnsi="Arial"/>
          <w:color w:val="1A1A2E"/>
          <w:sz w:val="22"/>
          <w:szCs w:val="22"/>
        </w:rPr>
        <w:t xml:space="preserve">CSV export — simple append-only logging for offline analysis in Excel/pandas</w:t>
      </w:r>
    </w:p>
    <w:p>
      <w:pPr>
        <w:spacing w:after="20" w:before="20"/>
      </w:pPr>
      <w:r>
        <w:t xml:space="preserve"/>
      </w:r>
    </w:p>
    <w:p>
      <w:pPr>
        <w:spacing w:after="20" w:before="20"/>
      </w:pPr>
      <w:r>
        <w:t xml:space="preserve"/>
      </w:r>
    </w:p>
    <w:p>
      <w:pPr>
        <w:pStyle w:val="Heading1"/>
        <w:spacing w:after="160" w:before="400"/>
      </w:pPr>
      <w:r>
        <w:rPr>
          <w:rFonts w:ascii="Arial" w:cs="Arial" w:eastAsia="Arial" w:hAnsi="Arial"/>
          <w:b/>
          <w:bCs/>
          <w:color w:val="1A56A0"/>
          <w:sz w:val="40"/>
          <w:szCs w:val="40"/>
        </w:rPr>
        <w:t xml:space="preserve">10. Future Improvements</w:t>
      </w:r>
    </w:p>
    <w:p>
      <w:pPr>
        <w:pStyle w:val="Heading2"/>
        <w:pBdr>
          <w:bottom w:val="single" w:color="DEE2E6" w:sz="4" w:space="6"/>
        </w:pBdr>
        <w:spacing w:after="120" w:before="300"/>
      </w:pPr>
      <w:r>
        <w:rPr>
          <w:rFonts w:ascii="Arial" w:cs="Arial" w:eastAsia="Arial" w:hAnsi="Arial"/>
          <w:b/>
          <w:bCs/>
          <w:color w:val="1A1A2E"/>
          <w:sz w:val="30"/>
          <w:szCs w:val="30"/>
        </w:rPr>
        <w:t xml:space="preserve">10.1  Short-term (low effort, high impact)</w:t>
      </w:r>
    </w:p>
    <w:p>
      <w:pPr>
        <w:pStyle w:val="ListParagraph"/>
        <w:numPr>
          <w:ilvl w:val="0"/>
          <w:numId w:val="2"/>
        </w:numPr>
        <w:spacing w:after="40" w:before="40"/>
      </w:pPr>
      <w:r>
        <w:rPr>
          <w:rFonts w:ascii="Arial" w:cs="Arial" w:eastAsia="Arial" w:hAnsi="Arial"/>
          <w:color w:val="1A1A2E"/>
          <w:sz w:val="22"/>
          <w:szCs w:val="22"/>
        </w:rPr>
        <w:t xml:space="preserve">Replace face_recognition HOG with InsightFace for faster, more accurate recognition without the dlib install complexity</w:t>
      </w:r>
    </w:p>
    <w:p>
      <w:pPr>
        <w:pStyle w:val="ListParagraph"/>
        <w:numPr>
          <w:ilvl w:val="0"/>
          <w:numId w:val="2"/>
        </w:numPr>
        <w:spacing w:after="40" w:before="40"/>
      </w:pPr>
      <w:r>
        <w:rPr>
          <w:rFonts w:ascii="Arial" w:cs="Arial" w:eastAsia="Arial" w:hAnsi="Arial"/>
          <w:color w:val="1A1A2E"/>
          <w:sz w:val="22"/>
          <w:szCs w:val="22"/>
        </w:rPr>
        <w:t xml:space="preserve">Pin all package versions in requirements.txt to prevent regressions from upstream updates</w:t>
      </w:r>
    </w:p>
    <w:p>
      <w:pPr>
        <w:pStyle w:val="ListParagraph"/>
        <w:numPr>
          <w:ilvl w:val="0"/>
          <w:numId w:val="2"/>
        </w:numPr>
        <w:spacing w:after="40" w:before="40"/>
      </w:pPr>
      <w:r>
        <w:rPr>
          <w:rFonts w:ascii="Arial" w:cs="Arial" w:eastAsia="Arial" w:hAnsi="Arial"/>
          <w:color w:val="1A1A2E"/>
          <w:sz w:val="22"/>
          <w:szCs w:val="22"/>
        </w:rPr>
        <w:t xml:space="preserve">Add a webcam index selector in the UI for multi-camera setups</w:t>
      </w:r>
    </w:p>
    <w:p>
      <w:pPr>
        <w:pStyle w:val="ListParagraph"/>
        <w:numPr>
          <w:ilvl w:val="0"/>
          <w:numId w:val="2"/>
        </w:numPr>
        <w:spacing w:after="40" w:before="40"/>
      </w:pPr>
      <w:r>
        <w:rPr>
          <w:rFonts w:ascii="Arial" w:cs="Arial" w:eastAsia="Arial" w:hAnsi="Arial"/>
          <w:color w:val="1A1A2E"/>
          <w:sz w:val="22"/>
          <w:szCs w:val="22"/>
        </w:rPr>
        <w:t xml:space="preserve">Export session data as CSV from the dashboard</w:t>
      </w:r>
    </w:p>
    <w:p>
      <w:pPr>
        <w:pStyle w:val="ListParagraph"/>
        <w:numPr>
          <w:ilvl w:val="0"/>
          <w:numId w:val="2"/>
        </w:numPr>
        <w:spacing w:after="40" w:before="40"/>
      </w:pPr>
      <w:r>
        <w:rPr>
          <w:rFonts w:ascii="Arial" w:cs="Arial" w:eastAsia="Arial" w:hAnsi="Arial"/>
          <w:color w:val="1A1A2E"/>
          <w:sz w:val="22"/>
          <w:szCs w:val="22"/>
        </w:rPr>
        <w:t xml:space="preserve">Add a heatmap view on the dashboard — show attention score over time as a colour gradient</w:t>
      </w:r>
    </w:p>
    <w:p>
      <w:pPr>
        <w:pStyle w:val="ListParagraph"/>
        <w:numPr>
          <w:ilvl w:val="0"/>
          <w:numId w:val="2"/>
        </w:numPr>
        <w:spacing w:after="40" w:before="40"/>
      </w:pPr>
      <w:r>
        <w:rPr>
          <w:rFonts w:ascii="Arial" w:cs="Arial" w:eastAsia="Arial" w:hAnsi="Arial"/>
          <w:color w:val="1A1A2E"/>
          <w:sz w:val="22"/>
          <w:szCs w:val="22"/>
        </w:rPr>
        <w:t xml:space="preserve">Auto-restart calibration when a new person enters frame mid-session</w:t>
      </w:r>
    </w:p>
    <w:p>
      <w:pPr>
        <w:spacing w:after="20" w:before="20"/>
      </w:pPr>
      <w:r>
        <w:t xml:space="preserve"/>
      </w:r>
    </w:p>
    <w:p>
      <w:pPr>
        <w:pStyle w:val="Heading2"/>
        <w:pBdr>
          <w:bottom w:val="single" w:color="DEE2E6" w:sz="4" w:space="6"/>
        </w:pBdr>
        <w:spacing w:after="120" w:before="300"/>
      </w:pPr>
      <w:r>
        <w:rPr>
          <w:rFonts w:ascii="Arial" w:cs="Arial" w:eastAsia="Arial" w:hAnsi="Arial"/>
          <w:b/>
          <w:bCs/>
          <w:color w:val="1A1A2E"/>
          <w:sz w:val="30"/>
          <w:szCs w:val="30"/>
        </w:rPr>
        <w:t xml:space="preserve">10.2  Medium-term (moderate effort)</w:t>
      </w:r>
    </w:p>
    <w:p>
      <w:pPr>
        <w:pStyle w:val="ListParagraph"/>
        <w:numPr>
          <w:ilvl w:val="0"/>
          <w:numId w:val="2"/>
        </w:numPr>
        <w:spacing w:after="40" w:before="40"/>
      </w:pPr>
      <w:r>
        <w:rPr>
          <w:rFonts w:ascii="Arial" w:cs="Arial" w:eastAsia="Arial" w:hAnsi="Arial"/>
          <w:color w:val="1A1A2E"/>
          <w:sz w:val="22"/>
          <w:szCs w:val="22"/>
        </w:rPr>
        <w:t xml:space="preserve">Replace binary LOOKING/AWAY with screen-coordinate gaze estimation using a deep learning model (ETH-XGaze or MPIIGaze)</w:t>
      </w:r>
    </w:p>
    <w:p>
      <w:pPr>
        <w:pStyle w:val="ListParagraph"/>
        <w:numPr>
          <w:ilvl w:val="0"/>
          <w:numId w:val="2"/>
        </w:numPr>
        <w:spacing w:after="40" w:before="40"/>
      </w:pPr>
      <w:r>
        <w:rPr>
          <w:rFonts w:ascii="Arial" w:cs="Arial" w:eastAsia="Arial" w:hAnsi="Arial"/>
          <w:color w:val="1A1A2E"/>
          <w:sz w:val="22"/>
          <w:szCs w:val="22"/>
        </w:rPr>
        <w:t xml:space="preserve">Add a per-user calibration routine: display a dot at known screen positions, collect iris positions, fit a polynomial mapping from iris ratio to screen coordinates</w:t>
      </w:r>
    </w:p>
    <w:p>
      <w:pPr>
        <w:pStyle w:val="ListParagraph"/>
        <w:numPr>
          <w:ilvl w:val="0"/>
          <w:numId w:val="2"/>
        </w:numPr>
        <w:spacing w:after="40" w:before="40"/>
      </w:pPr>
      <w:r>
        <w:rPr>
          <w:rFonts w:ascii="Arial" w:cs="Arial" w:eastAsia="Arial" w:hAnsi="Arial"/>
          <w:color w:val="1A1A2E"/>
          <w:sz w:val="22"/>
          <w:szCs w:val="22"/>
        </w:rPr>
        <w:t xml:space="preserve">Replace the MediaPipe mp.solutions API with the new MediaPipe Tasks API to remove the pinned version dependency</w:t>
      </w:r>
    </w:p>
    <w:p>
      <w:pPr>
        <w:pStyle w:val="ListParagraph"/>
        <w:numPr>
          <w:ilvl w:val="0"/>
          <w:numId w:val="2"/>
        </w:numPr>
        <w:spacing w:after="40" w:before="40"/>
      </w:pPr>
      <w:r>
        <w:rPr>
          <w:rFonts w:ascii="Arial" w:cs="Arial" w:eastAsia="Arial" w:hAnsi="Arial"/>
          <w:color w:val="1A1A2E"/>
          <w:sz w:val="22"/>
          <w:szCs w:val="22"/>
        </w:rPr>
        <w:t xml:space="preserve">Add WebSocket streaming to replace REST polling — reduces latency from 800ms to near-zero</w:t>
      </w:r>
    </w:p>
    <w:p>
      <w:pPr>
        <w:pStyle w:val="ListParagraph"/>
        <w:numPr>
          <w:ilvl w:val="0"/>
          <w:numId w:val="2"/>
        </w:numPr>
        <w:spacing w:after="40" w:before="40"/>
      </w:pPr>
      <w:r>
        <w:rPr>
          <w:rFonts w:ascii="Arial" w:cs="Arial" w:eastAsia="Arial" w:hAnsi="Arial"/>
          <w:color w:val="1A1A2E"/>
          <w:sz w:val="22"/>
          <w:szCs w:val="22"/>
        </w:rPr>
        <w:t xml:space="preserve">Add basic authentication (login/password) so multiple researchers can use the same server</w:t>
      </w:r>
    </w:p>
    <w:p>
      <w:pPr>
        <w:pStyle w:val="ListParagraph"/>
        <w:numPr>
          <w:ilvl w:val="0"/>
          <w:numId w:val="2"/>
        </w:numPr>
        <w:spacing w:after="40" w:before="40"/>
      </w:pPr>
      <w:r>
        <w:rPr>
          <w:rFonts w:ascii="Arial" w:cs="Arial" w:eastAsia="Arial" w:hAnsi="Arial"/>
          <w:color w:val="1A1A2E"/>
          <w:sz w:val="22"/>
          <w:szCs w:val="22"/>
        </w:rPr>
        <w:t xml:space="preserve">Multi-camera support: run one capture_loop thread per camera, merge results by person name</w:t>
      </w:r>
    </w:p>
    <w:p>
      <w:pPr>
        <w:spacing w:after="20" w:before="20"/>
      </w:pPr>
      <w:r>
        <w:t xml:space="preserve"/>
      </w:r>
    </w:p>
    <w:p>
      <w:pPr>
        <w:pStyle w:val="Heading2"/>
        <w:pBdr>
          <w:bottom w:val="single" w:color="DEE2E6" w:sz="4" w:space="6"/>
        </w:pBdr>
        <w:spacing w:after="120" w:before="300"/>
      </w:pPr>
      <w:r>
        <w:rPr>
          <w:rFonts w:ascii="Arial" w:cs="Arial" w:eastAsia="Arial" w:hAnsi="Arial"/>
          <w:b/>
          <w:bCs/>
          <w:color w:val="1A1A2E"/>
          <w:sz w:val="30"/>
          <w:szCs w:val="30"/>
        </w:rPr>
        <w:t xml:space="preserve">10.3  Long-term (significant effort)</w:t>
      </w:r>
    </w:p>
    <w:p>
      <w:pPr>
        <w:pStyle w:val="ListParagraph"/>
        <w:numPr>
          <w:ilvl w:val="0"/>
          <w:numId w:val="2"/>
        </w:numPr>
        <w:spacing w:after="40" w:before="40"/>
      </w:pPr>
      <w:r>
        <w:rPr>
          <w:rFonts w:ascii="Arial" w:cs="Arial" w:eastAsia="Arial" w:hAnsi="Arial"/>
          <w:color w:val="1A1A2E"/>
          <w:sz w:val="22"/>
          <w:szCs w:val="22"/>
        </w:rPr>
        <w:t xml:space="preserve">GPU acceleration: switch dlib face_locations to model='cnn' and run on CUDA for real-time performance at full 30fps with face recognition</w:t>
      </w:r>
    </w:p>
    <w:p>
      <w:pPr>
        <w:pStyle w:val="ListParagraph"/>
        <w:numPr>
          <w:ilvl w:val="0"/>
          <w:numId w:val="2"/>
        </w:numPr>
        <w:spacing w:after="40" w:before="40"/>
      </w:pPr>
      <w:r>
        <w:rPr>
          <w:rFonts w:ascii="Arial" w:cs="Arial" w:eastAsia="Arial" w:hAnsi="Arial"/>
          <w:color w:val="1A1A2E"/>
          <w:sz w:val="22"/>
          <w:szCs w:val="22"/>
        </w:rPr>
        <w:t xml:space="preserve">Attention zone mapping: segment the screen into zones (top-left, centre, etc.) and log which zone each person's gaze falls in</w:t>
      </w:r>
    </w:p>
    <w:p>
      <w:pPr>
        <w:pStyle w:val="ListParagraph"/>
        <w:numPr>
          <w:ilvl w:val="0"/>
          <w:numId w:val="2"/>
        </w:numPr>
        <w:spacing w:after="40" w:before="40"/>
      </w:pPr>
      <w:r>
        <w:rPr>
          <w:rFonts w:ascii="Arial" w:cs="Arial" w:eastAsia="Arial" w:hAnsi="Arial"/>
          <w:color w:val="1A1A2E"/>
          <w:sz w:val="22"/>
          <w:szCs w:val="22"/>
        </w:rPr>
        <w:t xml:space="preserve">Distraction event detection: classify NOT LOOKING events by direction (left/right/up/down/phone/eyes closed) using head pose angles</w:t>
      </w:r>
    </w:p>
    <w:p>
      <w:pPr>
        <w:pStyle w:val="ListParagraph"/>
        <w:numPr>
          <w:ilvl w:val="0"/>
          <w:numId w:val="2"/>
        </w:numPr>
        <w:spacing w:after="40" w:before="40"/>
      </w:pPr>
      <w:r>
        <w:rPr>
          <w:rFonts w:ascii="Arial" w:cs="Arial" w:eastAsia="Arial" w:hAnsi="Arial"/>
          <w:color w:val="1A1A2E"/>
          <w:sz w:val="22"/>
          <w:szCs w:val="22"/>
        </w:rPr>
        <w:t xml:space="preserve">REST API with authentication for integration with other systems (LMS, HR software, research platforms)</w:t>
      </w:r>
    </w:p>
    <w:p>
      <w:pPr>
        <w:pStyle w:val="ListParagraph"/>
        <w:numPr>
          <w:ilvl w:val="0"/>
          <w:numId w:val="2"/>
        </w:numPr>
        <w:spacing w:after="40" w:before="40"/>
      </w:pPr>
      <w:r>
        <w:rPr>
          <w:rFonts w:ascii="Arial" w:cs="Arial" w:eastAsia="Arial" w:hAnsi="Arial"/>
          <w:color w:val="1A1A2E"/>
          <w:sz w:val="22"/>
          <w:szCs w:val="22"/>
        </w:rPr>
        <w:t xml:space="preserve">Docker containerisation for reproducible deployment without dependency conflicts</w:t>
      </w:r>
    </w:p>
    <w:p>
      <w:pPr>
        <w:pStyle w:val="ListParagraph"/>
        <w:numPr>
          <w:ilvl w:val="0"/>
          <w:numId w:val="2"/>
        </w:numPr>
        <w:spacing w:after="40" w:before="40"/>
      </w:pPr>
      <w:r>
        <w:rPr>
          <w:rFonts w:ascii="Arial" w:cs="Arial" w:eastAsia="Arial" w:hAnsi="Arial"/>
          <w:color w:val="1A1A2E"/>
          <w:sz w:val="22"/>
          <w:szCs w:val="22"/>
        </w:rPr>
        <w:t xml:space="preserve">Automated report generation: PDF report per session with attention timeline graph, auto-generated using matplotlib</w:t>
      </w:r>
    </w:p>
    <w:p>
      <w:pPr>
        <w:spacing w:after="20" w:before="20"/>
      </w:pPr>
      <w:r>
        <w:t xml:space="preserve"/>
      </w:r>
    </w:p>
    <w:p>
      <w:pPr>
        <w:spacing w:after="20" w:before="20"/>
      </w:pPr>
      <w:r>
        <w:t xml:space="preserve"/>
      </w:r>
    </w:p>
    <w:p>
      <w:pPr>
        <w:pStyle w:val="Heading1"/>
        <w:spacing w:after="160" w:before="400"/>
      </w:pPr>
      <w:r>
        <w:rPr>
          <w:rFonts w:ascii="Arial" w:cs="Arial" w:eastAsia="Arial" w:hAnsi="Arial"/>
          <w:b/>
          <w:bCs/>
          <w:color w:val="1A56A0"/>
          <w:sz w:val="40"/>
          <w:szCs w:val="40"/>
        </w:rPr>
        <w:t xml:space="preserve">11. Key Concepts to Understand</w:t>
      </w:r>
    </w:p>
    <w:p>
      <w:pPr>
        <w:pStyle w:val="Heading2"/>
        <w:pBdr>
          <w:bottom w:val="single" w:color="DEE2E6" w:sz="4" w:space="6"/>
        </w:pBdr>
        <w:spacing w:after="120" w:before="300"/>
      </w:pPr>
      <w:r>
        <w:rPr>
          <w:rFonts w:ascii="Arial" w:cs="Arial" w:eastAsia="Arial" w:hAnsi="Arial"/>
          <w:b/>
          <w:bCs/>
          <w:color w:val="1A1A2E"/>
          <w:sz w:val="30"/>
          <w:szCs w:val="30"/>
        </w:rPr>
        <w:t xml:space="preserve">11.1  Why the gaze model is geometry-based, not deep learning</w:t>
      </w:r>
    </w:p>
    <w:p>
      <w:pPr>
        <w:spacing w:after="80" w:before="60"/>
      </w:pPr>
      <w:r>
        <w:rPr>
          <w:rFonts w:ascii="Arial" w:cs="Arial" w:eastAsia="Arial" w:hAnsi="Arial"/>
          <w:color w:val="1A1A2E"/>
          <w:sz w:val="22"/>
          <w:szCs w:val="22"/>
        </w:rPr>
        <w:t xml:space="preserve">The gaze model uses iris landmark ratios and head pose geometry — no neural network for the gaze decision itself. This means it is interpretable (you can trace exactly why it said LOOKING), fast (pure numpy arithmetic), and requires no training data. The trade-off is it only produces a binary signal and can be confused by unusual eye shapes or extreme lighting.</w:t>
      </w:r>
    </w:p>
    <w:p>
      <w:pPr>
        <w:spacing w:after="20" w:before="20"/>
      </w:pPr>
      <w:r>
        <w:t xml:space="preserve"/>
      </w:r>
    </w:p>
    <w:p>
      <w:pPr>
        <w:pStyle w:val="Heading2"/>
        <w:pBdr>
          <w:bottom w:val="single" w:color="DEE2E6" w:sz="4" w:space="6"/>
        </w:pBdr>
        <w:spacing w:after="120" w:before="300"/>
      </w:pPr>
      <w:r>
        <w:rPr>
          <w:rFonts w:ascii="Arial" w:cs="Arial" w:eastAsia="Arial" w:hAnsi="Arial"/>
          <w:b/>
          <w:bCs/>
          <w:color w:val="1A1A2E"/>
          <w:sz w:val="30"/>
          <w:szCs w:val="30"/>
        </w:rPr>
        <w:t xml:space="preserve">11.2  Why two separate models for two tasks</w:t>
      </w:r>
    </w:p>
    <w:p>
      <w:pPr>
        <w:spacing w:after="80" w:before="60"/>
      </w:pPr>
      <w:r>
        <w:rPr>
          <w:rFonts w:ascii="Arial" w:cs="Arial" w:eastAsia="Arial" w:hAnsi="Arial"/>
          <w:color w:val="1A1A2E"/>
          <w:sz w:val="22"/>
          <w:szCs w:val="22"/>
        </w:rPr>
        <w:t xml:space="preserve">Face recognition (dlib ResNet) and gaze detection (MediaPipe FaceMesh) are separate systems processing the same frame independently. This is intentional. MediaPipe FaceMesh gives you 468 precise facial landmarks including iris positions. dlib ResNet gives you a person identity. Neither model alone gives you both. The system fuses them by matching tracker centroids to face bounding box centres.</w:t>
      </w:r>
    </w:p>
    <w:p>
      <w:pPr>
        <w:spacing w:after="20" w:before="20"/>
      </w:pPr>
      <w:r>
        <w:t xml:space="preserve"/>
      </w:r>
    </w:p>
    <w:p>
      <w:pPr>
        <w:pStyle w:val="Heading2"/>
        <w:pBdr>
          <w:bottom w:val="single" w:color="DEE2E6" w:sz="4" w:space="6"/>
        </w:pBdr>
        <w:spacing w:after="120" w:before="300"/>
      </w:pPr>
      <w:r>
        <w:rPr>
          <w:rFonts w:ascii="Arial" w:cs="Arial" w:eastAsia="Arial" w:hAnsi="Arial"/>
          <w:b/>
          <w:bCs/>
          <w:color w:val="1A1A2E"/>
          <w:sz w:val="30"/>
          <w:szCs w:val="30"/>
        </w:rPr>
        <w:t xml:space="preserve">11.3  The calibration step</w:t>
      </w:r>
    </w:p>
    <w:p>
      <w:pPr>
        <w:spacing w:after="80" w:before="60"/>
      </w:pPr>
      <w:r>
        <w:rPr>
          <w:rFonts w:ascii="Arial" w:cs="Arial" w:eastAsia="Arial" w:hAnsi="Arial"/>
          <w:color w:val="1A1A2E"/>
          <w:sz w:val="22"/>
          <w:szCs w:val="22"/>
        </w:rPr>
        <w:t xml:space="preserve">The 30-frame calibration collects the person's natural resting iris position. Without it, someone with naturally slightly off-centre resting gaze would always be classified as LOOKING AWAY even when looking straight at the screen. Calibration makes the threshold relative to the individual, not absolute.</w:t>
      </w:r>
    </w:p>
    <w:p>
      <w:pPr>
        <w:spacing w:after="20" w:before="20"/>
      </w:pPr>
      <w:r>
        <w:t xml:space="preserve"/>
      </w:r>
    </w:p>
    <w:p>
      <w:pPr>
        <w:pStyle w:val="Heading2"/>
        <w:pBdr>
          <w:bottom w:val="single" w:color="DEE2E6" w:sz="4" w:space="6"/>
        </w:pBdr>
        <w:spacing w:after="120" w:before="300"/>
      </w:pPr>
      <w:r>
        <w:rPr>
          <w:rFonts w:ascii="Arial" w:cs="Arial" w:eastAsia="Arial" w:hAnsi="Arial"/>
          <w:b/>
          <w:bCs/>
          <w:color w:val="1A1A2E"/>
          <w:sz w:val="30"/>
          <w:szCs w:val="30"/>
        </w:rPr>
        <w:t xml:space="preserve">11.4  Rolling vs session attention</w:t>
      </w:r>
    </w:p>
    <w:p>
      <w:pPr>
        <w:spacing w:after="80" w:before="60"/>
      </w:pPr>
      <w:r>
        <w:rPr>
          <w:rFonts w:ascii="Arial" w:cs="Arial" w:eastAsia="Arial" w:hAnsi="Arial"/>
          <w:color w:val="1A1A2E"/>
          <w:sz w:val="22"/>
          <w:szCs w:val="22"/>
        </w:rPr>
        <w:t xml:space="preserve">Rolling attention (last 150 frames, ~5 seconds) reflects current momentary focus. Session attention (all frames since tracking started) reflects overall engagement. Both are shown in the UI because rolling catches transient attention drops while session shows the cumulative picture.</w:t>
      </w:r>
    </w:p>
    <w:p>
      <w:pPr>
        <w:spacing w:after="20" w:before="20"/>
      </w:pPr>
      <w:r>
        <w:t xml:space="preserve"/>
      </w:r>
    </w:p>
    <w:p>
      <w:pPr>
        <w:pStyle w:val="Heading2"/>
        <w:pBdr>
          <w:bottom w:val="single" w:color="DEE2E6" w:sz="4" w:space="6"/>
        </w:pBdr>
        <w:spacing w:after="120" w:before="300"/>
      </w:pPr>
      <w:r>
        <w:rPr>
          <w:rFonts w:ascii="Arial" w:cs="Arial" w:eastAsia="Arial" w:hAnsi="Arial"/>
          <w:b/>
          <w:bCs/>
          <w:color w:val="1A1A2E"/>
          <w:sz w:val="30"/>
          <w:szCs w:val="30"/>
        </w:rPr>
        <w:t xml:space="preserve">11.5  MJPEG streaming</w:t>
      </w:r>
    </w:p>
    <w:p>
      <w:pPr>
        <w:spacing w:after="80" w:before="60"/>
      </w:pPr>
      <w:r>
        <w:rPr>
          <w:rFonts w:ascii="Arial" w:cs="Arial" w:eastAsia="Arial" w:hAnsi="Arial"/>
          <w:color w:val="1A1A2E"/>
          <w:sz w:val="22"/>
          <w:szCs w:val="22"/>
        </w:rPr>
        <w:t xml:space="preserve">The /video_feed endpoint yields an infinite multipart HTTP response. Each part is a JPEG frame with a boundary string. The browser's native &lt;img&gt; tag handles this automatically — it continuously decodes incoming JPEG parts and displays them. This is simpler and more compatible than WebRTC or WebSocket video, though it is one-directional and adds ~1 frame of latency.</w:t>
      </w:r>
    </w:p>
    <w:p>
      <w:pPr>
        <w:spacing w:after="20" w:before="20"/>
      </w:pPr>
      <w:r>
        <w:t xml:space="preserve"/>
      </w:r>
    </w:p>
    <w:p>
      <w:pPr>
        <w:spacing w:after="20" w:before="20"/>
      </w:pPr>
      <w:r>
        <w:t xml:space="preserve"/>
      </w:r>
    </w:p>
    <w:p>
      <w:pPr>
        <w:pStyle w:val="Heading1"/>
        <w:spacing w:after="160" w:before="400"/>
      </w:pPr>
      <w:r>
        <w:rPr>
          <w:rFonts w:ascii="Arial" w:cs="Arial" w:eastAsia="Arial" w:hAnsi="Arial"/>
          <w:b/>
          <w:bCs/>
          <w:color w:val="1A56A0"/>
          <w:sz w:val="40"/>
          <w:szCs w:val="40"/>
        </w:rPr>
        <w:t xml:space="preserve">12. What This Project Does Not Do</w:t>
      </w:r>
    </w:p>
    <w:p>
      <w:pPr>
        <w:pStyle w:val="ListParagraph"/>
        <w:numPr>
          <w:ilvl w:val="0"/>
          <w:numId w:val="2"/>
        </w:numPr>
        <w:spacing w:after="40" w:before="40"/>
      </w:pPr>
      <w:r>
        <w:rPr>
          <w:rFonts w:ascii="Arial" w:cs="Arial" w:eastAsia="Arial" w:hAnsi="Arial"/>
          <w:color w:val="1A1A2E"/>
          <w:sz w:val="22"/>
          <w:szCs w:val="22"/>
        </w:rPr>
        <w:t xml:space="preserve">It does not track where exactly on the screen the person is looking — only whether they are looking at the screen at all</w:t>
      </w:r>
    </w:p>
    <w:p>
      <w:pPr>
        <w:pStyle w:val="ListParagraph"/>
        <w:numPr>
          <w:ilvl w:val="0"/>
          <w:numId w:val="2"/>
        </w:numPr>
        <w:spacing w:after="40" w:before="40"/>
      </w:pPr>
      <w:r>
        <w:rPr>
          <w:rFonts w:ascii="Arial" w:cs="Arial" w:eastAsia="Arial" w:hAnsi="Arial"/>
          <w:color w:val="1A1A2E"/>
          <w:sz w:val="22"/>
          <w:szCs w:val="22"/>
        </w:rPr>
        <w:t xml:space="preserve">It does not work in real time at 30fps with face recognition on CPU — full pipeline runs at ~8–15fps</w:t>
      </w:r>
    </w:p>
    <w:p>
      <w:pPr>
        <w:pStyle w:val="ListParagraph"/>
        <w:numPr>
          <w:ilvl w:val="0"/>
          <w:numId w:val="2"/>
        </w:numPr>
        <w:spacing w:after="40" w:before="40"/>
      </w:pPr>
      <w:r>
        <w:rPr>
          <w:rFonts w:ascii="Arial" w:cs="Arial" w:eastAsia="Arial" w:hAnsi="Arial"/>
          <w:color w:val="1A1A2E"/>
          <w:sz w:val="22"/>
          <w:szCs w:val="22"/>
        </w:rPr>
        <w:t xml:space="preserve">It does not support multiple cameras simultaneously</w:t>
      </w:r>
    </w:p>
    <w:p>
      <w:pPr>
        <w:pStyle w:val="ListParagraph"/>
        <w:numPr>
          <w:ilvl w:val="0"/>
          <w:numId w:val="2"/>
        </w:numPr>
        <w:spacing w:after="40" w:before="40"/>
      </w:pPr>
      <w:r>
        <w:rPr>
          <w:rFonts w:ascii="Arial" w:cs="Arial" w:eastAsia="Arial" w:hAnsi="Arial"/>
          <w:color w:val="1A1A2E"/>
          <w:sz w:val="22"/>
          <w:szCs w:val="22"/>
        </w:rPr>
        <w:t xml:space="preserve">It does not have user authentication — anyone with access to localhost:5000 can register/delete persons</w:t>
      </w:r>
    </w:p>
    <w:p>
      <w:pPr>
        <w:pStyle w:val="ListParagraph"/>
        <w:numPr>
          <w:ilvl w:val="0"/>
          <w:numId w:val="2"/>
        </w:numPr>
        <w:spacing w:after="40" w:before="40"/>
      </w:pPr>
      <w:r>
        <w:rPr>
          <w:rFonts w:ascii="Arial" w:cs="Arial" w:eastAsia="Arial" w:hAnsi="Arial"/>
          <w:color w:val="1A1A2E"/>
          <w:sz w:val="22"/>
          <w:szCs w:val="22"/>
        </w:rPr>
        <w:t xml:space="preserve">It does not work offline from MediaPipe model files — MediaPipe downloads models on first run (requires internet once)</w:t>
      </w:r>
    </w:p>
    <w:p>
      <w:pPr>
        <w:pStyle w:val="ListParagraph"/>
        <w:numPr>
          <w:ilvl w:val="0"/>
          <w:numId w:val="2"/>
        </w:numPr>
        <w:spacing w:after="40" w:before="40"/>
      </w:pPr>
      <w:r>
        <w:rPr>
          <w:rFonts w:ascii="Arial" w:cs="Arial" w:eastAsia="Arial" w:hAnsi="Arial"/>
          <w:color w:val="1A1A2E"/>
          <w:sz w:val="22"/>
          <w:szCs w:val="22"/>
        </w:rPr>
        <w:t xml:space="preserve">It does not detect emotion, fatigue, or microsleeps — only gaze direction</w:t>
      </w:r>
    </w:p>
    <w:p>
      <w:pPr>
        <w:pStyle w:val="ListParagraph"/>
        <w:numPr>
          <w:ilvl w:val="0"/>
          <w:numId w:val="2"/>
        </w:numPr>
        <w:spacing w:after="40" w:before="40"/>
      </w:pPr>
      <w:r>
        <w:rPr>
          <w:rFonts w:ascii="Arial" w:cs="Arial" w:eastAsia="Arial" w:hAnsi="Arial"/>
          <w:color w:val="1A1A2E"/>
          <w:sz w:val="22"/>
          <w:szCs w:val="22"/>
        </w:rPr>
        <w:t xml:space="preserve">It does not work reliably with glasses with strong reflective lenses — lens glare confuses the iris detector</w:t>
      </w:r>
    </w:p>
    <w:p>
      <w:pPr>
        <w:pStyle w:val="ListParagraph"/>
        <w:numPr>
          <w:ilvl w:val="0"/>
          <w:numId w:val="2"/>
        </w:numPr>
        <w:spacing w:after="40" w:before="40"/>
      </w:pPr>
      <w:r>
        <w:rPr>
          <w:rFonts w:ascii="Arial" w:cs="Arial" w:eastAsia="Arial" w:hAnsi="Arial"/>
          <w:color w:val="1A1A2E"/>
          <w:sz w:val="22"/>
          <w:szCs w:val="22"/>
        </w:rPr>
        <w:t xml:space="preserve">It does not persist calibration data between sessions — recalibrates on every tracking start</w:t>
      </w:r>
    </w:p>
    <w:p>
      <w:pPr>
        <w:spacing w:after="20" w:before="20"/>
      </w:pPr>
      <w:r>
        <w:t xml:space="preserve"/>
      </w:r>
    </w:p>
    <w:p>
      <w:pPr>
        <w:spacing w:after="20" w:before="20"/>
      </w:pPr>
      <w:r>
        <w:t xml:space="preserve"/>
      </w:r>
    </w:p>
    <w:p>
      <w:pPr>
        <w:pBdr>
          <w:bottom w:val="single" w:color="DEE2E6" w:sz="4" w:space="1"/>
        </w:pBdr>
        <w:spacing w:after="160" w:before="160"/>
      </w:pPr>
      <w:r>
        <w:t xml:space="preserve"/>
      </w:r>
    </w:p>
    <w:p>
      <w:pPr>
        <w:spacing w:after="0" w:before="200"/>
        <w:jc w:val="center"/>
      </w:pPr>
      <w:r>
        <w:rPr>
          <w:rFonts w:ascii="Arial" w:cs="Arial" w:eastAsia="Arial" w:hAnsi="Arial"/>
          <w:i/>
          <w:iCs/>
          <w:color w:val="AAAAAA"/>
          <w:sz w:val="18"/>
          <w:szCs w:val="18"/>
        </w:rPr>
        <w:t xml:space="preserve">GazeTrack  ·  Built with Flask · MediaPipe · dlib · OpenCV · SQLite  ·  All processing local, no cloud dependency</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56A0"/>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A1A2E"/>
      <w:sz w:val="30"/>
      <w:szCs w:val="30"/>
    </w:rPr>
  </w:style>
  <w:style w:type="paragraph" w:styleId="Heading3">
    <w:name w:val="Heading 3"/>
    <w:basedOn w:val="Normal"/>
    <w:next w:val="Normal"/>
    <w:qFormat/>
    <w:pPr>
      <w:spacing w:after="80" w:before="220"/>
      <w:outlineLvl w:val="2"/>
    </w:pPr>
    <w:rPr>
      <w:rFonts w:ascii="Arial" w:cs="Arial" w:eastAsia="Arial" w:hAnsi="Arial"/>
      <w:b/>
      <w:bCs/>
      <w:color w:val="0E7C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2026-04-06T08:51:45.270Z</dcterms:created>
  <dcterms:modified xsi:type="dcterms:W3CDTF">2026-04-06T08:51:45.271Z</dcterms:modified>
</cp:coreProperties>
</file>

<file path=docProps/custom.xml><?xml version="1.0" encoding="utf-8"?>
<Properties xmlns="http://schemas.openxmlformats.org/officeDocument/2006/custom-properties" xmlns:vt="http://schemas.openxmlformats.org/officeDocument/2006/docPropsVTypes"/>
</file>