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071B" w14:textId="5E060290" w:rsidR="000149DB" w:rsidRPr="007F44DD" w:rsidRDefault="000149DB" w:rsidP="00EB7961">
      <w:pPr>
        <w:pStyle w:val="PlainText"/>
        <w:rPr>
          <w:rFonts w:asciiTheme="minorHAnsi" w:hAnsiTheme="minorHAnsi" w:cstheme="minorHAnsi"/>
          <w:sz w:val="22"/>
          <w:szCs w:val="22"/>
        </w:rPr>
      </w:pPr>
    </w:p>
    <w:p w14:paraId="2D2CE5C2" w14:textId="2464CDA1" w:rsidR="000149DB" w:rsidRPr="006764C1" w:rsidRDefault="0055723A" w:rsidP="006764C1">
      <w:pPr>
        <w:pStyle w:val="PlainText"/>
        <w:jc w:val="center"/>
        <w:rPr>
          <w:rFonts w:asciiTheme="minorHAnsi" w:hAnsiTheme="minorHAnsi" w:cstheme="minorHAnsi"/>
          <w:b/>
          <w:bCs/>
          <w:sz w:val="24"/>
          <w:szCs w:val="24"/>
        </w:rPr>
      </w:pPr>
      <w:bookmarkStart w:id="0" w:name="_Hlk33117891"/>
      <w:r>
        <w:rPr>
          <w:rFonts w:asciiTheme="minorHAnsi" w:hAnsiTheme="minorHAnsi" w:cstheme="minorHAnsi"/>
          <w:b/>
          <w:bCs/>
          <w:sz w:val="24"/>
          <w:szCs w:val="24"/>
        </w:rPr>
        <w:t>LFMF-SmoothEarth (P.368)</w:t>
      </w:r>
      <w:r w:rsidR="00C137AC" w:rsidRPr="006764C1">
        <w:rPr>
          <w:rFonts w:asciiTheme="minorHAnsi" w:hAnsiTheme="minorHAnsi" w:cstheme="minorHAnsi"/>
          <w:b/>
          <w:bCs/>
          <w:sz w:val="24"/>
          <w:szCs w:val="24"/>
        </w:rPr>
        <w:t xml:space="preserve"> </w:t>
      </w:r>
      <w:bookmarkEnd w:id="0"/>
      <w:r w:rsidR="00BA188C">
        <w:rPr>
          <w:rFonts w:asciiTheme="minorHAnsi" w:hAnsiTheme="minorHAnsi" w:cstheme="minorHAnsi"/>
          <w:b/>
          <w:bCs/>
          <w:sz w:val="24"/>
          <w:szCs w:val="24"/>
        </w:rPr>
        <w:t>SOURCE CODE</w:t>
      </w:r>
    </w:p>
    <w:p w14:paraId="5A7D1C39" w14:textId="77777777" w:rsidR="000149DB" w:rsidRPr="007F44DD" w:rsidRDefault="000149DB" w:rsidP="00EB7961">
      <w:pPr>
        <w:pStyle w:val="PlainText"/>
        <w:rPr>
          <w:rFonts w:asciiTheme="minorHAnsi" w:hAnsiTheme="minorHAnsi" w:cstheme="minorHAnsi"/>
          <w:sz w:val="22"/>
          <w:szCs w:val="22"/>
        </w:rPr>
      </w:pPr>
    </w:p>
    <w:p w14:paraId="17E8305E" w14:textId="77777777" w:rsidR="001505CF" w:rsidRPr="008C558F" w:rsidRDefault="001505CF" w:rsidP="001505CF">
      <w:pPr>
        <w:pStyle w:val="PlainText"/>
        <w:tabs>
          <w:tab w:val="left" w:pos="720"/>
        </w:tabs>
        <w:rPr>
          <w:rFonts w:asciiTheme="minorHAnsi" w:hAnsiTheme="minorHAnsi" w:cstheme="minorHAnsi"/>
          <w:sz w:val="22"/>
          <w:szCs w:val="22"/>
        </w:rPr>
      </w:pPr>
      <w:r w:rsidRPr="008C558F">
        <w:rPr>
          <w:rFonts w:asciiTheme="minorHAnsi" w:hAnsiTheme="minorHAnsi" w:cstheme="minorHAnsi"/>
          <w:sz w:val="22"/>
          <w:szCs w:val="22"/>
        </w:rPr>
        <w:t>Author: William Kozma Jr</w:t>
      </w:r>
    </w:p>
    <w:p w14:paraId="41944996" w14:textId="77777777" w:rsidR="001505CF" w:rsidRPr="008C558F" w:rsidRDefault="001505CF" w:rsidP="001505CF">
      <w:pPr>
        <w:pStyle w:val="PlainText"/>
        <w:tabs>
          <w:tab w:val="left" w:pos="720"/>
        </w:tabs>
        <w:rPr>
          <w:rFonts w:asciiTheme="minorHAnsi" w:hAnsiTheme="minorHAnsi" w:cstheme="minorHAnsi"/>
          <w:sz w:val="22"/>
          <w:szCs w:val="22"/>
        </w:rPr>
      </w:pPr>
      <w:r w:rsidRPr="008C558F">
        <w:rPr>
          <w:rFonts w:asciiTheme="minorHAnsi" w:hAnsiTheme="minorHAnsi" w:cstheme="minorHAnsi"/>
          <w:sz w:val="22"/>
          <w:szCs w:val="22"/>
        </w:rPr>
        <w:t xml:space="preserve">         </w:t>
      </w:r>
      <w:r>
        <w:rPr>
          <w:rFonts w:asciiTheme="minorHAnsi" w:hAnsiTheme="minorHAnsi" w:cstheme="minorHAnsi"/>
          <w:sz w:val="22"/>
          <w:szCs w:val="22"/>
        </w:rPr>
        <w:tab/>
      </w:r>
      <w:r w:rsidRPr="008C558F">
        <w:rPr>
          <w:rFonts w:asciiTheme="minorHAnsi" w:hAnsiTheme="minorHAnsi" w:cstheme="minorHAnsi"/>
          <w:sz w:val="22"/>
          <w:szCs w:val="22"/>
        </w:rPr>
        <w:t>wkozma@ntia.gov</w:t>
      </w:r>
    </w:p>
    <w:p w14:paraId="70D7C53F" w14:textId="77777777" w:rsidR="001505CF" w:rsidRPr="008C558F" w:rsidRDefault="001505CF" w:rsidP="001505CF">
      <w:pPr>
        <w:pStyle w:val="PlainText"/>
        <w:tabs>
          <w:tab w:val="left" w:pos="720"/>
        </w:tabs>
        <w:rPr>
          <w:rFonts w:asciiTheme="minorHAnsi" w:hAnsiTheme="minorHAnsi" w:cstheme="minorHAnsi"/>
          <w:sz w:val="22"/>
          <w:szCs w:val="22"/>
        </w:rPr>
      </w:pPr>
      <w:r w:rsidRPr="008C558F">
        <w:rPr>
          <w:rFonts w:asciiTheme="minorHAnsi" w:hAnsiTheme="minorHAnsi" w:cstheme="minorHAnsi"/>
          <w:sz w:val="22"/>
          <w:szCs w:val="22"/>
        </w:rPr>
        <w:t xml:space="preserve">        </w:t>
      </w:r>
      <w:r>
        <w:rPr>
          <w:rFonts w:asciiTheme="minorHAnsi" w:hAnsiTheme="minorHAnsi" w:cstheme="minorHAnsi"/>
          <w:sz w:val="22"/>
          <w:szCs w:val="22"/>
        </w:rPr>
        <w:tab/>
      </w:r>
      <w:r w:rsidRPr="008C558F">
        <w:rPr>
          <w:rFonts w:asciiTheme="minorHAnsi" w:hAnsiTheme="minorHAnsi" w:cstheme="minorHAnsi"/>
          <w:sz w:val="22"/>
          <w:szCs w:val="22"/>
        </w:rPr>
        <w:t>US Dept of Commerce, NTIA/ITS</w:t>
      </w:r>
    </w:p>
    <w:p w14:paraId="20B70636" w14:textId="5C801854" w:rsidR="001505CF" w:rsidRPr="008C558F" w:rsidRDefault="001505CF" w:rsidP="001505CF">
      <w:pPr>
        <w:pStyle w:val="PlainText"/>
        <w:tabs>
          <w:tab w:val="left" w:pos="720"/>
        </w:tabs>
        <w:rPr>
          <w:rFonts w:asciiTheme="minorHAnsi" w:hAnsiTheme="minorHAnsi" w:cstheme="minorHAnsi"/>
          <w:sz w:val="22"/>
          <w:szCs w:val="22"/>
        </w:rPr>
      </w:pPr>
      <w:r w:rsidRPr="008C558F">
        <w:rPr>
          <w:rFonts w:asciiTheme="minorHAnsi" w:hAnsiTheme="minorHAnsi" w:cstheme="minorHAnsi"/>
          <w:sz w:val="22"/>
          <w:szCs w:val="22"/>
        </w:rPr>
        <w:t xml:space="preserve">         </w:t>
      </w:r>
      <w:r>
        <w:rPr>
          <w:rFonts w:asciiTheme="minorHAnsi" w:hAnsiTheme="minorHAnsi" w:cstheme="minorHAnsi"/>
          <w:sz w:val="22"/>
          <w:szCs w:val="22"/>
        </w:rPr>
        <w:tab/>
      </w:r>
      <w:r w:rsidR="0055723A">
        <w:rPr>
          <w:rFonts w:asciiTheme="minorHAnsi" w:hAnsiTheme="minorHAnsi" w:cstheme="minorHAnsi"/>
          <w:sz w:val="22"/>
          <w:szCs w:val="22"/>
        </w:rPr>
        <w:t>June</w:t>
      </w:r>
      <w:r w:rsidRPr="008C558F">
        <w:rPr>
          <w:rFonts w:asciiTheme="minorHAnsi" w:hAnsiTheme="minorHAnsi" w:cstheme="minorHAnsi"/>
          <w:sz w:val="22"/>
          <w:szCs w:val="22"/>
        </w:rPr>
        <w:t xml:space="preserve"> 20</w:t>
      </w:r>
      <w:r w:rsidR="0055723A">
        <w:rPr>
          <w:rFonts w:asciiTheme="minorHAnsi" w:hAnsiTheme="minorHAnsi" w:cstheme="minorHAnsi"/>
          <w:sz w:val="22"/>
          <w:szCs w:val="22"/>
        </w:rPr>
        <w:t>21</w:t>
      </w:r>
      <w:r w:rsidRPr="008C558F">
        <w:rPr>
          <w:rFonts w:asciiTheme="minorHAnsi" w:hAnsiTheme="minorHAnsi" w:cstheme="minorHAnsi"/>
          <w:sz w:val="22"/>
          <w:szCs w:val="22"/>
        </w:rPr>
        <w:t xml:space="preserve"> Geneva Study Group 3 Meetings</w:t>
      </w:r>
    </w:p>
    <w:p w14:paraId="2C3E9211" w14:textId="77777777" w:rsidR="000149DB" w:rsidRPr="007F44DD" w:rsidRDefault="000149DB" w:rsidP="00EB7961">
      <w:pPr>
        <w:pStyle w:val="PlainText"/>
        <w:rPr>
          <w:rFonts w:asciiTheme="minorHAnsi" w:hAnsiTheme="minorHAnsi" w:cstheme="minorHAnsi"/>
          <w:sz w:val="22"/>
          <w:szCs w:val="22"/>
        </w:rPr>
      </w:pPr>
    </w:p>
    <w:p w14:paraId="0D01DE9A" w14:textId="77777777" w:rsidR="00E859E9" w:rsidRPr="005E0BDC" w:rsidRDefault="00E859E9" w:rsidP="00E859E9">
      <w:pPr>
        <w:spacing w:after="0"/>
        <w:rPr>
          <w:rFonts w:cstheme="minorHAnsi"/>
          <w:b/>
          <w:bCs/>
        </w:rPr>
      </w:pPr>
      <w:r w:rsidRPr="005E0BDC">
        <w:rPr>
          <w:rFonts w:cstheme="minorHAnsi"/>
          <w:b/>
          <w:bCs/>
        </w:rPr>
        <w:t>Copyright Notice and Copyright Waiver</w:t>
      </w:r>
    </w:p>
    <w:p w14:paraId="5B3A048E" w14:textId="77777777" w:rsidR="00F377F8" w:rsidRPr="00F377F8" w:rsidRDefault="00F377F8" w:rsidP="00F377F8">
      <w:pPr>
        <w:pStyle w:val="PlainText"/>
        <w:rPr>
          <w:rFonts w:asciiTheme="minorHAnsi" w:hAnsiTheme="minorHAnsi" w:cstheme="minorHAnsi"/>
          <w:sz w:val="22"/>
          <w:szCs w:val="22"/>
        </w:rPr>
      </w:pPr>
      <w:r w:rsidRPr="00F377F8">
        <w:rPr>
          <w:rFonts w:asciiTheme="minorHAnsi" w:hAnsiTheme="minorHAnsi" w:cstheme="minorHAnsi"/>
          <w:sz w:val="22"/>
          <w:szCs w:val="22"/>
        </w:rPr>
        <w:t>This software was developed by employees of the National Telecommunications and Information Administration (NTIA), an agency of the Federal Government and is provided to you as a public service. Pursuant to Title 15 United States Code Section 105, works of NTIA employees are not subject to copyright protection within the United States.</w:t>
      </w:r>
    </w:p>
    <w:p w14:paraId="5BCD9D84" w14:textId="77777777" w:rsidR="00F377F8" w:rsidRPr="00F377F8" w:rsidRDefault="00F377F8" w:rsidP="00F377F8">
      <w:pPr>
        <w:pStyle w:val="PlainText"/>
        <w:rPr>
          <w:rFonts w:asciiTheme="minorHAnsi" w:hAnsiTheme="minorHAnsi" w:cstheme="minorHAnsi"/>
          <w:sz w:val="22"/>
          <w:szCs w:val="22"/>
        </w:rPr>
      </w:pPr>
    </w:p>
    <w:p w14:paraId="7A20BA4D" w14:textId="77777777" w:rsidR="00F377F8" w:rsidRPr="00F377F8" w:rsidRDefault="00F377F8" w:rsidP="00F377F8">
      <w:pPr>
        <w:pStyle w:val="PlainText"/>
        <w:rPr>
          <w:rFonts w:asciiTheme="minorHAnsi" w:hAnsiTheme="minorHAnsi" w:cstheme="minorHAnsi"/>
          <w:sz w:val="22"/>
          <w:szCs w:val="22"/>
        </w:rPr>
      </w:pPr>
      <w:r w:rsidRPr="00F377F8">
        <w:rPr>
          <w:rFonts w:asciiTheme="minorHAnsi" w:hAnsiTheme="minorHAnsi" w:cstheme="minorHAnsi"/>
          <w:sz w:val="22"/>
          <w:szCs w:val="22"/>
        </w:rPr>
        <w:t xml:space="preserve">The software is provided by NTIA “AS IS.” NTIA MAKES NO WARRANTY OF ANY KIND, EXPRESS, IMPLIED OR STATUTORY, INCLUDING, WITHOUT LIMITATION, THE IMPLIED WARRANTY OF MERCHANTABILITY, FITNESS FOR A PARTICULAR PURPOSE, NON-INFRINGEMENT AND DATA ACCURACY. NTIA does not warrant or make any representations regarding the use of the software or the results thereof, including but not limited to the correctness, accuracy, </w:t>
      </w:r>
      <w:proofErr w:type="gramStart"/>
      <w:r w:rsidRPr="00F377F8">
        <w:rPr>
          <w:rFonts w:asciiTheme="minorHAnsi" w:hAnsiTheme="minorHAnsi" w:cstheme="minorHAnsi"/>
          <w:sz w:val="22"/>
          <w:szCs w:val="22"/>
        </w:rPr>
        <w:t>reliability</w:t>
      </w:r>
      <w:proofErr w:type="gramEnd"/>
      <w:r w:rsidRPr="00F377F8">
        <w:rPr>
          <w:rFonts w:asciiTheme="minorHAnsi" w:hAnsiTheme="minorHAnsi" w:cstheme="minorHAnsi"/>
          <w:sz w:val="22"/>
          <w:szCs w:val="22"/>
        </w:rPr>
        <w:t xml:space="preserve"> or usefulness of the software.</w:t>
      </w:r>
    </w:p>
    <w:p w14:paraId="549804A6" w14:textId="77777777" w:rsidR="00F377F8" w:rsidRPr="00F377F8" w:rsidRDefault="00F377F8" w:rsidP="00F377F8">
      <w:pPr>
        <w:pStyle w:val="PlainText"/>
        <w:rPr>
          <w:rFonts w:asciiTheme="minorHAnsi" w:hAnsiTheme="minorHAnsi" w:cstheme="minorHAnsi"/>
          <w:sz w:val="22"/>
          <w:szCs w:val="22"/>
        </w:rPr>
      </w:pPr>
    </w:p>
    <w:p w14:paraId="66F724B3" w14:textId="77777777" w:rsidR="00F377F8" w:rsidRPr="00F377F8" w:rsidRDefault="00F377F8" w:rsidP="00F377F8">
      <w:pPr>
        <w:pStyle w:val="PlainText"/>
        <w:rPr>
          <w:rFonts w:asciiTheme="minorHAnsi" w:hAnsiTheme="minorHAnsi" w:cstheme="minorHAnsi"/>
          <w:sz w:val="22"/>
          <w:szCs w:val="22"/>
        </w:rPr>
      </w:pPr>
      <w:r w:rsidRPr="00F377F8">
        <w:rPr>
          <w:rFonts w:asciiTheme="minorHAnsi" w:hAnsiTheme="minorHAnsi" w:cstheme="minorHAnsi"/>
          <w:sz w:val="22"/>
          <w:szCs w:val="22"/>
        </w:rPr>
        <w:t>To the extent that NTIA holds rights in countries other than the United States, you are hereby granted the non-exclusive irrevocable and unconditional right to print, publish, prepare derivative works and distribute the NTIA software, in any medium, or authorize others to do so on your behalf, on a royalty-free basis throughout the World.</w:t>
      </w:r>
    </w:p>
    <w:p w14:paraId="3247E369" w14:textId="77777777" w:rsidR="00F377F8" w:rsidRPr="00F377F8" w:rsidRDefault="00F377F8" w:rsidP="00F377F8">
      <w:pPr>
        <w:pStyle w:val="PlainText"/>
        <w:rPr>
          <w:rFonts w:asciiTheme="minorHAnsi" w:hAnsiTheme="minorHAnsi" w:cstheme="minorHAnsi"/>
          <w:sz w:val="22"/>
          <w:szCs w:val="22"/>
        </w:rPr>
      </w:pPr>
    </w:p>
    <w:p w14:paraId="0AEBFAB4" w14:textId="77777777" w:rsidR="00F377F8" w:rsidRPr="00F377F8" w:rsidRDefault="00F377F8" w:rsidP="00F377F8">
      <w:pPr>
        <w:pStyle w:val="PlainText"/>
        <w:rPr>
          <w:rFonts w:asciiTheme="minorHAnsi" w:hAnsiTheme="minorHAnsi" w:cstheme="minorHAnsi"/>
          <w:sz w:val="22"/>
          <w:szCs w:val="22"/>
        </w:rPr>
      </w:pPr>
      <w:r w:rsidRPr="00F377F8">
        <w:rPr>
          <w:rFonts w:asciiTheme="minorHAnsi" w:hAnsiTheme="minorHAnsi" w:cstheme="minorHAnsi"/>
          <w:sz w:val="22"/>
          <w:szCs w:val="22"/>
        </w:rPr>
        <w:t>You may improve, modify, and create derivative works of the software or any portion of the software, and you may copy and distribute such modifications or works. Modified works should carry a notice stating that you changed the software and should note the date and nature of any such change.</w:t>
      </w:r>
    </w:p>
    <w:p w14:paraId="19FD90C7" w14:textId="77777777" w:rsidR="00F377F8" w:rsidRPr="00F377F8" w:rsidRDefault="00F377F8" w:rsidP="00F377F8">
      <w:pPr>
        <w:pStyle w:val="PlainText"/>
        <w:rPr>
          <w:rFonts w:asciiTheme="minorHAnsi" w:hAnsiTheme="minorHAnsi" w:cstheme="minorHAnsi"/>
          <w:sz w:val="22"/>
          <w:szCs w:val="22"/>
        </w:rPr>
      </w:pPr>
    </w:p>
    <w:p w14:paraId="2FA7DD6A" w14:textId="77777777" w:rsidR="00F377F8" w:rsidRPr="00F377F8" w:rsidRDefault="00F377F8" w:rsidP="00F377F8">
      <w:pPr>
        <w:pStyle w:val="PlainText"/>
        <w:rPr>
          <w:rFonts w:asciiTheme="minorHAnsi" w:hAnsiTheme="minorHAnsi" w:cstheme="minorHAnsi"/>
          <w:sz w:val="22"/>
          <w:szCs w:val="22"/>
        </w:rPr>
      </w:pPr>
      <w:r w:rsidRPr="00F377F8">
        <w:rPr>
          <w:rFonts w:asciiTheme="minorHAnsi" w:hAnsiTheme="minorHAnsi" w:cstheme="minorHAnsi"/>
          <w:sz w:val="22"/>
          <w:szCs w:val="22"/>
        </w:rPr>
        <w:t>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This software is not intended to be used in any situation where a failure could cause risk of injury or damage to property.</w:t>
      </w:r>
    </w:p>
    <w:p w14:paraId="55E5EB0C" w14:textId="77777777" w:rsidR="00F377F8" w:rsidRPr="00F377F8" w:rsidRDefault="00F377F8" w:rsidP="00F377F8">
      <w:pPr>
        <w:pStyle w:val="PlainText"/>
        <w:rPr>
          <w:rFonts w:asciiTheme="minorHAnsi" w:hAnsiTheme="minorHAnsi" w:cstheme="minorHAnsi"/>
          <w:sz w:val="22"/>
          <w:szCs w:val="22"/>
        </w:rPr>
      </w:pPr>
    </w:p>
    <w:p w14:paraId="4691E751" w14:textId="77777777" w:rsidR="00F377F8" w:rsidRDefault="00F377F8" w:rsidP="00F377F8">
      <w:pPr>
        <w:pStyle w:val="PlainText"/>
        <w:rPr>
          <w:rFonts w:asciiTheme="minorHAnsi" w:hAnsiTheme="minorHAnsi" w:cstheme="minorHAnsi"/>
          <w:sz w:val="22"/>
          <w:szCs w:val="22"/>
        </w:rPr>
      </w:pPr>
      <w:r w:rsidRPr="00F377F8">
        <w:rPr>
          <w:rFonts w:asciiTheme="minorHAnsi" w:hAnsiTheme="minorHAnsi" w:cstheme="minorHAnsi"/>
          <w:sz w:val="22"/>
          <w:szCs w:val="22"/>
        </w:rPr>
        <w:t>Please provide appropriate acknowledgments of NTIA’s creation of the software in any copies or derivative works of this software.</w:t>
      </w:r>
    </w:p>
    <w:p w14:paraId="23115C06" w14:textId="77777777" w:rsidR="00F377F8" w:rsidRDefault="00F377F8" w:rsidP="00F377F8">
      <w:pPr>
        <w:pStyle w:val="PlainText"/>
        <w:rPr>
          <w:rFonts w:asciiTheme="minorHAnsi" w:hAnsiTheme="minorHAnsi" w:cstheme="minorHAnsi"/>
          <w:sz w:val="22"/>
          <w:szCs w:val="22"/>
        </w:rPr>
      </w:pPr>
    </w:p>
    <w:p w14:paraId="6DBDA737" w14:textId="6663F094" w:rsidR="000149DB" w:rsidRPr="007F44DD" w:rsidRDefault="00C137AC" w:rsidP="00F377F8">
      <w:pPr>
        <w:pStyle w:val="PlainText"/>
        <w:rPr>
          <w:rFonts w:asciiTheme="minorHAnsi" w:hAnsiTheme="minorHAnsi" w:cstheme="minorHAnsi"/>
          <w:b/>
          <w:bCs/>
          <w:sz w:val="22"/>
          <w:szCs w:val="22"/>
        </w:rPr>
      </w:pPr>
      <w:r w:rsidRPr="007F44DD">
        <w:rPr>
          <w:rFonts w:asciiTheme="minorHAnsi" w:hAnsiTheme="minorHAnsi" w:cstheme="minorHAnsi"/>
          <w:b/>
          <w:bCs/>
          <w:sz w:val="22"/>
          <w:szCs w:val="22"/>
        </w:rPr>
        <w:t>Descript</w:t>
      </w:r>
      <w:r w:rsidR="007F44DD">
        <w:rPr>
          <w:rFonts w:asciiTheme="minorHAnsi" w:hAnsiTheme="minorHAnsi" w:cstheme="minorHAnsi"/>
          <w:b/>
          <w:bCs/>
          <w:sz w:val="22"/>
          <w:szCs w:val="22"/>
        </w:rPr>
        <w:t>i</w:t>
      </w:r>
      <w:r w:rsidRPr="007F44DD">
        <w:rPr>
          <w:rFonts w:asciiTheme="minorHAnsi" w:hAnsiTheme="minorHAnsi" w:cstheme="minorHAnsi"/>
          <w:b/>
          <w:bCs/>
          <w:sz w:val="22"/>
          <w:szCs w:val="22"/>
        </w:rPr>
        <w:t>on</w:t>
      </w:r>
    </w:p>
    <w:p w14:paraId="05886990" w14:textId="4A248C89" w:rsidR="007F44DD" w:rsidRDefault="00C137AC" w:rsidP="006B17F0">
      <w:pPr>
        <w:pStyle w:val="PlainText"/>
        <w:rPr>
          <w:rFonts w:asciiTheme="minorHAnsi" w:hAnsiTheme="minorHAnsi" w:cstheme="minorHAnsi"/>
          <w:sz w:val="22"/>
          <w:szCs w:val="22"/>
        </w:rPr>
      </w:pPr>
      <w:r w:rsidRPr="007F44DD">
        <w:rPr>
          <w:rFonts w:asciiTheme="minorHAnsi" w:hAnsiTheme="minorHAnsi" w:cstheme="minorHAnsi"/>
          <w:sz w:val="22"/>
          <w:szCs w:val="22"/>
        </w:rPr>
        <w:t xml:space="preserve">This package contains </w:t>
      </w:r>
      <w:r w:rsidR="00BA188C">
        <w:rPr>
          <w:rFonts w:asciiTheme="minorHAnsi" w:hAnsiTheme="minorHAnsi" w:cstheme="minorHAnsi"/>
          <w:sz w:val="22"/>
          <w:szCs w:val="22"/>
        </w:rPr>
        <w:t>integral source code</w:t>
      </w:r>
      <w:r w:rsidR="0055723A">
        <w:rPr>
          <w:rFonts w:asciiTheme="minorHAnsi" w:hAnsiTheme="minorHAnsi" w:cstheme="minorHAnsi"/>
          <w:sz w:val="22"/>
          <w:szCs w:val="22"/>
        </w:rPr>
        <w:t xml:space="preserve"> for Rec P.368, “</w:t>
      </w:r>
      <w:r w:rsidR="0055723A" w:rsidRPr="0055723A">
        <w:rPr>
          <w:rFonts w:asciiTheme="minorHAnsi" w:hAnsiTheme="minorHAnsi" w:cstheme="minorHAnsi"/>
          <w:sz w:val="22"/>
          <w:szCs w:val="22"/>
        </w:rPr>
        <w:t>Ground-wave propagation curves for frequencies between 10 kHz and 30 MHz</w:t>
      </w:r>
      <w:r w:rsidR="0055723A">
        <w:rPr>
          <w:rFonts w:asciiTheme="minorHAnsi" w:hAnsiTheme="minorHAnsi" w:cstheme="minorHAnsi"/>
          <w:sz w:val="22"/>
          <w:szCs w:val="22"/>
        </w:rPr>
        <w:t>”.</w:t>
      </w:r>
      <w:r w:rsidR="006B17F0">
        <w:rPr>
          <w:rFonts w:asciiTheme="minorHAnsi" w:hAnsiTheme="minorHAnsi" w:cstheme="minorHAnsi"/>
          <w:sz w:val="22"/>
          <w:szCs w:val="22"/>
        </w:rPr>
        <w:t xml:space="preserve">  </w:t>
      </w:r>
      <w:r w:rsidR="006B17F0" w:rsidRPr="006B17F0">
        <w:rPr>
          <w:rFonts w:asciiTheme="minorHAnsi" w:hAnsiTheme="minorHAnsi" w:cstheme="minorHAnsi"/>
          <w:sz w:val="22"/>
          <w:szCs w:val="22"/>
        </w:rPr>
        <w:t xml:space="preserve">The software was written is C++ using only the standard C++ languages libraries (such as math.lib).  The software has been verified that </w:t>
      </w:r>
      <w:proofErr w:type="gramStart"/>
      <w:r w:rsidR="006B17F0" w:rsidRPr="006B17F0">
        <w:rPr>
          <w:rFonts w:asciiTheme="minorHAnsi" w:hAnsiTheme="minorHAnsi" w:cstheme="minorHAnsi"/>
          <w:sz w:val="22"/>
          <w:szCs w:val="22"/>
        </w:rPr>
        <w:t>is can be</w:t>
      </w:r>
      <w:proofErr w:type="gramEnd"/>
      <w:r w:rsidR="006B17F0" w:rsidRPr="006B17F0">
        <w:rPr>
          <w:rFonts w:asciiTheme="minorHAnsi" w:hAnsiTheme="minorHAnsi" w:cstheme="minorHAnsi"/>
          <w:sz w:val="22"/>
          <w:szCs w:val="22"/>
        </w:rPr>
        <w:t xml:space="preserve"> compiled on Windows 7/10.</w:t>
      </w:r>
    </w:p>
    <w:p w14:paraId="739CDDF9" w14:textId="77777777" w:rsidR="007F44DD" w:rsidRDefault="007F44DD" w:rsidP="00EB7961">
      <w:pPr>
        <w:pStyle w:val="PlainText"/>
        <w:rPr>
          <w:rFonts w:asciiTheme="minorHAnsi" w:hAnsiTheme="minorHAnsi" w:cstheme="minorHAnsi"/>
          <w:sz w:val="22"/>
          <w:szCs w:val="22"/>
        </w:rPr>
      </w:pPr>
    </w:p>
    <w:p w14:paraId="56BF2797" w14:textId="5D467900" w:rsidR="000149DB" w:rsidRPr="007F44DD" w:rsidRDefault="00C137AC" w:rsidP="00EB7961">
      <w:pPr>
        <w:pStyle w:val="PlainText"/>
        <w:rPr>
          <w:rFonts w:asciiTheme="minorHAnsi" w:hAnsiTheme="minorHAnsi" w:cstheme="minorHAnsi"/>
          <w:sz w:val="22"/>
          <w:szCs w:val="22"/>
        </w:rPr>
      </w:pPr>
      <w:r w:rsidRPr="007F44DD">
        <w:rPr>
          <w:rFonts w:asciiTheme="minorHAnsi" w:hAnsiTheme="minorHAnsi" w:cstheme="minorHAnsi"/>
          <w:sz w:val="22"/>
          <w:szCs w:val="22"/>
        </w:rPr>
        <w:t>The package consists of the following:</w:t>
      </w:r>
    </w:p>
    <w:p w14:paraId="3BED0568" w14:textId="1F547DED" w:rsidR="000E3B36" w:rsidRDefault="00BA188C" w:rsidP="00BA188C">
      <w:pPr>
        <w:pStyle w:val="PlainText"/>
        <w:numPr>
          <w:ilvl w:val="0"/>
          <w:numId w:val="3"/>
        </w:numPr>
        <w:rPr>
          <w:rFonts w:asciiTheme="minorHAnsi" w:hAnsiTheme="minorHAnsi" w:cstheme="minorHAnsi"/>
          <w:sz w:val="22"/>
          <w:szCs w:val="22"/>
        </w:rPr>
      </w:pPr>
      <w:r>
        <w:rPr>
          <w:rFonts w:asciiTheme="minorHAnsi" w:hAnsiTheme="minorHAnsi" w:cstheme="minorHAnsi"/>
          <w:sz w:val="22"/>
          <w:szCs w:val="22"/>
        </w:rPr>
        <w:t>LFMF Source</w:t>
      </w:r>
      <w:r w:rsidR="00C137AC" w:rsidRPr="007F44DD">
        <w:rPr>
          <w:rFonts w:asciiTheme="minorHAnsi" w:hAnsiTheme="minorHAnsi" w:cstheme="minorHAnsi"/>
          <w:sz w:val="22"/>
          <w:szCs w:val="22"/>
        </w:rPr>
        <w:t xml:space="preserve">: </w:t>
      </w:r>
      <w:r>
        <w:rPr>
          <w:rFonts w:asciiTheme="minorHAnsi" w:hAnsiTheme="minorHAnsi" w:cstheme="minorHAnsi"/>
          <w:sz w:val="22"/>
          <w:szCs w:val="22"/>
        </w:rPr>
        <w:t>C++ source code for LFMF, v1.1</w:t>
      </w:r>
    </w:p>
    <w:p w14:paraId="076F9CE8" w14:textId="77777777" w:rsidR="00BA188C" w:rsidRPr="007F44DD" w:rsidRDefault="00BA188C" w:rsidP="00BA188C">
      <w:pPr>
        <w:pStyle w:val="PlainText"/>
        <w:ind w:left="360"/>
        <w:rPr>
          <w:rFonts w:asciiTheme="minorHAnsi" w:hAnsiTheme="minorHAnsi" w:cstheme="minorHAnsi"/>
          <w:sz w:val="22"/>
          <w:szCs w:val="22"/>
        </w:rPr>
      </w:pPr>
    </w:p>
    <w:p w14:paraId="775920A0" w14:textId="195D36D3" w:rsidR="006B17F0" w:rsidRPr="006B17F0" w:rsidRDefault="007F44DD" w:rsidP="006B17F0">
      <w:pPr>
        <w:pStyle w:val="PlainText"/>
        <w:rPr>
          <w:rFonts w:asciiTheme="minorHAnsi" w:hAnsiTheme="minorHAnsi" w:cstheme="minorHAnsi"/>
          <w:sz w:val="22"/>
          <w:szCs w:val="22"/>
        </w:rPr>
      </w:pPr>
      <w:r>
        <w:rPr>
          <w:rFonts w:asciiTheme="minorHAnsi" w:hAnsiTheme="minorHAnsi" w:cstheme="minorHAnsi"/>
          <w:sz w:val="22"/>
          <w:szCs w:val="22"/>
        </w:rPr>
        <w:lastRenderedPageBreak/>
        <w:t>The</w:t>
      </w:r>
      <w:r w:rsidR="00235DA3">
        <w:rPr>
          <w:rFonts w:asciiTheme="minorHAnsi" w:hAnsiTheme="minorHAnsi" w:cstheme="minorHAnsi"/>
          <w:sz w:val="22"/>
          <w:szCs w:val="22"/>
        </w:rPr>
        <w:t xml:space="preserve"> </w:t>
      </w:r>
      <w:r w:rsidR="00BA188C">
        <w:rPr>
          <w:rFonts w:asciiTheme="minorHAnsi" w:hAnsiTheme="minorHAnsi" w:cstheme="minorHAnsi"/>
          <w:sz w:val="22"/>
          <w:szCs w:val="22"/>
        </w:rPr>
        <w:t xml:space="preserve">source code contains an optional </w:t>
      </w:r>
      <w:r w:rsidR="00C137AC" w:rsidRPr="007F44DD">
        <w:rPr>
          <w:rFonts w:asciiTheme="minorHAnsi" w:hAnsiTheme="minorHAnsi" w:cstheme="minorHAnsi"/>
          <w:sz w:val="22"/>
          <w:szCs w:val="22"/>
        </w:rPr>
        <w:t xml:space="preserve">Microsoft Visual Studio 2019 </w:t>
      </w:r>
      <w:r w:rsidR="00BA188C">
        <w:rPr>
          <w:rFonts w:asciiTheme="minorHAnsi" w:hAnsiTheme="minorHAnsi" w:cstheme="minorHAnsi"/>
          <w:sz w:val="22"/>
          <w:szCs w:val="22"/>
        </w:rPr>
        <w:t>project file with defined compiler settings</w:t>
      </w:r>
      <w:r w:rsidR="008815CD">
        <w:rPr>
          <w:rFonts w:asciiTheme="minorHAnsi" w:hAnsiTheme="minorHAnsi" w:cstheme="minorHAnsi"/>
          <w:sz w:val="22"/>
          <w:szCs w:val="22"/>
        </w:rPr>
        <w:t>.</w:t>
      </w:r>
      <w:r w:rsidR="006B17F0">
        <w:rPr>
          <w:rFonts w:asciiTheme="minorHAnsi" w:hAnsiTheme="minorHAnsi" w:cstheme="minorHAnsi"/>
          <w:sz w:val="22"/>
          <w:szCs w:val="22"/>
        </w:rPr>
        <w:t xml:space="preserve">  </w:t>
      </w:r>
      <w:r w:rsidR="006B17F0" w:rsidRPr="006B17F0">
        <w:rPr>
          <w:rFonts w:asciiTheme="minorHAnsi" w:hAnsiTheme="minorHAnsi" w:cstheme="minorHAnsi"/>
          <w:sz w:val="22"/>
          <w:szCs w:val="22"/>
        </w:rPr>
        <w:t>Variables are named in a "pseudo-LaTeX"</w:t>
      </w:r>
      <w:r w:rsidR="006B17F0">
        <w:rPr>
          <w:rFonts w:asciiTheme="minorHAnsi" w:hAnsiTheme="minorHAnsi" w:cstheme="minorHAnsi"/>
          <w:sz w:val="22"/>
          <w:szCs w:val="22"/>
        </w:rPr>
        <w:t xml:space="preserve">.  </w:t>
      </w:r>
      <w:r w:rsidR="006B17F0" w:rsidRPr="006B17F0">
        <w:rPr>
          <w:rFonts w:asciiTheme="minorHAnsi" w:hAnsiTheme="minorHAnsi" w:cstheme="minorHAnsi"/>
          <w:sz w:val="22"/>
          <w:szCs w:val="22"/>
        </w:rPr>
        <w:t xml:space="preserve">In general, a single underscore ('_') represents a </w:t>
      </w:r>
    </w:p>
    <w:p w14:paraId="31458EDD" w14:textId="77777777" w:rsidR="006B17F0" w:rsidRPr="006B17F0" w:rsidRDefault="006B17F0" w:rsidP="006B17F0">
      <w:pPr>
        <w:pStyle w:val="PlainText"/>
        <w:rPr>
          <w:rFonts w:asciiTheme="minorHAnsi" w:hAnsiTheme="minorHAnsi" w:cstheme="minorHAnsi"/>
          <w:sz w:val="22"/>
          <w:szCs w:val="22"/>
        </w:rPr>
      </w:pPr>
      <w:r w:rsidRPr="006B17F0">
        <w:rPr>
          <w:rFonts w:asciiTheme="minorHAnsi" w:hAnsiTheme="minorHAnsi" w:cstheme="minorHAnsi"/>
          <w:sz w:val="22"/>
          <w:szCs w:val="22"/>
        </w:rPr>
        <w:t>subscript, while a double underscore ('__') is used to label the units</w:t>
      </w:r>
    </w:p>
    <w:p w14:paraId="4C6022D3" w14:textId="54868E20" w:rsidR="000149DB" w:rsidRPr="007F44DD" w:rsidRDefault="006B17F0" w:rsidP="006B17F0">
      <w:pPr>
        <w:pStyle w:val="PlainText"/>
        <w:rPr>
          <w:rFonts w:asciiTheme="minorHAnsi" w:hAnsiTheme="minorHAnsi" w:cstheme="minorHAnsi"/>
          <w:sz w:val="22"/>
          <w:szCs w:val="22"/>
        </w:rPr>
      </w:pPr>
      <w:r w:rsidRPr="006B17F0">
        <w:rPr>
          <w:rFonts w:asciiTheme="minorHAnsi" w:hAnsiTheme="minorHAnsi" w:cstheme="minorHAnsi"/>
          <w:sz w:val="22"/>
          <w:szCs w:val="22"/>
        </w:rPr>
        <w:t>on the value.</w:t>
      </w:r>
    </w:p>
    <w:p w14:paraId="60D73859" w14:textId="77777777" w:rsidR="000149DB" w:rsidRPr="007F44DD" w:rsidRDefault="000149DB" w:rsidP="00EB7961">
      <w:pPr>
        <w:pStyle w:val="PlainText"/>
        <w:rPr>
          <w:rFonts w:asciiTheme="minorHAnsi" w:hAnsiTheme="minorHAnsi" w:cstheme="minorHAnsi"/>
          <w:sz w:val="22"/>
          <w:szCs w:val="22"/>
        </w:rPr>
      </w:pPr>
    </w:p>
    <w:p w14:paraId="53A71D3E" w14:textId="7FD82DC1" w:rsidR="000149DB" w:rsidRPr="007F44DD" w:rsidRDefault="00BA188C" w:rsidP="00EB7961">
      <w:pPr>
        <w:pStyle w:val="PlainText"/>
        <w:rPr>
          <w:rFonts w:asciiTheme="minorHAnsi" w:hAnsiTheme="minorHAnsi" w:cstheme="minorHAnsi"/>
          <w:sz w:val="22"/>
          <w:szCs w:val="22"/>
        </w:rPr>
      </w:pPr>
      <w:r>
        <w:rPr>
          <w:rFonts w:asciiTheme="minorHAnsi" w:hAnsiTheme="minorHAnsi" w:cstheme="minorHAnsi"/>
          <w:sz w:val="22"/>
          <w:szCs w:val="22"/>
        </w:rPr>
        <w:t>The code</w:t>
      </w:r>
      <w:r w:rsidR="00C137AC" w:rsidRPr="007F44DD">
        <w:rPr>
          <w:rFonts w:asciiTheme="minorHAnsi" w:hAnsiTheme="minorHAnsi" w:cstheme="minorHAnsi"/>
          <w:sz w:val="22"/>
          <w:szCs w:val="22"/>
        </w:rPr>
        <w:t xml:space="preserve"> contains a single function</w:t>
      </w:r>
      <w:r w:rsidR="007F44DD">
        <w:rPr>
          <w:rFonts w:asciiTheme="minorHAnsi" w:hAnsiTheme="minorHAnsi" w:cstheme="minorHAnsi"/>
          <w:sz w:val="22"/>
          <w:szCs w:val="22"/>
        </w:rPr>
        <w:t>:</w:t>
      </w:r>
    </w:p>
    <w:p w14:paraId="1CF61A6B" w14:textId="77777777" w:rsidR="009E5B06" w:rsidRPr="009E5B06" w:rsidRDefault="009E5B06" w:rsidP="009E5B06">
      <w:pPr>
        <w:pStyle w:val="PlainText"/>
        <w:rPr>
          <w:rFonts w:asciiTheme="minorHAnsi" w:hAnsiTheme="minorHAnsi" w:cstheme="minorHAnsi"/>
          <w:sz w:val="22"/>
          <w:szCs w:val="22"/>
        </w:rPr>
      </w:pPr>
      <w:r w:rsidRPr="009E5B06">
        <w:rPr>
          <w:rFonts w:asciiTheme="minorHAnsi" w:hAnsiTheme="minorHAnsi" w:cstheme="minorHAnsi"/>
          <w:sz w:val="22"/>
          <w:szCs w:val="22"/>
        </w:rPr>
        <w:t xml:space="preserve">int </w:t>
      </w:r>
      <w:proofErr w:type="gramStart"/>
      <w:r w:rsidRPr="009E5B06">
        <w:rPr>
          <w:rFonts w:asciiTheme="minorHAnsi" w:hAnsiTheme="minorHAnsi" w:cstheme="minorHAnsi"/>
          <w:sz w:val="22"/>
          <w:szCs w:val="22"/>
        </w:rPr>
        <w:t>LFMF(</w:t>
      </w:r>
      <w:proofErr w:type="gramEnd"/>
      <w:r w:rsidRPr="009E5B06">
        <w:rPr>
          <w:rFonts w:asciiTheme="minorHAnsi" w:hAnsiTheme="minorHAnsi" w:cstheme="minorHAnsi"/>
          <w:sz w:val="22"/>
          <w:szCs w:val="22"/>
        </w:rPr>
        <w:t>double h_tx__meter, double h_rx__meter, double f__mhz, double P_tx__watt,</w:t>
      </w:r>
    </w:p>
    <w:p w14:paraId="2A38C461" w14:textId="2860371D" w:rsidR="009E5B06" w:rsidRPr="007F44DD" w:rsidRDefault="009E5B06" w:rsidP="009E5B06">
      <w:pPr>
        <w:pStyle w:val="PlainText"/>
        <w:rPr>
          <w:rFonts w:asciiTheme="minorHAnsi" w:hAnsiTheme="minorHAnsi" w:cstheme="minorHAnsi"/>
          <w:sz w:val="22"/>
          <w:szCs w:val="22"/>
        </w:rPr>
      </w:pPr>
      <w:r w:rsidRPr="009E5B06">
        <w:rPr>
          <w:rFonts w:asciiTheme="minorHAnsi" w:hAnsiTheme="minorHAnsi" w:cstheme="minorHAnsi"/>
          <w:sz w:val="22"/>
          <w:szCs w:val="22"/>
        </w:rPr>
        <w:t xml:space="preserve">    double N_s, double d__km, double epsilon, double sigma, int pol, Result *result)</w:t>
      </w:r>
    </w:p>
    <w:p w14:paraId="3DB03F53" w14:textId="77777777" w:rsidR="000149DB" w:rsidRPr="007F44DD" w:rsidRDefault="000149DB" w:rsidP="00EB7961">
      <w:pPr>
        <w:pStyle w:val="PlainText"/>
        <w:rPr>
          <w:rFonts w:asciiTheme="minorHAnsi" w:hAnsiTheme="minorHAnsi" w:cstheme="minorHAnsi"/>
          <w:sz w:val="22"/>
          <w:szCs w:val="22"/>
        </w:rPr>
      </w:pPr>
    </w:p>
    <w:p w14:paraId="428F65F9" w14:textId="77777777" w:rsidR="00E11BF8" w:rsidRPr="00BA1189" w:rsidRDefault="00E11BF8" w:rsidP="00E11BF8">
      <w:pPr>
        <w:pStyle w:val="PlainText"/>
        <w:rPr>
          <w:rFonts w:asciiTheme="minorHAnsi" w:hAnsiTheme="minorHAnsi" w:cstheme="minorHAnsi"/>
          <w:b/>
          <w:bCs/>
          <w:sz w:val="22"/>
          <w:szCs w:val="22"/>
        </w:rPr>
      </w:pPr>
      <w:r w:rsidRPr="00BA1189">
        <w:rPr>
          <w:rFonts w:asciiTheme="minorHAnsi" w:hAnsiTheme="minorHAnsi" w:cstheme="minorHAnsi"/>
          <w:b/>
          <w:bCs/>
          <w:sz w:val="22"/>
          <w:szCs w:val="22"/>
        </w:rPr>
        <w:t>Inputs</w:t>
      </w:r>
    </w:p>
    <w:p w14:paraId="1247E677" w14:textId="695A3C42" w:rsidR="00E11BF8" w:rsidRDefault="00AA0398" w:rsidP="00E11BF8">
      <w:pPr>
        <w:pStyle w:val="PlainText"/>
        <w:numPr>
          <w:ilvl w:val="0"/>
          <w:numId w:val="8"/>
        </w:numPr>
        <w:rPr>
          <w:rFonts w:asciiTheme="minorHAnsi" w:hAnsiTheme="minorHAnsi" w:cstheme="minorHAnsi"/>
          <w:sz w:val="22"/>
          <w:szCs w:val="22"/>
        </w:rPr>
      </w:pPr>
      <w:r>
        <w:rPr>
          <w:rFonts w:asciiTheme="minorHAnsi" w:hAnsiTheme="minorHAnsi" w:cstheme="minorHAnsi"/>
          <w:sz w:val="22"/>
          <w:szCs w:val="22"/>
        </w:rPr>
        <w:t>h_tx__meter</w:t>
      </w:r>
      <w:r w:rsidR="00E11BF8" w:rsidRPr="007F44DD">
        <w:rPr>
          <w:rFonts w:asciiTheme="minorHAnsi" w:hAnsiTheme="minorHAnsi" w:cstheme="minorHAnsi"/>
          <w:sz w:val="22"/>
          <w:szCs w:val="22"/>
        </w:rPr>
        <w:t xml:space="preserve">: </w:t>
      </w:r>
      <w:r>
        <w:rPr>
          <w:rFonts w:asciiTheme="minorHAnsi" w:hAnsiTheme="minorHAnsi" w:cstheme="minorHAnsi"/>
          <w:sz w:val="22"/>
          <w:szCs w:val="22"/>
        </w:rPr>
        <w:t>Height of the transmitter (m)</w:t>
      </w:r>
      <w:r w:rsidR="00E11BF8">
        <w:rPr>
          <w:rFonts w:asciiTheme="minorHAnsi" w:hAnsiTheme="minorHAnsi" w:cstheme="minorHAnsi"/>
          <w:sz w:val="22"/>
          <w:szCs w:val="22"/>
        </w:rPr>
        <w:t xml:space="preserve">; 0 </w:t>
      </w:r>
      <w:r>
        <w:rPr>
          <w:rFonts w:asciiTheme="minorHAnsi" w:hAnsiTheme="minorHAnsi" w:cstheme="minorHAnsi"/>
          <w:sz w:val="22"/>
          <w:szCs w:val="22"/>
        </w:rPr>
        <w:t>≤</w:t>
      </w:r>
      <w:r w:rsidR="00E11BF8" w:rsidRPr="007F44DD">
        <w:rPr>
          <w:rFonts w:asciiTheme="minorHAnsi" w:hAnsiTheme="minorHAnsi" w:cstheme="minorHAnsi"/>
          <w:sz w:val="22"/>
          <w:szCs w:val="22"/>
        </w:rPr>
        <w:t xml:space="preserve"> </w:t>
      </w:r>
      <w:r>
        <w:rPr>
          <w:rFonts w:asciiTheme="minorHAnsi" w:hAnsiTheme="minorHAnsi" w:cstheme="minorHAnsi"/>
          <w:sz w:val="22"/>
          <w:szCs w:val="22"/>
        </w:rPr>
        <w:t>h_tx__meter ≤ 50</w:t>
      </w:r>
    </w:p>
    <w:p w14:paraId="45C68CBD" w14:textId="750EDDD1" w:rsidR="00AA0398" w:rsidRPr="007F44DD" w:rsidRDefault="00AA0398" w:rsidP="00E11BF8">
      <w:pPr>
        <w:pStyle w:val="PlainText"/>
        <w:numPr>
          <w:ilvl w:val="0"/>
          <w:numId w:val="8"/>
        </w:numPr>
        <w:rPr>
          <w:rFonts w:asciiTheme="minorHAnsi" w:hAnsiTheme="minorHAnsi" w:cstheme="minorHAnsi"/>
          <w:sz w:val="22"/>
          <w:szCs w:val="22"/>
        </w:rPr>
      </w:pPr>
      <w:r>
        <w:rPr>
          <w:rFonts w:asciiTheme="minorHAnsi" w:hAnsiTheme="minorHAnsi" w:cstheme="minorHAnsi"/>
          <w:sz w:val="22"/>
          <w:szCs w:val="22"/>
        </w:rPr>
        <w:t>h_rx__meter: Height of the receiver (m); 0 ≤ h_rx__meter ≤ 50</w:t>
      </w:r>
    </w:p>
    <w:p w14:paraId="0FF69273" w14:textId="62EDE9BC" w:rsidR="00E11BF8" w:rsidRDefault="00E11BF8" w:rsidP="00E11BF8">
      <w:pPr>
        <w:pStyle w:val="PlainText"/>
        <w:numPr>
          <w:ilvl w:val="0"/>
          <w:numId w:val="8"/>
        </w:numPr>
        <w:rPr>
          <w:rFonts w:asciiTheme="minorHAnsi" w:hAnsiTheme="minorHAnsi" w:cstheme="minorHAnsi"/>
          <w:sz w:val="22"/>
          <w:szCs w:val="22"/>
        </w:rPr>
      </w:pPr>
      <w:r w:rsidRPr="007F44DD">
        <w:rPr>
          <w:rFonts w:asciiTheme="minorHAnsi" w:hAnsiTheme="minorHAnsi" w:cstheme="minorHAnsi"/>
          <w:sz w:val="22"/>
          <w:szCs w:val="22"/>
        </w:rPr>
        <w:t xml:space="preserve">f__mhz: Frequency </w:t>
      </w:r>
      <w:r>
        <w:rPr>
          <w:rFonts w:asciiTheme="minorHAnsi" w:hAnsiTheme="minorHAnsi" w:cstheme="minorHAnsi"/>
          <w:sz w:val="22"/>
          <w:szCs w:val="22"/>
        </w:rPr>
        <w:t>(</w:t>
      </w:r>
      <w:r w:rsidRPr="007F44DD">
        <w:rPr>
          <w:rFonts w:asciiTheme="minorHAnsi" w:hAnsiTheme="minorHAnsi" w:cstheme="minorHAnsi"/>
          <w:sz w:val="22"/>
          <w:szCs w:val="22"/>
        </w:rPr>
        <w:t>MHz</w:t>
      </w:r>
      <w:r>
        <w:rPr>
          <w:rFonts w:asciiTheme="minorHAnsi" w:hAnsiTheme="minorHAnsi" w:cstheme="minorHAnsi"/>
          <w:sz w:val="22"/>
          <w:szCs w:val="22"/>
        </w:rPr>
        <w:t xml:space="preserve">); </w:t>
      </w:r>
      <w:r w:rsidR="00AA0398">
        <w:rPr>
          <w:rFonts w:asciiTheme="minorHAnsi" w:hAnsiTheme="minorHAnsi" w:cstheme="minorHAnsi"/>
          <w:sz w:val="22"/>
          <w:szCs w:val="22"/>
        </w:rPr>
        <w:t>0.01</w:t>
      </w:r>
      <w:r w:rsidRPr="007F44DD">
        <w:rPr>
          <w:rFonts w:asciiTheme="minorHAnsi" w:hAnsiTheme="minorHAnsi" w:cstheme="minorHAnsi"/>
          <w:sz w:val="22"/>
          <w:szCs w:val="22"/>
        </w:rPr>
        <w:t xml:space="preserve"> </w:t>
      </w:r>
      <w:r w:rsidR="00AA0398">
        <w:rPr>
          <w:rFonts w:asciiTheme="minorHAnsi" w:hAnsiTheme="minorHAnsi" w:cstheme="minorHAnsi"/>
          <w:sz w:val="22"/>
          <w:szCs w:val="22"/>
        </w:rPr>
        <w:t>≤</w:t>
      </w:r>
      <w:r w:rsidRPr="007F44DD">
        <w:rPr>
          <w:rFonts w:asciiTheme="minorHAnsi" w:hAnsiTheme="minorHAnsi" w:cstheme="minorHAnsi"/>
          <w:sz w:val="22"/>
          <w:szCs w:val="22"/>
        </w:rPr>
        <w:t xml:space="preserve"> f__</w:t>
      </w:r>
      <w:proofErr w:type="gramStart"/>
      <w:r w:rsidRPr="007F44DD">
        <w:rPr>
          <w:rFonts w:asciiTheme="minorHAnsi" w:hAnsiTheme="minorHAnsi" w:cstheme="minorHAnsi"/>
          <w:sz w:val="22"/>
          <w:szCs w:val="22"/>
        </w:rPr>
        <w:t>mhz</w:t>
      </w:r>
      <w:r>
        <w:rPr>
          <w:rFonts w:asciiTheme="minorHAnsi" w:hAnsiTheme="minorHAnsi" w:cstheme="minorHAnsi"/>
          <w:sz w:val="22"/>
          <w:szCs w:val="22"/>
        </w:rPr>
        <w:t xml:space="preserve"> </w:t>
      </w:r>
      <w:r w:rsidRPr="007F44DD">
        <w:rPr>
          <w:rFonts w:asciiTheme="minorHAnsi" w:hAnsiTheme="minorHAnsi" w:cstheme="minorHAnsi"/>
          <w:sz w:val="22"/>
          <w:szCs w:val="22"/>
        </w:rPr>
        <w:t xml:space="preserve"> </w:t>
      </w:r>
      <w:r w:rsidR="00AA0398">
        <w:rPr>
          <w:rFonts w:asciiTheme="minorHAnsi" w:hAnsiTheme="minorHAnsi" w:cstheme="minorHAnsi"/>
          <w:sz w:val="22"/>
          <w:szCs w:val="22"/>
        </w:rPr>
        <w:t>≤</w:t>
      </w:r>
      <w:proofErr w:type="gramEnd"/>
      <w:r w:rsidRPr="007F44DD">
        <w:rPr>
          <w:rFonts w:asciiTheme="minorHAnsi" w:hAnsiTheme="minorHAnsi" w:cstheme="minorHAnsi"/>
          <w:sz w:val="22"/>
          <w:szCs w:val="22"/>
        </w:rPr>
        <w:t xml:space="preserve"> </w:t>
      </w:r>
      <w:r w:rsidR="00AA0398">
        <w:rPr>
          <w:rFonts w:asciiTheme="minorHAnsi" w:hAnsiTheme="minorHAnsi" w:cstheme="minorHAnsi"/>
          <w:sz w:val="22"/>
          <w:szCs w:val="22"/>
        </w:rPr>
        <w:t>30</w:t>
      </w:r>
    </w:p>
    <w:p w14:paraId="5C2CAF8E" w14:textId="31BCC3DE" w:rsidR="00D776FC" w:rsidRDefault="00D776FC" w:rsidP="00E11BF8">
      <w:pPr>
        <w:pStyle w:val="PlainText"/>
        <w:numPr>
          <w:ilvl w:val="0"/>
          <w:numId w:val="8"/>
        </w:numPr>
        <w:rPr>
          <w:rFonts w:asciiTheme="minorHAnsi" w:hAnsiTheme="minorHAnsi" w:cstheme="minorHAnsi"/>
          <w:sz w:val="22"/>
          <w:szCs w:val="22"/>
        </w:rPr>
      </w:pPr>
      <w:r>
        <w:rPr>
          <w:rFonts w:asciiTheme="minorHAnsi" w:hAnsiTheme="minorHAnsi" w:cstheme="minorHAnsi"/>
          <w:sz w:val="22"/>
          <w:szCs w:val="22"/>
        </w:rPr>
        <w:t>P_tx__watt: Transmit power (W); 0 &lt; P_tx__watt</w:t>
      </w:r>
    </w:p>
    <w:p w14:paraId="1B0CA412" w14:textId="26806525" w:rsidR="00D776FC" w:rsidRDefault="00D776FC" w:rsidP="00E11BF8">
      <w:pPr>
        <w:pStyle w:val="PlainText"/>
        <w:numPr>
          <w:ilvl w:val="0"/>
          <w:numId w:val="8"/>
        </w:numPr>
        <w:rPr>
          <w:rFonts w:asciiTheme="minorHAnsi" w:hAnsiTheme="minorHAnsi" w:cstheme="minorHAnsi"/>
          <w:sz w:val="22"/>
          <w:szCs w:val="22"/>
        </w:rPr>
      </w:pPr>
      <w:r>
        <w:rPr>
          <w:rFonts w:asciiTheme="minorHAnsi" w:hAnsiTheme="minorHAnsi" w:cstheme="minorHAnsi"/>
          <w:sz w:val="22"/>
          <w:szCs w:val="22"/>
        </w:rPr>
        <w:t>N_s: Surface refractivity (N-Units); 250 ≤ N_s ≤ 400</w:t>
      </w:r>
    </w:p>
    <w:p w14:paraId="07B98D83" w14:textId="17D0C6F9" w:rsidR="00AA0398" w:rsidRDefault="00AA0398" w:rsidP="00E11BF8">
      <w:pPr>
        <w:pStyle w:val="PlainText"/>
        <w:numPr>
          <w:ilvl w:val="0"/>
          <w:numId w:val="8"/>
        </w:numPr>
        <w:rPr>
          <w:rFonts w:asciiTheme="minorHAnsi" w:hAnsiTheme="minorHAnsi" w:cstheme="minorHAnsi"/>
          <w:sz w:val="22"/>
          <w:szCs w:val="22"/>
        </w:rPr>
      </w:pPr>
      <w:r>
        <w:rPr>
          <w:rFonts w:asciiTheme="minorHAnsi" w:hAnsiTheme="minorHAnsi" w:cstheme="minorHAnsi"/>
          <w:sz w:val="22"/>
          <w:szCs w:val="22"/>
        </w:rPr>
        <w:t>d__km: Distance (km); d__km ≤ 10 000</w:t>
      </w:r>
    </w:p>
    <w:p w14:paraId="3F6DEA84" w14:textId="5A5E1179" w:rsidR="00AA0398" w:rsidRDefault="00AA0398" w:rsidP="00E11BF8">
      <w:pPr>
        <w:pStyle w:val="PlainText"/>
        <w:numPr>
          <w:ilvl w:val="0"/>
          <w:numId w:val="8"/>
        </w:numPr>
        <w:rPr>
          <w:rFonts w:asciiTheme="minorHAnsi" w:hAnsiTheme="minorHAnsi" w:cstheme="minorHAnsi"/>
          <w:sz w:val="22"/>
          <w:szCs w:val="22"/>
        </w:rPr>
      </w:pPr>
      <w:r>
        <w:rPr>
          <w:rFonts w:asciiTheme="minorHAnsi" w:hAnsiTheme="minorHAnsi" w:cstheme="minorHAnsi"/>
          <w:sz w:val="22"/>
          <w:szCs w:val="22"/>
        </w:rPr>
        <w:t>epsilon: Relative permittivity</w:t>
      </w:r>
      <w:r w:rsidR="007E76B7">
        <w:rPr>
          <w:rFonts w:asciiTheme="minorHAnsi" w:hAnsiTheme="minorHAnsi" w:cstheme="minorHAnsi"/>
          <w:sz w:val="22"/>
          <w:szCs w:val="22"/>
        </w:rPr>
        <w:t xml:space="preserve"> on the surface of the Earth</w:t>
      </w:r>
      <w:r>
        <w:rPr>
          <w:rFonts w:asciiTheme="minorHAnsi" w:hAnsiTheme="minorHAnsi" w:cstheme="minorHAnsi"/>
          <w:sz w:val="22"/>
          <w:szCs w:val="22"/>
        </w:rPr>
        <w:t>; 1 ≤ epsilon</w:t>
      </w:r>
    </w:p>
    <w:p w14:paraId="5AE559D2" w14:textId="1E35E711" w:rsidR="00AA0398" w:rsidRDefault="00AA0398" w:rsidP="00E11BF8">
      <w:pPr>
        <w:pStyle w:val="PlainText"/>
        <w:numPr>
          <w:ilvl w:val="0"/>
          <w:numId w:val="8"/>
        </w:numPr>
        <w:rPr>
          <w:rFonts w:asciiTheme="minorHAnsi" w:hAnsiTheme="minorHAnsi" w:cstheme="minorHAnsi"/>
          <w:sz w:val="22"/>
          <w:szCs w:val="22"/>
        </w:rPr>
      </w:pPr>
      <w:r>
        <w:rPr>
          <w:rFonts w:asciiTheme="minorHAnsi" w:hAnsiTheme="minorHAnsi" w:cstheme="minorHAnsi"/>
          <w:sz w:val="22"/>
          <w:szCs w:val="22"/>
        </w:rPr>
        <w:t>sigma: Conductivity (S/m)</w:t>
      </w:r>
      <w:r w:rsidR="007E76B7">
        <w:rPr>
          <w:rFonts w:asciiTheme="minorHAnsi" w:hAnsiTheme="minorHAnsi" w:cstheme="minorHAnsi"/>
          <w:sz w:val="22"/>
          <w:szCs w:val="22"/>
        </w:rPr>
        <w:t xml:space="preserve"> on the surface of the Earth</w:t>
      </w:r>
      <w:r>
        <w:rPr>
          <w:rFonts w:asciiTheme="minorHAnsi" w:hAnsiTheme="minorHAnsi" w:cstheme="minorHAnsi"/>
          <w:sz w:val="22"/>
          <w:szCs w:val="22"/>
        </w:rPr>
        <w:t>; 0 &lt; sigma</w:t>
      </w:r>
    </w:p>
    <w:p w14:paraId="0887D56C" w14:textId="31B2F2CB" w:rsidR="0040372B" w:rsidRDefault="0040372B" w:rsidP="00E11BF8">
      <w:pPr>
        <w:pStyle w:val="PlainText"/>
        <w:numPr>
          <w:ilvl w:val="0"/>
          <w:numId w:val="8"/>
        </w:numPr>
        <w:rPr>
          <w:rFonts w:asciiTheme="minorHAnsi" w:hAnsiTheme="minorHAnsi" w:cstheme="minorHAnsi"/>
          <w:sz w:val="22"/>
          <w:szCs w:val="22"/>
        </w:rPr>
      </w:pPr>
      <w:r>
        <w:rPr>
          <w:rFonts w:asciiTheme="minorHAnsi" w:hAnsiTheme="minorHAnsi" w:cstheme="minorHAnsi"/>
          <w:sz w:val="22"/>
          <w:szCs w:val="22"/>
        </w:rPr>
        <w:t>pol: Polarization</w:t>
      </w:r>
    </w:p>
    <w:p w14:paraId="391912BD" w14:textId="11F0B0F5" w:rsidR="007E76B7" w:rsidRDefault="007E76B7" w:rsidP="007E76B7">
      <w:pPr>
        <w:pStyle w:val="PlainText"/>
        <w:rPr>
          <w:rFonts w:asciiTheme="minorHAnsi" w:hAnsiTheme="minorHAnsi" w:cstheme="minorHAnsi"/>
          <w:sz w:val="22"/>
          <w:szCs w:val="22"/>
        </w:rPr>
      </w:pPr>
    </w:p>
    <w:p w14:paraId="59C167BE" w14:textId="6FA84A16" w:rsidR="007E76B7" w:rsidRDefault="007E76B7" w:rsidP="007E76B7">
      <w:pPr>
        <w:pStyle w:val="PlainText"/>
        <w:rPr>
          <w:rFonts w:asciiTheme="minorHAnsi" w:hAnsiTheme="minorHAnsi" w:cstheme="minorHAnsi"/>
          <w:b/>
          <w:bCs/>
          <w:sz w:val="22"/>
          <w:szCs w:val="22"/>
        </w:rPr>
      </w:pPr>
      <w:r>
        <w:rPr>
          <w:rFonts w:asciiTheme="minorHAnsi" w:hAnsiTheme="minorHAnsi" w:cstheme="minorHAnsi"/>
          <w:b/>
          <w:bCs/>
          <w:sz w:val="22"/>
          <w:szCs w:val="22"/>
        </w:rPr>
        <w:t>Assumptions</w:t>
      </w:r>
    </w:p>
    <w:p w14:paraId="262F32D8" w14:textId="1E624DF3" w:rsidR="007E76B7" w:rsidRPr="007E76B7" w:rsidRDefault="007E76B7" w:rsidP="007E76B7">
      <w:pPr>
        <w:pStyle w:val="PlainText"/>
        <w:rPr>
          <w:rFonts w:asciiTheme="minorHAnsi" w:hAnsiTheme="minorHAnsi" w:cstheme="minorHAnsi"/>
          <w:sz w:val="22"/>
          <w:szCs w:val="22"/>
        </w:rPr>
      </w:pPr>
      <w:r>
        <w:rPr>
          <w:rFonts w:asciiTheme="minorHAnsi" w:hAnsiTheme="minorHAnsi" w:cstheme="minorHAnsi"/>
          <w:sz w:val="22"/>
          <w:szCs w:val="22"/>
        </w:rPr>
        <w:t xml:space="preserve">The LFMF </w:t>
      </w:r>
      <w:r w:rsidR="00BA188C">
        <w:rPr>
          <w:rFonts w:asciiTheme="minorHAnsi" w:hAnsiTheme="minorHAnsi" w:cstheme="minorHAnsi"/>
          <w:sz w:val="22"/>
          <w:szCs w:val="22"/>
        </w:rPr>
        <w:t>source code</w:t>
      </w:r>
      <w:r>
        <w:rPr>
          <w:rFonts w:asciiTheme="minorHAnsi" w:hAnsiTheme="minorHAnsi" w:cstheme="minorHAnsi"/>
          <w:sz w:val="22"/>
          <w:szCs w:val="22"/>
        </w:rPr>
        <w:t xml:space="preserve"> implements the same assumptions that are defined in Rec P.368, specifically, that the transmit and receive antennas are short vertical monopoles on a perfectly conducting ground plane.  These antenna’s each have a gain of 4.77 dBi.</w:t>
      </w:r>
    </w:p>
    <w:p w14:paraId="059723FE" w14:textId="124C683F" w:rsidR="004822ED" w:rsidRDefault="004822ED" w:rsidP="004822ED">
      <w:pPr>
        <w:pStyle w:val="PlainText"/>
        <w:rPr>
          <w:rFonts w:asciiTheme="minorHAnsi" w:hAnsiTheme="minorHAnsi" w:cstheme="minorHAnsi"/>
          <w:sz w:val="22"/>
          <w:szCs w:val="22"/>
        </w:rPr>
      </w:pPr>
    </w:p>
    <w:p w14:paraId="19D082A2" w14:textId="65663EDF" w:rsidR="004822ED" w:rsidRDefault="004822ED" w:rsidP="004822ED">
      <w:pPr>
        <w:pStyle w:val="PlainText"/>
        <w:keepNext/>
        <w:keepLines/>
        <w:rPr>
          <w:rFonts w:asciiTheme="minorHAnsi" w:hAnsiTheme="minorHAnsi" w:cstheme="minorHAnsi"/>
          <w:b/>
          <w:bCs/>
          <w:sz w:val="22"/>
          <w:szCs w:val="22"/>
        </w:rPr>
      </w:pPr>
      <w:r>
        <w:rPr>
          <w:rFonts w:asciiTheme="minorHAnsi" w:hAnsiTheme="minorHAnsi" w:cstheme="minorHAnsi"/>
          <w:b/>
          <w:bCs/>
          <w:sz w:val="22"/>
          <w:szCs w:val="22"/>
        </w:rPr>
        <w:t>Polarization</w:t>
      </w:r>
    </w:p>
    <w:p w14:paraId="6F303F44" w14:textId="7444102A" w:rsidR="004822ED" w:rsidRPr="00775A53" w:rsidRDefault="004822ED" w:rsidP="004822ED">
      <w:pPr>
        <w:pStyle w:val="PlainText"/>
        <w:keepNext/>
        <w:keepLines/>
        <w:rPr>
          <w:rFonts w:asciiTheme="minorHAnsi" w:hAnsiTheme="minorHAnsi" w:cstheme="minorHAnsi"/>
          <w:sz w:val="22"/>
          <w:szCs w:val="22"/>
        </w:rPr>
      </w:pPr>
      <w:r w:rsidRPr="00775A53">
        <w:rPr>
          <w:rFonts w:asciiTheme="minorHAnsi" w:hAnsiTheme="minorHAnsi" w:cstheme="minorHAnsi"/>
          <w:sz w:val="22"/>
          <w:szCs w:val="22"/>
        </w:rPr>
        <w:t xml:space="preserve">The </w:t>
      </w:r>
      <w:r w:rsidR="00BA188C">
        <w:rPr>
          <w:rFonts w:asciiTheme="minorHAnsi" w:hAnsiTheme="minorHAnsi" w:cstheme="minorHAnsi"/>
          <w:sz w:val="22"/>
          <w:szCs w:val="22"/>
        </w:rPr>
        <w:t>source code</w:t>
      </w:r>
      <w:r w:rsidRPr="00775A53">
        <w:rPr>
          <w:rFonts w:asciiTheme="minorHAnsi" w:hAnsiTheme="minorHAnsi" w:cstheme="minorHAnsi"/>
          <w:sz w:val="22"/>
          <w:szCs w:val="22"/>
        </w:rPr>
        <w:t xml:space="preserve"> </w:t>
      </w:r>
      <w:r>
        <w:rPr>
          <w:rFonts w:asciiTheme="minorHAnsi" w:hAnsiTheme="minorHAnsi" w:cstheme="minorHAnsi"/>
          <w:sz w:val="22"/>
          <w:szCs w:val="22"/>
        </w:rPr>
        <w:t>identifies</w:t>
      </w:r>
      <w:r w:rsidRPr="00775A53">
        <w:rPr>
          <w:rFonts w:asciiTheme="minorHAnsi" w:hAnsiTheme="minorHAnsi" w:cstheme="minorHAnsi"/>
          <w:sz w:val="22"/>
          <w:szCs w:val="22"/>
        </w:rPr>
        <w:t xml:space="preserve"> the following </w:t>
      </w:r>
      <w:r>
        <w:rPr>
          <w:rFonts w:asciiTheme="minorHAnsi" w:hAnsiTheme="minorHAnsi" w:cstheme="minorHAnsi"/>
          <w:sz w:val="22"/>
          <w:szCs w:val="22"/>
        </w:rPr>
        <w:t>polarization options:</w:t>
      </w:r>
    </w:p>
    <w:tbl>
      <w:tblPr>
        <w:tblStyle w:val="TableGrid"/>
        <w:tblW w:w="0" w:type="auto"/>
        <w:tblInd w:w="328" w:type="dxa"/>
        <w:tblLook w:val="04A0" w:firstRow="1" w:lastRow="0" w:firstColumn="1" w:lastColumn="0" w:noHBand="0" w:noVBand="1"/>
      </w:tblPr>
      <w:tblGrid>
        <w:gridCol w:w="739"/>
        <w:gridCol w:w="4868"/>
      </w:tblGrid>
      <w:tr w:rsidR="004822ED" w:rsidRPr="0080596C" w14:paraId="1DC19ED9" w14:textId="77777777" w:rsidTr="00CB0009">
        <w:tc>
          <w:tcPr>
            <w:tcW w:w="739" w:type="dxa"/>
          </w:tcPr>
          <w:p w14:paraId="28F7F94F" w14:textId="77777777" w:rsidR="004822ED" w:rsidRPr="007C363B" w:rsidRDefault="004822ED" w:rsidP="00CB0009">
            <w:pPr>
              <w:keepNext/>
              <w:keepLines/>
              <w:autoSpaceDE w:val="0"/>
              <w:autoSpaceDN w:val="0"/>
              <w:adjustRightInd w:val="0"/>
              <w:rPr>
                <w:rFonts w:cstheme="minorHAnsi"/>
                <w:b/>
                <w:bCs/>
                <w:color w:val="000000" w:themeColor="text1"/>
              </w:rPr>
            </w:pPr>
            <w:r w:rsidRPr="007C363B">
              <w:rPr>
                <w:rFonts w:cstheme="minorHAnsi"/>
                <w:b/>
                <w:bCs/>
                <w:color w:val="000000" w:themeColor="text1"/>
              </w:rPr>
              <w:t>Value</w:t>
            </w:r>
          </w:p>
        </w:tc>
        <w:tc>
          <w:tcPr>
            <w:tcW w:w="4868" w:type="dxa"/>
          </w:tcPr>
          <w:p w14:paraId="4C240ADD" w14:textId="77777777" w:rsidR="004822ED" w:rsidRPr="007C363B" w:rsidRDefault="004822ED" w:rsidP="00CB0009">
            <w:pPr>
              <w:keepNext/>
              <w:keepLines/>
              <w:autoSpaceDE w:val="0"/>
              <w:autoSpaceDN w:val="0"/>
              <w:adjustRightInd w:val="0"/>
              <w:rPr>
                <w:rFonts w:cstheme="minorHAnsi"/>
                <w:b/>
                <w:bCs/>
                <w:color w:val="000000" w:themeColor="text1"/>
              </w:rPr>
            </w:pPr>
            <w:r w:rsidRPr="007C363B">
              <w:rPr>
                <w:rFonts w:cstheme="minorHAnsi"/>
                <w:b/>
                <w:bCs/>
                <w:color w:val="000000" w:themeColor="text1"/>
              </w:rPr>
              <w:t>Interpretation</w:t>
            </w:r>
          </w:p>
        </w:tc>
      </w:tr>
      <w:tr w:rsidR="004822ED" w:rsidRPr="0080596C" w14:paraId="0385FB01" w14:textId="77777777" w:rsidTr="00CB0009">
        <w:tc>
          <w:tcPr>
            <w:tcW w:w="739" w:type="dxa"/>
          </w:tcPr>
          <w:p w14:paraId="27F7A727" w14:textId="77777777" w:rsidR="004822ED" w:rsidRPr="0011010B" w:rsidRDefault="004822ED" w:rsidP="00CB0009">
            <w:pPr>
              <w:keepNext/>
              <w:keepLines/>
              <w:autoSpaceDE w:val="0"/>
              <w:autoSpaceDN w:val="0"/>
              <w:adjustRightInd w:val="0"/>
              <w:rPr>
                <w:rFonts w:cstheme="minorHAnsi"/>
                <w:color w:val="000000" w:themeColor="text1"/>
                <w:sz w:val="20"/>
                <w:szCs w:val="20"/>
              </w:rPr>
            </w:pPr>
            <w:r w:rsidRPr="0011010B">
              <w:rPr>
                <w:rFonts w:cstheme="minorHAnsi"/>
                <w:color w:val="000000" w:themeColor="text1"/>
                <w:sz w:val="20"/>
                <w:szCs w:val="20"/>
              </w:rPr>
              <w:t xml:space="preserve">  </w:t>
            </w:r>
            <w:r>
              <w:rPr>
                <w:rFonts w:cstheme="minorHAnsi"/>
                <w:color w:val="000000" w:themeColor="text1"/>
                <w:sz w:val="20"/>
                <w:szCs w:val="20"/>
              </w:rPr>
              <w:t>0</w:t>
            </w:r>
          </w:p>
        </w:tc>
        <w:tc>
          <w:tcPr>
            <w:tcW w:w="4868" w:type="dxa"/>
          </w:tcPr>
          <w:p w14:paraId="62D43F1C" w14:textId="6CB1F54E" w:rsidR="004822ED" w:rsidRPr="0011010B" w:rsidRDefault="004822ED" w:rsidP="00CB0009">
            <w:pPr>
              <w:keepNext/>
              <w:keepLines/>
              <w:autoSpaceDE w:val="0"/>
              <w:autoSpaceDN w:val="0"/>
              <w:adjustRightInd w:val="0"/>
              <w:rPr>
                <w:rFonts w:cstheme="minorHAnsi"/>
                <w:color w:val="000000" w:themeColor="text1"/>
                <w:sz w:val="20"/>
                <w:szCs w:val="20"/>
              </w:rPr>
            </w:pPr>
            <w:r>
              <w:rPr>
                <w:rFonts w:cstheme="minorHAnsi"/>
                <w:color w:val="000000" w:themeColor="text1"/>
                <w:sz w:val="20"/>
                <w:szCs w:val="20"/>
              </w:rPr>
              <w:t>Horizontal polarization</w:t>
            </w:r>
          </w:p>
        </w:tc>
      </w:tr>
      <w:tr w:rsidR="004822ED" w:rsidRPr="0080596C" w14:paraId="3DB05F1A" w14:textId="77777777" w:rsidTr="00CB0009">
        <w:tc>
          <w:tcPr>
            <w:tcW w:w="739" w:type="dxa"/>
          </w:tcPr>
          <w:p w14:paraId="45FB0312" w14:textId="77777777" w:rsidR="004822ED" w:rsidRPr="0011010B" w:rsidRDefault="004822ED" w:rsidP="00CB0009">
            <w:pPr>
              <w:keepNext/>
              <w:keepLines/>
              <w:autoSpaceDE w:val="0"/>
              <w:autoSpaceDN w:val="0"/>
              <w:adjustRightInd w:val="0"/>
              <w:rPr>
                <w:rFonts w:cstheme="minorHAnsi"/>
                <w:color w:val="000000" w:themeColor="text1"/>
                <w:sz w:val="20"/>
                <w:szCs w:val="20"/>
              </w:rPr>
            </w:pPr>
            <w:r w:rsidRPr="0011010B">
              <w:rPr>
                <w:rFonts w:cstheme="minorHAnsi"/>
                <w:color w:val="000000" w:themeColor="text1"/>
                <w:sz w:val="20"/>
                <w:szCs w:val="20"/>
              </w:rPr>
              <w:t xml:space="preserve">  </w:t>
            </w:r>
            <w:r>
              <w:rPr>
                <w:rFonts w:cstheme="minorHAnsi"/>
                <w:color w:val="000000" w:themeColor="text1"/>
                <w:sz w:val="20"/>
                <w:szCs w:val="20"/>
              </w:rPr>
              <w:t>1</w:t>
            </w:r>
          </w:p>
        </w:tc>
        <w:tc>
          <w:tcPr>
            <w:tcW w:w="4868" w:type="dxa"/>
          </w:tcPr>
          <w:p w14:paraId="49B19BBC" w14:textId="6577671B" w:rsidR="004822ED" w:rsidRPr="0011010B" w:rsidRDefault="004822ED" w:rsidP="00CB0009">
            <w:pPr>
              <w:keepNext/>
              <w:keepLines/>
              <w:autoSpaceDE w:val="0"/>
              <w:autoSpaceDN w:val="0"/>
              <w:adjustRightInd w:val="0"/>
              <w:rPr>
                <w:rFonts w:cstheme="minorHAnsi"/>
                <w:color w:val="000000" w:themeColor="text1"/>
                <w:sz w:val="20"/>
                <w:szCs w:val="20"/>
              </w:rPr>
            </w:pPr>
            <w:r>
              <w:rPr>
                <w:rFonts w:cstheme="minorHAnsi"/>
                <w:color w:val="000000" w:themeColor="text1"/>
                <w:sz w:val="20"/>
                <w:szCs w:val="20"/>
              </w:rPr>
              <w:t>Vertical polarization</w:t>
            </w:r>
          </w:p>
        </w:tc>
      </w:tr>
    </w:tbl>
    <w:p w14:paraId="68A78F34" w14:textId="77777777" w:rsidR="00E11BF8" w:rsidRDefault="00E11BF8" w:rsidP="00E11BF8">
      <w:pPr>
        <w:pStyle w:val="PlainText"/>
        <w:rPr>
          <w:rFonts w:asciiTheme="minorHAnsi" w:hAnsiTheme="minorHAnsi" w:cstheme="minorHAnsi"/>
          <w:sz w:val="22"/>
          <w:szCs w:val="22"/>
        </w:rPr>
      </w:pPr>
    </w:p>
    <w:p w14:paraId="7F2DAA16" w14:textId="7B006CA3" w:rsidR="00E11BF8" w:rsidRDefault="00E11BF8" w:rsidP="00E11BF8">
      <w:pPr>
        <w:pStyle w:val="PlainText"/>
        <w:rPr>
          <w:rFonts w:asciiTheme="minorHAnsi" w:hAnsiTheme="minorHAnsi" w:cstheme="minorHAnsi"/>
          <w:b/>
          <w:bCs/>
          <w:sz w:val="22"/>
          <w:szCs w:val="22"/>
        </w:rPr>
      </w:pPr>
      <w:r w:rsidRPr="00BA1189">
        <w:rPr>
          <w:rFonts w:asciiTheme="minorHAnsi" w:hAnsiTheme="minorHAnsi" w:cstheme="minorHAnsi"/>
          <w:b/>
          <w:bCs/>
          <w:sz w:val="22"/>
          <w:szCs w:val="22"/>
        </w:rPr>
        <w:t>Output</w:t>
      </w:r>
      <w:r>
        <w:rPr>
          <w:rFonts w:asciiTheme="minorHAnsi" w:hAnsiTheme="minorHAnsi" w:cstheme="minorHAnsi"/>
          <w:b/>
          <w:bCs/>
          <w:sz w:val="22"/>
          <w:szCs w:val="22"/>
        </w:rPr>
        <w:t xml:space="preserve"> </w:t>
      </w:r>
      <w:r w:rsidR="00EC3A84">
        <w:rPr>
          <w:rFonts w:asciiTheme="minorHAnsi" w:hAnsiTheme="minorHAnsi" w:cstheme="minorHAnsi"/>
          <w:b/>
          <w:bCs/>
          <w:sz w:val="22"/>
          <w:szCs w:val="22"/>
        </w:rPr>
        <w:t>S</w:t>
      </w:r>
      <w:r>
        <w:rPr>
          <w:rFonts w:asciiTheme="minorHAnsi" w:hAnsiTheme="minorHAnsi" w:cstheme="minorHAnsi"/>
          <w:b/>
          <w:bCs/>
          <w:sz w:val="22"/>
          <w:szCs w:val="22"/>
        </w:rPr>
        <w:t>tructure</w:t>
      </w:r>
    </w:p>
    <w:p w14:paraId="53DA5533" w14:textId="2940C6F0" w:rsidR="00E11BF8" w:rsidRPr="00DA7372" w:rsidRDefault="00E11BF8" w:rsidP="00E11BF8">
      <w:pPr>
        <w:pStyle w:val="ListParagraph"/>
        <w:numPr>
          <w:ilvl w:val="0"/>
          <w:numId w:val="10"/>
        </w:numPr>
        <w:autoSpaceDE w:val="0"/>
        <w:autoSpaceDN w:val="0"/>
        <w:adjustRightInd w:val="0"/>
        <w:spacing w:after="0" w:line="240" w:lineRule="auto"/>
        <w:rPr>
          <w:rFonts w:cstheme="minorHAnsi"/>
          <w:color w:val="000000" w:themeColor="text1"/>
        </w:rPr>
      </w:pPr>
      <w:r w:rsidRPr="00DA7372">
        <w:rPr>
          <w:rFonts w:cstheme="minorHAnsi"/>
          <w:color w:val="000000" w:themeColor="text1"/>
        </w:rPr>
        <w:t xml:space="preserve">double </w:t>
      </w:r>
      <w:r w:rsidR="004822ED">
        <w:rPr>
          <w:rFonts w:cstheme="minorHAnsi"/>
          <w:color w:val="000000" w:themeColor="text1"/>
        </w:rPr>
        <w:t>A_btl__db</w:t>
      </w:r>
      <w:r>
        <w:rPr>
          <w:rFonts w:cstheme="minorHAnsi"/>
          <w:color w:val="000000" w:themeColor="text1"/>
        </w:rPr>
        <w:t>:</w:t>
      </w:r>
      <w:r w:rsidRPr="00DA7372">
        <w:rPr>
          <w:rFonts w:cstheme="minorHAnsi"/>
          <w:color w:val="000000" w:themeColor="text1"/>
        </w:rPr>
        <w:t xml:space="preserve"> </w:t>
      </w:r>
      <w:r w:rsidR="004822ED">
        <w:rPr>
          <w:rFonts w:cstheme="minorHAnsi"/>
          <w:color w:val="000000" w:themeColor="text1"/>
        </w:rPr>
        <w:t>Basic transmission loss (dB)</w:t>
      </w:r>
    </w:p>
    <w:p w14:paraId="7A0377CA" w14:textId="0AC5E0A6" w:rsidR="00E11BF8" w:rsidRPr="00DA7372" w:rsidRDefault="00E11BF8" w:rsidP="00E11BF8">
      <w:pPr>
        <w:pStyle w:val="ListParagraph"/>
        <w:numPr>
          <w:ilvl w:val="0"/>
          <w:numId w:val="10"/>
        </w:numPr>
        <w:autoSpaceDE w:val="0"/>
        <w:autoSpaceDN w:val="0"/>
        <w:adjustRightInd w:val="0"/>
        <w:spacing w:after="0" w:line="240" w:lineRule="auto"/>
        <w:rPr>
          <w:rFonts w:cstheme="minorHAnsi"/>
          <w:color w:val="000000" w:themeColor="text1"/>
        </w:rPr>
      </w:pPr>
      <w:r w:rsidRPr="00DA7372">
        <w:rPr>
          <w:rFonts w:cstheme="minorHAnsi"/>
          <w:color w:val="000000" w:themeColor="text1"/>
        </w:rPr>
        <w:t xml:space="preserve">double </w:t>
      </w:r>
      <w:r w:rsidR="004822ED">
        <w:rPr>
          <w:rFonts w:cstheme="minorHAnsi"/>
          <w:color w:val="000000" w:themeColor="text1"/>
        </w:rPr>
        <w:t>E_dbuVm</w:t>
      </w:r>
      <w:r>
        <w:rPr>
          <w:rFonts w:cstheme="minorHAnsi"/>
          <w:color w:val="000000" w:themeColor="text1"/>
        </w:rPr>
        <w:t>:</w:t>
      </w:r>
      <w:r w:rsidRPr="00DA7372">
        <w:rPr>
          <w:rFonts w:cstheme="minorHAnsi"/>
          <w:color w:val="000000" w:themeColor="text1"/>
        </w:rPr>
        <w:t xml:space="preserve"> </w:t>
      </w:r>
      <w:r w:rsidR="004822ED">
        <w:rPr>
          <w:rFonts w:cstheme="minorHAnsi"/>
          <w:color w:val="000000" w:themeColor="text1"/>
        </w:rPr>
        <w:t>Electric field strength (dB(uV/m)</w:t>
      </w:r>
      <w:r w:rsidRPr="00DA7372">
        <w:rPr>
          <w:rFonts w:cstheme="minorHAnsi"/>
          <w:color w:val="000000" w:themeColor="text1"/>
        </w:rPr>
        <w:t>)</w:t>
      </w:r>
    </w:p>
    <w:p w14:paraId="721780A8" w14:textId="6A9C3A35" w:rsidR="00E11BF8" w:rsidRDefault="00E11BF8" w:rsidP="00E11BF8">
      <w:pPr>
        <w:pStyle w:val="PlainText"/>
        <w:numPr>
          <w:ilvl w:val="0"/>
          <w:numId w:val="10"/>
        </w:numPr>
        <w:rPr>
          <w:rFonts w:asciiTheme="minorHAnsi" w:hAnsiTheme="minorHAnsi" w:cstheme="minorHAnsi"/>
          <w:color w:val="000000" w:themeColor="text1"/>
          <w:sz w:val="22"/>
          <w:szCs w:val="22"/>
        </w:rPr>
      </w:pPr>
      <w:r w:rsidRPr="00DA7372">
        <w:rPr>
          <w:rFonts w:asciiTheme="minorHAnsi" w:hAnsiTheme="minorHAnsi" w:cstheme="minorHAnsi"/>
          <w:color w:val="000000" w:themeColor="text1"/>
          <w:sz w:val="22"/>
          <w:szCs w:val="22"/>
        </w:rPr>
        <w:t xml:space="preserve">double </w:t>
      </w:r>
      <w:r w:rsidR="004822ED">
        <w:rPr>
          <w:rFonts w:asciiTheme="minorHAnsi" w:hAnsiTheme="minorHAnsi" w:cstheme="minorHAnsi"/>
          <w:color w:val="000000" w:themeColor="text1"/>
          <w:sz w:val="22"/>
          <w:szCs w:val="22"/>
        </w:rPr>
        <w:t>P_rx__dbm</w:t>
      </w:r>
      <w:r>
        <w:rPr>
          <w:rFonts w:asciiTheme="minorHAnsi" w:hAnsiTheme="minorHAnsi" w:cstheme="minorHAnsi"/>
          <w:color w:val="000000" w:themeColor="text1"/>
          <w:sz w:val="22"/>
          <w:szCs w:val="22"/>
        </w:rPr>
        <w:t>:</w:t>
      </w:r>
      <w:r w:rsidRPr="00DA7372">
        <w:rPr>
          <w:rFonts w:asciiTheme="minorHAnsi" w:hAnsiTheme="minorHAnsi" w:cstheme="minorHAnsi"/>
          <w:color w:val="000000" w:themeColor="text1"/>
          <w:sz w:val="22"/>
          <w:szCs w:val="22"/>
        </w:rPr>
        <w:t xml:space="preserve"> </w:t>
      </w:r>
      <w:r w:rsidR="004822ED">
        <w:rPr>
          <w:rFonts w:asciiTheme="minorHAnsi" w:hAnsiTheme="minorHAnsi" w:cstheme="minorHAnsi"/>
          <w:color w:val="000000" w:themeColor="text1"/>
          <w:sz w:val="22"/>
          <w:szCs w:val="22"/>
        </w:rPr>
        <w:t>Received Power (dBm)</w:t>
      </w:r>
    </w:p>
    <w:p w14:paraId="0671F094" w14:textId="29521F59" w:rsidR="004822ED" w:rsidRDefault="004822ED" w:rsidP="00E11BF8">
      <w:pPr>
        <w:pStyle w:val="PlainText"/>
        <w:numPr>
          <w:ilvl w:val="0"/>
          <w:numId w:val="10"/>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int method: Solution method</w:t>
      </w:r>
    </w:p>
    <w:p w14:paraId="0AAFAC0A" w14:textId="77777777" w:rsidR="00E11BF8" w:rsidRDefault="00E11BF8" w:rsidP="00E11BF8">
      <w:pPr>
        <w:pStyle w:val="PlainText"/>
        <w:rPr>
          <w:rFonts w:asciiTheme="minorHAnsi" w:hAnsiTheme="minorHAnsi" w:cstheme="minorHAnsi"/>
          <w:sz w:val="22"/>
          <w:szCs w:val="22"/>
        </w:rPr>
      </w:pPr>
    </w:p>
    <w:p w14:paraId="491DCBC2" w14:textId="66A2B789" w:rsidR="00953D4D" w:rsidRDefault="004822ED" w:rsidP="00953D4D">
      <w:pPr>
        <w:pStyle w:val="PlainText"/>
        <w:keepNext/>
        <w:keepLines/>
        <w:rPr>
          <w:rFonts w:asciiTheme="minorHAnsi" w:hAnsiTheme="minorHAnsi" w:cstheme="minorHAnsi"/>
          <w:b/>
          <w:bCs/>
          <w:sz w:val="22"/>
          <w:szCs w:val="22"/>
        </w:rPr>
      </w:pPr>
      <w:r>
        <w:rPr>
          <w:rFonts w:asciiTheme="minorHAnsi" w:hAnsiTheme="minorHAnsi" w:cstheme="minorHAnsi"/>
          <w:b/>
          <w:bCs/>
          <w:sz w:val="22"/>
          <w:szCs w:val="22"/>
        </w:rPr>
        <w:lastRenderedPageBreak/>
        <w:t>Solution Method</w:t>
      </w:r>
    </w:p>
    <w:p w14:paraId="171EA540" w14:textId="212EC05D" w:rsidR="00953D4D" w:rsidRPr="00775A53" w:rsidRDefault="00953D4D" w:rsidP="00953D4D">
      <w:pPr>
        <w:pStyle w:val="PlainText"/>
        <w:keepNext/>
        <w:keepLines/>
        <w:rPr>
          <w:rFonts w:asciiTheme="minorHAnsi" w:hAnsiTheme="minorHAnsi" w:cstheme="minorHAnsi"/>
          <w:sz w:val="22"/>
          <w:szCs w:val="22"/>
        </w:rPr>
      </w:pPr>
      <w:r w:rsidRPr="00775A53">
        <w:rPr>
          <w:rFonts w:asciiTheme="minorHAnsi" w:hAnsiTheme="minorHAnsi" w:cstheme="minorHAnsi"/>
          <w:sz w:val="22"/>
          <w:szCs w:val="22"/>
        </w:rPr>
        <w:t xml:space="preserve">The </w:t>
      </w:r>
      <w:r w:rsidR="00BA188C">
        <w:rPr>
          <w:rFonts w:asciiTheme="minorHAnsi" w:hAnsiTheme="minorHAnsi" w:cstheme="minorHAnsi"/>
          <w:sz w:val="22"/>
          <w:szCs w:val="22"/>
        </w:rPr>
        <w:t>source code</w:t>
      </w:r>
      <w:r w:rsidRPr="00775A53">
        <w:rPr>
          <w:rFonts w:asciiTheme="minorHAnsi" w:hAnsiTheme="minorHAnsi" w:cstheme="minorHAnsi"/>
          <w:sz w:val="22"/>
          <w:szCs w:val="22"/>
        </w:rPr>
        <w:t xml:space="preserve"> </w:t>
      </w:r>
      <w:r>
        <w:rPr>
          <w:rFonts w:asciiTheme="minorHAnsi" w:hAnsiTheme="minorHAnsi" w:cstheme="minorHAnsi"/>
          <w:sz w:val="22"/>
          <w:szCs w:val="22"/>
        </w:rPr>
        <w:t>identifies</w:t>
      </w:r>
      <w:r w:rsidRPr="00775A53">
        <w:rPr>
          <w:rFonts w:asciiTheme="minorHAnsi" w:hAnsiTheme="minorHAnsi" w:cstheme="minorHAnsi"/>
          <w:sz w:val="22"/>
          <w:szCs w:val="22"/>
        </w:rPr>
        <w:t xml:space="preserve"> the following </w:t>
      </w:r>
      <w:r w:rsidR="004822ED">
        <w:rPr>
          <w:rFonts w:asciiTheme="minorHAnsi" w:hAnsiTheme="minorHAnsi" w:cstheme="minorHAnsi"/>
          <w:sz w:val="22"/>
          <w:szCs w:val="22"/>
        </w:rPr>
        <w:t>method used in the computation of the solution</w:t>
      </w:r>
      <w:r>
        <w:rPr>
          <w:rFonts w:asciiTheme="minorHAnsi" w:hAnsiTheme="minorHAnsi" w:cstheme="minorHAnsi"/>
          <w:sz w:val="22"/>
          <w:szCs w:val="22"/>
        </w:rPr>
        <w:t>:</w:t>
      </w:r>
    </w:p>
    <w:tbl>
      <w:tblPr>
        <w:tblStyle w:val="TableGrid"/>
        <w:tblW w:w="0" w:type="auto"/>
        <w:tblInd w:w="328" w:type="dxa"/>
        <w:tblLook w:val="04A0" w:firstRow="1" w:lastRow="0" w:firstColumn="1" w:lastColumn="0" w:noHBand="0" w:noVBand="1"/>
      </w:tblPr>
      <w:tblGrid>
        <w:gridCol w:w="739"/>
        <w:gridCol w:w="4868"/>
      </w:tblGrid>
      <w:tr w:rsidR="00953D4D" w:rsidRPr="0080596C" w14:paraId="343B7BC2" w14:textId="77777777" w:rsidTr="00871DD9">
        <w:tc>
          <w:tcPr>
            <w:tcW w:w="739" w:type="dxa"/>
          </w:tcPr>
          <w:p w14:paraId="0DB63E94" w14:textId="77777777" w:rsidR="00953D4D" w:rsidRPr="007C363B" w:rsidRDefault="00953D4D" w:rsidP="00871DD9">
            <w:pPr>
              <w:keepNext/>
              <w:keepLines/>
              <w:autoSpaceDE w:val="0"/>
              <w:autoSpaceDN w:val="0"/>
              <w:adjustRightInd w:val="0"/>
              <w:rPr>
                <w:rFonts w:cstheme="minorHAnsi"/>
                <w:b/>
                <w:bCs/>
                <w:color w:val="000000" w:themeColor="text1"/>
              </w:rPr>
            </w:pPr>
            <w:r w:rsidRPr="007C363B">
              <w:rPr>
                <w:rFonts w:cstheme="minorHAnsi"/>
                <w:b/>
                <w:bCs/>
                <w:color w:val="000000" w:themeColor="text1"/>
              </w:rPr>
              <w:t>Value</w:t>
            </w:r>
          </w:p>
        </w:tc>
        <w:tc>
          <w:tcPr>
            <w:tcW w:w="4868" w:type="dxa"/>
          </w:tcPr>
          <w:p w14:paraId="238B5B54" w14:textId="77777777" w:rsidR="00953D4D" w:rsidRPr="007C363B" w:rsidRDefault="00953D4D" w:rsidP="00871DD9">
            <w:pPr>
              <w:keepNext/>
              <w:keepLines/>
              <w:autoSpaceDE w:val="0"/>
              <w:autoSpaceDN w:val="0"/>
              <w:adjustRightInd w:val="0"/>
              <w:rPr>
                <w:rFonts w:cstheme="minorHAnsi"/>
                <w:b/>
                <w:bCs/>
                <w:color w:val="000000" w:themeColor="text1"/>
              </w:rPr>
            </w:pPr>
            <w:r w:rsidRPr="007C363B">
              <w:rPr>
                <w:rFonts w:cstheme="minorHAnsi"/>
                <w:b/>
                <w:bCs/>
                <w:color w:val="000000" w:themeColor="text1"/>
              </w:rPr>
              <w:t>Interpretation</w:t>
            </w:r>
          </w:p>
        </w:tc>
      </w:tr>
      <w:tr w:rsidR="00953D4D" w:rsidRPr="0080596C" w14:paraId="7487C6A4" w14:textId="77777777" w:rsidTr="00871DD9">
        <w:tc>
          <w:tcPr>
            <w:tcW w:w="739" w:type="dxa"/>
          </w:tcPr>
          <w:p w14:paraId="69079DF0" w14:textId="04231EA7" w:rsidR="00953D4D" w:rsidRPr="0011010B" w:rsidRDefault="00953D4D" w:rsidP="00871DD9">
            <w:pPr>
              <w:keepNext/>
              <w:keepLines/>
              <w:autoSpaceDE w:val="0"/>
              <w:autoSpaceDN w:val="0"/>
              <w:adjustRightInd w:val="0"/>
              <w:rPr>
                <w:rFonts w:cstheme="minorHAnsi"/>
                <w:color w:val="000000" w:themeColor="text1"/>
                <w:sz w:val="20"/>
                <w:szCs w:val="20"/>
              </w:rPr>
            </w:pPr>
            <w:r w:rsidRPr="0011010B">
              <w:rPr>
                <w:rFonts w:cstheme="minorHAnsi"/>
                <w:color w:val="000000" w:themeColor="text1"/>
                <w:sz w:val="20"/>
                <w:szCs w:val="20"/>
              </w:rPr>
              <w:t xml:space="preserve">  </w:t>
            </w:r>
            <w:r w:rsidR="004822ED">
              <w:rPr>
                <w:rFonts w:cstheme="minorHAnsi"/>
                <w:color w:val="000000" w:themeColor="text1"/>
                <w:sz w:val="20"/>
                <w:szCs w:val="20"/>
              </w:rPr>
              <w:t>0</w:t>
            </w:r>
          </w:p>
        </w:tc>
        <w:tc>
          <w:tcPr>
            <w:tcW w:w="4868" w:type="dxa"/>
          </w:tcPr>
          <w:p w14:paraId="6442DF92" w14:textId="17578E8E" w:rsidR="00953D4D" w:rsidRPr="0011010B" w:rsidRDefault="004822ED" w:rsidP="00871DD9">
            <w:pPr>
              <w:keepNext/>
              <w:keepLines/>
              <w:autoSpaceDE w:val="0"/>
              <w:autoSpaceDN w:val="0"/>
              <w:adjustRightInd w:val="0"/>
              <w:rPr>
                <w:rFonts w:cstheme="minorHAnsi"/>
                <w:color w:val="000000" w:themeColor="text1"/>
                <w:sz w:val="20"/>
                <w:szCs w:val="20"/>
              </w:rPr>
            </w:pPr>
            <w:r>
              <w:rPr>
                <w:rFonts w:cstheme="minorHAnsi"/>
                <w:color w:val="000000" w:themeColor="text1"/>
                <w:sz w:val="20"/>
                <w:szCs w:val="20"/>
              </w:rPr>
              <w:t>Flat Earth with curve correction</w:t>
            </w:r>
          </w:p>
        </w:tc>
      </w:tr>
      <w:tr w:rsidR="00953D4D" w:rsidRPr="0080596C" w14:paraId="37824097" w14:textId="77777777" w:rsidTr="00871DD9">
        <w:tc>
          <w:tcPr>
            <w:tcW w:w="739" w:type="dxa"/>
          </w:tcPr>
          <w:p w14:paraId="17DC8348" w14:textId="6A049294" w:rsidR="00953D4D" w:rsidRPr="0011010B" w:rsidRDefault="00953D4D" w:rsidP="00871DD9">
            <w:pPr>
              <w:keepNext/>
              <w:keepLines/>
              <w:autoSpaceDE w:val="0"/>
              <w:autoSpaceDN w:val="0"/>
              <w:adjustRightInd w:val="0"/>
              <w:rPr>
                <w:rFonts w:cstheme="minorHAnsi"/>
                <w:color w:val="000000" w:themeColor="text1"/>
                <w:sz w:val="20"/>
                <w:szCs w:val="20"/>
              </w:rPr>
            </w:pPr>
            <w:r w:rsidRPr="0011010B">
              <w:rPr>
                <w:rFonts w:cstheme="minorHAnsi"/>
                <w:color w:val="000000" w:themeColor="text1"/>
                <w:sz w:val="20"/>
                <w:szCs w:val="20"/>
              </w:rPr>
              <w:t xml:space="preserve">  </w:t>
            </w:r>
            <w:r w:rsidR="004822ED">
              <w:rPr>
                <w:rFonts w:cstheme="minorHAnsi"/>
                <w:color w:val="000000" w:themeColor="text1"/>
                <w:sz w:val="20"/>
                <w:szCs w:val="20"/>
              </w:rPr>
              <w:t>1</w:t>
            </w:r>
          </w:p>
        </w:tc>
        <w:tc>
          <w:tcPr>
            <w:tcW w:w="4868" w:type="dxa"/>
          </w:tcPr>
          <w:p w14:paraId="01A524D2" w14:textId="45C13F86" w:rsidR="00953D4D" w:rsidRPr="0011010B" w:rsidRDefault="004822ED" w:rsidP="00871DD9">
            <w:pPr>
              <w:keepNext/>
              <w:keepLines/>
              <w:autoSpaceDE w:val="0"/>
              <w:autoSpaceDN w:val="0"/>
              <w:adjustRightInd w:val="0"/>
              <w:rPr>
                <w:rFonts w:cstheme="minorHAnsi"/>
                <w:color w:val="000000" w:themeColor="text1"/>
                <w:sz w:val="20"/>
                <w:szCs w:val="20"/>
              </w:rPr>
            </w:pPr>
            <w:r>
              <w:rPr>
                <w:rFonts w:cstheme="minorHAnsi"/>
                <w:color w:val="000000" w:themeColor="text1"/>
                <w:sz w:val="20"/>
                <w:szCs w:val="20"/>
              </w:rPr>
              <w:t>Residue series</w:t>
            </w:r>
          </w:p>
        </w:tc>
      </w:tr>
    </w:tbl>
    <w:p w14:paraId="17FDBC74" w14:textId="77777777" w:rsidR="00953D4D" w:rsidRDefault="00953D4D" w:rsidP="00E11BF8">
      <w:pPr>
        <w:pStyle w:val="PlainText"/>
        <w:keepNext/>
        <w:keepLines/>
        <w:rPr>
          <w:rFonts w:asciiTheme="minorHAnsi" w:hAnsiTheme="minorHAnsi" w:cstheme="minorHAnsi"/>
          <w:b/>
          <w:bCs/>
          <w:sz w:val="22"/>
          <w:szCs w:val="22"/>
        </w:rPr>
      </w:pPr>
    </w:p>
    <w:p w14:paraId="1067AA9E" w14:textId="2454649F" w:rsidR="00E11BF8" w:rsidRPr="00BA1189" w:rsidRDefault="00EC3A84" w:rsidP="00E11BF8">
      <w:pPr>
        <w:pStyle w:val="PlainText"/>
        <w:keepNext/>
        <w:keepLines/>
        <w:rPr>
          <w:rFonts w:asciiTheme="minorHAnsi" w:hAnsiTheme="minorHAnsi" w:cstheme="minorHAnsi"/>
          <w:b/>
          <w:bCs/>
          <w:sz w:val="22"/>
          <w:szCs w:val="22"/>
        </w:rPr>
      </w:pPr>
      <w:r>
        <w:rPr>
          <w:rFonts w:asciiTheme="minorHAnsi" w:hAnsiTheme="minorHAnsi" w:cstheme="minorHAnsi"/>
          <w:b/>
          <w:bCs/>
          <w:sz w:val="22"/>
          <w:szCs w:val="22"/>
        </w:rPr>
        <w:t>Return</w:t>
      </w:r>
      <w:r w:rsidR="00E11BF8" w:rsidRPr="00BA1189">
        <w:rPr>
          <w:rFonts w:asciiTheme="minorHAnsi" w:hAnsiTheme="minorHAnsi" w:cstheme="minorHAnsi"/>
          <w:b/>
          <w:bCs/>
          <w:sz w:val="22"/>
          <w:szCs w:val="22"/>
        </w:rPr>
        <w:t xml:space="preserve"> Code</w:t>
      </w:r>
      <w:r>
        <w:rPr>
          <w:rFonts w:asciiTheme="minorHAnsi" w:hAnsiTheme="minorHAnsi" w:cstheme="minorHAnsi"/>
          <w:b/>
          <w:bCs/>
          <w:sz w:val="22"/>
          <w:szCs w:val="22"/>
        </w:rPr>
        <w:t>s</w:t>
      </w:r>
    </w:p>
    <w:p w14:paraId="74091E9A" w14:textId="388AF2F1" w:rsidR="00E11BF8" w:rsidRDefault="00E11BF8" w:rsidP="00E11BF8">
      <w:pPr>
        <w:pStyle w:val="PlainText"/>
        <w:keepNext/>
        <w:keepLines/>
        <w:rPr>
          <w:rFonts w:asciiTheme="minorHAnsi" w:hAnsiTheme="minorHAnsi" w:cstheme="minorHAnsi"/>
          <w:sz w:val="22"/>
          <w:szCs w:val="22"/>
        </w:rPr>
      </w:pPr>
      <w:bookmarkStart w:id="1" w:name="_Hlk33315657"/>
      <w:bookmarkStart w:id="2" w:name="_Hlk33118729"/>
      <w:r w:rsidRPr="007F44DD">
        <w:rPr>
          <w:rFonts w:asciiTheme="minorHAnsi" w:hAnsiTheme="minorHAnsi" w:cstheme="minorHAnsi"/>
          <w:sz w:val="22"/>
          <w:szCs w:val="22"/>
        </w:rPr>
        <w:t xml:space="preserve">The </w:t>
      </w:r>
      <w:r w:rsidR="00BA188C">
        <w:rPr>
          <w:rFonts w:asciiTheme="minorHAnsi" w:hAnsiTheme="minorHAnsi" w:cstheme="minorHAnsi"/>
          <w:sz w:val="22"/>
          <w:szCs w:val="22"/>
        </w:rPr>
        <w:t>source code</w:t>
      </w:r>
      <w:r w:rsidRPr="007F44DD">
        <w:rPr>
          <w:rFonts w:asciiTheme="minorHAnsi" w:hAnsiTheme="minorHAnsi" w:cstheme="minorHAnsi"/>
          <w:sz w:val="22"/>
          <w:szCs w:val="22"/>
        </w:rPr>
        <w:t xml:space="preserve"> </w:t>
      </w:r>
      <w:r>
        <w:rPr>
          <w:rFonts w:asciiTheme="minorHAnsi" w:hAnsiTheme="minorHAnsi" w:cstheme="minorHAnsi"/>
          <w:sz w:val="22"/>
          <w:szCs w:val="22"/>
        </w:rPr>
        <w:t xml:space="preserve">returns the following integer </w:t>
      </w:r>
      <w:r w:rsidR="00EC3A84">
        <w:rPr>
          <w:rFonts w:asciiTheme="minorHAnsi" w:hAnsiTheme="minorHAnsi" w:cstheme="minorHAnsi"/>
          <w:sz w:val="22"/>
          <w:szCs w:val="22"/>
        </w:rPr>
        <w:t>return</w:t>
      </w:r>
      <w:r>
        <w:rPr>
          <w:rFonts w:asciiTheme="minorHAnsi" w:hAnsiTheme="minorHAnsi" w:cstheme="minorHAnsi"/>
          <w:sz w:val="22"/>
          <w:szCs w:val="22"/>
        </w:rPr>
        <w:t xml:space="preserve"> code</w:t>
      </w:r>
      <w:r w:rsidR="00EC3A84">
        <w:rPr>
          <w:rFonts w:asciiTheme="minorHAnsi" w:hAnsiTheme="minorHAnsi" w:cstheme="minorHAnsi"/>
          <w:sz w:val="22"/>
          <w:szCs w:val="22"/>
        </w:rPr>
        <w:t>s</w:t>
      </w:r>
      <w:r>
        <w:rPr>
          <w:rFonts w:asciiTheme="minorHAnsi" w:hAnsiTheme="minorHAnsi" w:cstheme="minorHAnsi"/>
          <w:sz w:val="22"/>
          <w:szCs w:val="22"/>
        </w:rPr>
        <w:t>:</w:t>
      </w:r>
    </w:p>
    <w:tbl>
      <w:tblPr>
        <w:tblStyle w:val="TableGrid"/>
        <w:tblW w:w="0" w:type="auto"/>
        <w:tblInd w:w="328" w:type="dxa"/>
        <w:tblLook w:val="04A0" w:firstRow="1" w:lastRow="0" w:firstColumn="1" w:lastColumn="0" w:noHBand="0" w:noVBand="1"/>
      </w:tblPr>
      <w:tblGrid>
        <w:gridCol w:w="739"/>
        <w:gridCol w:w="4868"/>
      </w:tblGrid>
      <w:tr w:rsidR="00E11BF8" w:rsidRPr="0080596C" w14:paraId="403EEE4A" w14:textId="77777777" w:rsidTr="00BA2BAD">
        <w:tc>
          <w:tcPr>
            <w:tcW w:w="739" w:type="dxa"/>
          </w:tcPr>
          <w:bookmarkEnd w:id="1"/>
          <w:p w14:paraId="1CE7E46C" w14:textId="77777777" w:rsidR="00E11BF8" w:rsidRPr="002B080B" w:rsidRDefault="00E11BF8" w:rsidP="00E11BF8">
            <w:pPr>
              <w:keepNext/>
              <w:keepLines/>
              <w:autoSpaceDE w:val="0"/>
              <w:autoSpaceDN w:val="0"/>
              <w:adjustRightInd w:val="0"/>
              <w:rPr>
                <w:rFonts w:cstheme="minorHAnsi"/>
                <w:b/>
                <w:bCs/>
                <w:color w:val="000000" w:themeColor="text1"/>
              </w:rPr>
            </w:pPr>
            <w:r w:rsidRPr="002B080B">
              <w:rPr>
                <w:rFonts w:cstheme="minorHAnsi"/>
                <w:b/>
                <w:bCs/>
                <w:color w:val="000000" w:themeColor="text1"/>
              </w:rPr>
              <w:t>Value</w:t>
            </w:r>
          </w:p>
        </w:tc>
        <w:tc>
          <w:tcPr>
            <w:tcW w:w="4868" w:type="dxa"/>
          </w:tcPr>
          <w:p w14:paraId="0732BB0F" w14:textId="77777777" w:rsidR="00E11BF8" w:rsidRPr="002B080B" w:rsidRDefault="00E11BF8" w:rsidP="00E11BF8">
            <w:pPr>
              <w:keepNext/>
              <w:keepLines/>
              <w:autoSpaceDE w:val="0"/>
              <w:autoSpaceDN w:val="0"/>
              <w:adjustRightInd w:val="0"/>
              <w:rPr>
                <w:rFonts w:cstheme="minorHAnsi"/>
                <w:b/>
                <w:bCs/>
                <w:color w:val="000000" w:themeColor="text1"/>
              </w:rPr>
            </w:pPr>
            <w:r w:rsidRPr="002B080B">
              <w:rPr>
                <w:rFonts w:cstheme="minorHAnsi"/>
                <w:b/>
                <w:bCs/>
                <w:color w:val="000000" w:themeColor="text1"/>
              </w:rPr>
              <w:t>Interpretation</w:t>
            </w:r>
          </w:p>
        </w:tc>
      </w:tr>
      <w:tr w:rsidR="00E11BF8" w:rsidRPr="0080596C" w14:paraId="2A6F7EB0" w14:textId="77777777" w:rsidTr="00BA2BAD">
        <w:tc>
          <w:tcPr>
            <w:tcW w:w="739" w:type="dxa"/>
          </w:tcPr>
          <w:p w14:paraId="49485D6E" w14:textId="77777777"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  0</w:t>
            </w:r>
          </w:p>
        </w:tc>
        <w:tc>
          <w:tcPr>
            <w:tcW w:w="4868" w:type="dxa"/>
          </w:tcPr>
          <w:p w14:paraId="783528EA" w14:textId="77777777"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SUCCESS</w:t>
            </w:r>
          </w:p>
        </w:tc>
      </w:tr>
      <w:tr w:rsidR="00E11BF8" w:rsidRPr="0080596C" w14:paraId="084EEBC5" w14:textId="77777777" w:rsidTr="00BA2BAD">
        <w:tc>
          <w:tcPr>
            <w:tcW w:w="739" w:type="dxa"/>
          </w:tcPr>
          <w:p w14:paraId="125BEC26" w14:textId="6A97A138"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  1</w:t>
            </w:r>
            <w:r w:rsidR="00D776FC">
              <w:rPr>
                <w:rFonts w:cstheme="minorHAnsi"/>
                <w:color w:val="000000" w:themeColor="text1"/>
                <w:sz w:val="20"/>
                <w:szCs w:val="20"/>
              </w:rPr>
              <w:t>000</w:t>
            </w:r>
          </w:p>
        </w:tc>
        <w:tc>
          <w:tcPr>
            <w:tcW w:w="4868" w:type="dxa"/>
          </w:tcPr>
          <w:p w14:paraId="6B7F28D9" w14:textId="456CB5D0"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VALIDATION ERROR: </w:t>
            </w:r>
            <w:r w:rsidR="00D776FC">
              <w:rPr>
                <w:rFonts w:cstheme="minorHAnsi"/>
                <w:color w:val="000000" w:themeColor="text1"/>
                <w:sz w:val="20"/>
                <w:szCs w:val="20"/>
              </w:rPr>
              <w:t>h_tx__meter out of range</w:t>
            </w:r>
          </w:p>
        </w:tc>
      </w:tr>
      <w:tr w:rsidR="00E11BF8" w:rsidRPr="0080596C" w14:paraId="223DD4A4" w14:textId="77777777" w:rsidTr="00BA2BAD">
        <w:tc>
          <w:tcPr>
            <w:tcW w:w="739" w:type="dxa"/>
          </w:tcPr>
          <w:p w14:paraId="56B79D70" w14:textId="132D9DAE"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  </w:t>
            </w:r>
            <w:r w:rsidR="00D776FC">
              <w:rPr>
                <w:rFonts w:cstheme="minorHAnsi"/>
                <w:color w:val="000000" w:themeColor="text1"/>
                <w:sz w:val="20"/>
                <w:szCs w:val="20"/>
              </w:rPr>
              <w:t>1001</w:t>
            </w:r>
          </w:p>
        </w:tc>
        <w:tc>
          <w:tcPr>
            <w:tcW w:w="4868" w:type="dxa"/>
          </w:tcPr>
          <w:p w14:paraId="5D1FA65B" w14:textId="2F9A7B22"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VALIDATION ERROR: </w:t>
            </w:r>
            <w:r w:rsidR="00D776FC">
              <w:rPr>
                <w:rFonts w:cstheme="minorHAnsi"/>
                <w:color w:val="000000" w:themeColor="text1"/>
                <w:sz w:val="20"/>
                <w:szCs w:val="20"/>
              </w:rPr>
              <w:t>h_rx__meter out of range</w:t>
            </w:r>
          </w:p>
        </w:tc>
      </w:tr>
      <w:tr w:rsidR="00E11BF8" w:rsidRPr="0080596C" w14:paraId="78389C73" w14:textId="77777777" w:rsidTr="00BA2BAD">
        <w:tc>
          <w:tcPr>
            <w:tcW w:w="739" w:type="dxa"/>
          </w:tcPr>
          <w:p w14:paraId="39135A6A" w14:textId="2AE5ADEB"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  </w:t>
            </w:r>
            <w:r w:rsidR="00D776FC">
              <w:rPr>
                <w:rFonts w:cstheme="minorHAnsi"/>
                <w:color w:val="000000" w:themeColor="text1"/>
                <w:sz w:val="20"/>
                <w:szCs w:val="20"/>
              </w:rPr>
              <w:t>1002</w:t>
            </w:r>
          </w:p>
        </w:tc>
        <w:tc>
          <w:tcPr>
            <w:tcW w:w="4868" w:type="dxa"/>
          </w:tcPr>
          <w:p w14:paraId="36806F3F" w14:textId="701D3FD6"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VALIDATION ERROR: </w:t>
            </w:r>
            <w:r w:rsidR="00D776FC">
              <w:rPr>
                <w:rFonts w:cstheme="minorHAnsi"/>
                <w:color w:val="000000" w:themeColor="text1"/>
                <w:sz w:val="20"/>
                <w:szCs w:val="20"/>
              </w:rPr>
              <w:t>f__mhz out of range</w:t>
            </w:r>
          </w:p>
        </w:tc>
      </w:tr>
      <w:tr w:rsidR="00E11BF8" w:rsidRPr="0080596C" w14:paraId="6AC12CA8" w14:textId="77777777" w:rsidTr="00BA2BAD">
        <w:tc>
          <w:tcPr>
            <w:tcW w:w="739" w:type="dxa"/>
          </w:tcPr>
          <w:p w14:paraId="2ED6DC71" w14:textId="7E681578"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  </w:t>
            </w:r>
            <w:r w:rsidR="00D776FC">
              <w:rPr>
                <w:rFonts w:cstheme="minorHAnsi"/>
                <w:color w:val="000000" w:themeColor="text1"/>
                <w:sz w:val="20"/>
                <w:szCs w:val="20"/>
              </w:rPr>
              <w:t>1003</w:t>
            </w:r>
          </w:p>
        </w:tc>
        <w:tc>
          <w:tcPr>
            <w:tcW w:w="4868" w:type="dxa"/>
          </w:tcPr>
          <w:p w14:paraId="03D3ADDA" w14:textId="7FA6F25B"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VALIDATION ERROR: </w:t>
            </w:r>
            <w:r w:rsidR="00D776FC">
              <w:rPr>
                <w:rFonts w:cstheme="minorHAnsi"/>
                <w:color w:val="000000" w:themeColor="text1"/>
                <w:sz w:val="20"/>
                <w:szCs w:val="20"/>
              </w:rPr>
              <w:t>P_tx__watt out of range</w:t>
            </w:r>
          </w:p>
        </w:tc>
      </w:tr>
      <w:tr w:rsidR="00E11BF8" w:rsidRPr="0080596C" w14:paraId="6D63A427" w14:textId="77777777" w:rsidTr="00BA2BAD">
        <w:tc>
          <w:tcPr>
            <w:tcW w:w="739" w:type="dxa"/>
          </w:tcPr>
          <w:p w14:paraId="0FDB062C" w14:textId="5BAE0AFF"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  </w:t>
            </w:r>
            <w:r w:rsidR="00D776FC">
              <w:rPr>
                <w:rFonts w:cstheme="minorHAnsi"/>
                <w:color w:val="000000" w:themeColor="text1"/>
                <w:sz w:val="20"/>
                <w:szCs w:val="20"/>
              </w:rPr>
              <w:t>1004</w:t>
            </w:r>
          </w:p>
        </w:tc>
        <w:tc>
          <w:tcPr>
            <w:tcW w:w="4868" w:type="dxa"/>
          </w:tcPr>
          <w:p w14:paraId="608870FE" w14:textId="398A8747"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VALIDATION ERROR: </w:t>
            </w:r>
            <w:r w:rsidR="004A0C0E">
              <w:rPr>
                <w:rFonts w:cstheme="minorHAnsi"/>
                <w:color w:val="000000" w:themeColor="text1"/>
                <w:sz w:val="20"/>
                <w:szCs w:val="20"/>
              </w:rPr>
              <w:t>N_s out of range</w:t>
            </w:r>
          </w:p>
        </w:tc>
      </w:tr>
      <w:tr w:rsidR="00E11BF8" w:rsidRPr="0080596C" w14:paraId="655EE156" w14:textId="77777777" w:rsidTr="00BA2BAD">
        <w:tc>
          <w:tcPr>
            <w:tcW w:w="739" w:type="dxa"/>
          </w:tcPr>
          <w:p w14:paraId="229D4AE1" w14:textId="7AE1297A"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  </w:t>
            </w:r>
            <w:r w:rsidR="00D776FC">
              <w:rPr>
                <w:rFonts w:cstheme="minorHAnsi"/>
                <w:color w:val="000000" w:themeColor="text1"/>
                <w:sz w:val="20"/>
                <w:szCs w:val="20"/>
              </w:rPr>
              <w:t>1005</w:t>
            </w:r>
          </w:p>
        </w:tc>
        <w:tc>
          <w:tcPr>
            <w:tcW w:w="4868" w:type="dxa"/>
          </w:tcPr>
          <w:p w14:paraId="074E63FF" w14:textId="38421BDF"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VALIDATION ERROR: </w:t>
            </w:r>
            <w:r w:rsidR="004A0C0E">
              <w:rPr>
                <w:rFonts w:cstheme="minorHAnsi"/>
                <w:color w:val="000000" w:themeColor="text1"/>
                <w:sz w:val="20"/>
                <w:szCs w:val="20"/>
              </w:rPr>
              <w:t>d__km out of range</w:t>
            </w:r>
          </w:p>
        </w:tc>
      </w:tr>
      <w:tr w:rsidR="00E11BF8" w:rsidRPr="0080596C" w14:paraId="61B239C6" w14:textId="77777777" w:rsidTr="00BA2BAD">
        <w:tc>
          <w:tcPr>
            <w:tcW w:w="739" w:type="dxa"/>
          </w:tcPr>
          <w:p w14:paraId="03F786D3" w14:textId="53345259"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  </w:t>
            </w:r>
            <w:r w:rsidR="004A0C0E">
              <w:rPr>
                <w:rFonts w:cstheme="minorHAnsi"/>
                <w:color w:val="000000" w:themeColor="text1"/>
                <w:sz w:val="20"/>
                <w:szCs w:val="20"/>
              </w:rPr>
              <w:t>1006</w:t>
            </w:r>
          </w:p>
        </w:tc>
        <w:tc>
          <w:tcPr>
            <w:tcW w:w="4868" w:type="dxa"/>
          </w:tcPr>
          <w:p w14:paraId="49FBF351" w14:textId="189F8C17"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VALIDATION ERROR: </w:t>
            </w:r>
            <w:r w:rsidR="004A0C0E">
              <w:rPr>
                <w:rFonts w:cstheme="minorHAnsi"/>
                <w:color w:val="000000" w:themeColor="text1"/>
                <w:sz w:val="20"/>
                <w:szCs w:val="20"/>
              </w:rPr>
              <w:t>epsilon out of range</w:t>
            </w:r>
          </w:p>
        </w:tc>
      </w:tr>
      <w:tr w:rsidR="00E11BF8" w:rsidRPr="0080596C" w14:paraId="2A4DD48B" w14:textId="77777777" w:rsidTr="00BA2BAD">
        <w:tc>
          <w:tcPr>
            <w:tcW w:w="739" w:type="dxa"/>
          </w:tcPr>
          <w:p w14:paraId="0D5F487C" w14:textId="0E789E7E"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  </w:t>
            </w:r>
            <w:r w:rsidR="004A0C0E">
              <w:rPr>
                <w:rFonts w:cstheme="minorHAnsi"/>
                <w:color w:val="000000" w:themeColor="text1"/>
                <w:sz w:val="20"/>
                <w:szCs w:val="20"/>
              </w:rPr>
              <w:t>1007</w:t>
            </w:r>
          </w:p>
        </w:tc>
        <w:tc>
          <w:tcPr>
            <w:tcW w:w="4868" w:type="dxa"/>
          </w:tcPr>
          <w:p w14:paraId="1B6C7193" w14:textId="301E59A8" w:rsidR="00E11BF8" w:rsidRPr="002B080B" w:rsidRDefault="00E11BF8"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VALIDATION ERROR: </w:t>
            </w:r>
            <w:r w:rsidR="004A0C0E">
              <w:rPr>
                <w:rFonts w:cstheme="minorHAnsi"/>
                <w:color w:val="000000" w:themeColor="text1"/>
                <w:sz w:val="20"/>
                <w:szCs w:val="20"/>
              </w:rPr>
              <w:t>sigma out of range</w:t>
            </w:r>
          </w:p>
        </w:tc>
      </w:tr>
      <w:tr w:rsidR="00E11BF8" w:rsidRPr="0080596C" w14:paraId="646A3752" w14:textId="77777777" w:rsidTr="00BA2BAD">
        <w:tc>
          <w:tcPr>
            <w:tcW w:w="739" w:type="dxa"/>
          </w:tcPr>
          <w:p w14:paraId="5A0E31C0" w14:textId="5661DC61" w:rsidR="00E11BF8" w:rsidRPr="002B080B" w:rsidRDefault="004A0C0E" w:rsidP="00E11BF8">
            <w:pPr>
              <w:keepNext/>
              <w:keepLines/>
              <w:autoSpaceDE w:val="0"/>
              <w:autoSpaceDN w:val="0"/>
              <w:adjustRightInd w:val="0"/>
              <w:rPr>
                <w:rFonts w:cstheme="minorHAnsi"/>
                <w:color w:val="000000" w:themeColor="text1"/>
                <w:sz w:val="20"/>
                <w:szCs w:val="20"/>
              </w:rPr>
            </w:pPr>
            <w:r w:rsidRPr="002B080B">
              <w:rPr>
                <w:rFonts w:cstheme="minorHAnsi"/>
                <w:color w:val="000000" w:themeColor="text1"/>
                <w:sz w:val="20"/>
                <w:szCs w:val="20"/>
              </w:rPr>
              <w:t xml:space="preserve">  </w:t>
            </w:r>
            <w:r>
              <w:rPr>
                <w:rFonts w:cstheme="minorHAnsi"/>
                <w:color w:val="000000" w:themeColor="text1"/>
                <w:sz w:val="20"/>
                <w:szCs w:val="20"/>
              </w:rPr>
              <w:t>1008</w:t>
            </w:r>
          </w:p>
        </w:tc>
        <w:tc>
          <w:tcPr>
            <w:tcW w:w="4868" w:type="dxa"/>
          </w:tcPr>
          <w:p w14:paraId="6D97677E" w14:textId="76D9634B" w:rsidR="00E11BF8" w:rsidRPr="002B080B" w:rsidRDefault="004A0C0E" w:rsidP="00E11BF8">
            <w:pPr>
              <w:keepNext/>
              <w:keepLines/>
              <w:autoSpaceDE w:val="0"/>
              <w:autoSpaceDN w:val="0"/>
              <w:adjustRightInd w:val="0"/>
              <w:rPr>
                <w:rFonts w:cstheme="minorHAnsi"/>
                <w:color w:val="000000" w:themeColor="text1"/>
                <w:sz w:val="20"/>
                <w:szCs w:val="20"/>
              </w:rPr>
            </w:pPr>
            <w:r>
              <w:rPr>
                <w:rFonts w:cstheme="minorHAnsi"/>
                <w:color w:val="000000" w:themeColor="text1"/>
                <w:sz w:val="20"/>
                <w:szCs w:val="20"/>
              </w:rPr>
              <w:t>VALIDATION ERROR: invalid value for pol</w:t>
            </w:r>
          </w:p>
        </w:tc>
      </w:tr>
      <w:bookmarkEnd w:id="2"/>
    </w:tbl>
    <w:p w14:paraId="36CE7C63" w14:textId="77777777" w:rsidR="004A0C0E" w:rsidRPr="007F44DD" w:rsidRDefault="004A0C0E" w:rsidP="00EB7961">
      <w:pPr>
        <w:pStyle w:val="PlainText"/>
        <w:rPr>
          <w:rFonts w:asciiTheme="minorHAnsi" w:hAnsiTheme="minorHAnsi" w:cstheme="minorHAnsi"/>
          <w:sz w:val="22"/>
          <w:szCs w:val="22"/>
        </w:rPr>
      </w:pPr>
    </w:p>
    <w:p w14:paraId="4BCDE368" w14:textId="0A8551A4" w:rsidR="00165D96" w:rsidRPr="007F44DD" w:rsidRDefault="00165D96" w:rsidP="00165D96">
      <w:pPr>
        <w:pStyle w:val="PlainText"/>
        <w:ind w:left="180" w:hanging="180"/>
        <w:jc w:val="center"/>
        <w:rPr>
          <w:rFonts w:asciiTheme="minorHAnsi" w:hAnsiTheme="minorHAnsi" w:cstheme="minorHAnsi"/>
          <w:sz w:val="22"/>
          <w:szCs w:val="22"/>
        </w:rPr>
      </w:pPr>
      <w:r>
        <w:rPr>
          <w:rFonts w:ascii="Lucida Sans Typewriter" w:hAnsi="Lucida Sans Typewriter" w:cstheme="minorHAnsi"/>
          <w:sz w:val="18"/>
          <w:szCs w:val="18"/>
        </w:rPr>
        <w:t>______________________</w:t>
      </w:r>
    </w:p>
    <w:sectPr w:rsidR="00165D96" w:rsidRPr="007F44DD" w:rsidSect="00EB796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B50"/>
    <w:multiLevelType w:val="hybridMultilevel"/>
    <w:tmpl w:val="155007AC"/>
    <w:lvl w:ilvl="0" w:tplc="04090001">
      <w:start w:val="1"/>
      <w:numFmt w:val="bullet"/>
      <w:lvlText w:val=""/>
      <w:lvlJc w:val="left"/>
      <w:pPr>
        <w:ind w:left="410" w:hanging="360"/>
      </w:pPr>
      <w:rPr>
        <w:rFonts w:ascii="Symbol" w:hAnsi="Symbol"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0B7369BC"/>
    <w:multiLevelType w:val="hybridMultilevel"/>
    <w:tmpl w:val="5A18B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148AE"/>
    <w:multiLevelType w:val="hybridMultilevel"/>
    <w:tmpl w:val="800A9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2D2762"/>
    <w:multiLevelType w:val="hybridMultilevel"/>
    <w:tmpl w:val="E8B4F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9231AE"/>
    <w:multiLevelType w:val="hybridMultilevel"/>
    <w:tmpl w:val="4EFEC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7E190E"/>
    <w:multiLevelType w:val="hybridMultilevel"/>
    <w:tmpl w:val="E1B457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9A1783"/>
    <w:multiLevelType w:val="hybridMultilevel"/>
    <w:tmpl w:val="557A9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5C6D75"/>
    <w:multiLevelType w:val="hybridMultilevel"/>
    <w:tmpl w:val="C2F49652"/>
    <w:lvl w:ilvl="0" w:tplc="64B4EB8A">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43E4D20"/>
    <w:multiLevelType w:val="hybridMultilevel"/>
    <w:tmpl w:val="BB38DE72"/>
    <w:lvl w:ilvl="0" w:tplc="64B4EB8A">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9" w15:restartNumberingAfterBreak="0">
    <w:nsid w:val="643F0613"/>
    <w:multiLevelType w:val="hybridMultilevel"/>
    <w:tmpl w:val="70721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39640F"/>
    <w:multiLevelType w:val="hybridMultilevel"/>
    <w:tmpl w:val="221E3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CC1A84"/>
    <w:multiLevelType w:val="hybridMultilevel"/>
    <w:tmpl w:val="D1D2E37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994261582">
    <w:abstractNumId w:val="11"/>
  </w:num>
  <w:num w:numId="2" w16cid:durableId="1835298446">
    <w:abstractNumId w:val="0"/>
  </w:num>
  <w:num w:numId="3" w16cid:durableId="409469474">
    <w:abstractNumId w:val="1"/>
  </w:num>
  <w:num w:numId="4" w16cid:durableId="2022853385">
    <w:abstractNumId w:val="10"/>
  </w:num>
  <w:num w:numId="5" w16cid:durableId="1302031151">
    <w:abstractNumId w:val="8"/>
  </w:num>
  <w:num w:numId="6" w16cid:durableId="1859002158">
    <w:abstractNumId w:val="7"/>
  </w:num>
  <w:num w:numId="7" w16cid:durableId="647050664">
    <w:abstractNumId w:val="9"/>
  </w:num>
  <w:num w:numId="8" w16cid:durableId="772482810">
    <w:abstractNumId w:val="5"/>
  </w:num>
  <w:num w:numId="9" w16cid:durableId="1849369858">
    <w:abstractNumId w:val="2"/>
  </w:num>
  <w:num w:numId="10" w16cid:durableId="149640507">
    <w:abstractNumId w:val="4"/>
  </w:num>
  <w:num w:numId="11" w16cid:durableId="730809059">
    <w:abstractNumId w:val="6"/>
  </w:num>
  <w:num w:numId="12" w16cid:durableId="1035079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54"/>
    <w:rsid w:val="000149DB"/>
    <w:rsid w:val="00021084"/>
    <w:rsid w:val="0006543E"/>
    <w:rsid w:val="000E3B36"/>
    <w:rsid w:val="000F450B"/>
    <w:rsid w:val="000F45B2"/>
    <w:rsid w:val="001505CF"/>
    <w:rsid w:val="00165D96"/>
    <w:rsid w:val="00235DA3"/>
    <w:rsid w:val="00275903"/>
    <w:rsid w:val="002B080B"/>
    <w:rsid w:val="002B4907"/>
    <w:rsid w:val="002F66D0"/>
    <w:rsid w:val="00311854"/>
    <w:rsid w:val="0033788D"/>
    <w:rsid w:val="00356A34"/>
    <w:rsid w:val="00365B07"/>
    <w:rsid w:val="00372B2C"/>
    <w:rsid w:val="00372F5A"/>
    <w:rsid w:val="003B0B27"/>
    <w:rsid w:val="003D3B6E"/>
    <w:rsid w:val="0040372B"/>
    <w:rsid w:val="00450141"/>
    <w:rsid w:val="00472544"/>
    <w:rsid w:val="004822ED"/>
    <w:rsid w:val="004A0C0E"/>
    <w:rsid w:val="00502767"/>
    <w:rsid w:val="0055723A"/>
    <w:rsid w:val="00557C68"/>
    <w:rsid w:val="005D7E4E"/>
    <w:rsid w:val="006764C1"/>
    <w:rsid w:val="006B17F0"/>
    <w:rsid w:val="00765C68"/>
    <w:rsid w:val="007668E3"/>
    <w:rsid w:val="007A149D"/>
    <w:rsid w:val="007D5A73"/>
    <w:rsid w:val="007E76B7"/>
    <w:rsid w:val="007F2653"/>
    <w:rsid w:val="007F44DD"/>
    <w:rsid w:val="008815CD"/>
    <w:rsid w:val="008D3412"/>
    <w:rsid w:val="008E06EC"/>
    <w:rsid w:val="00926E9A"/>
    <w:rsid w:val="00946EBF"/>
    <w:rsid w:val="00950CFD"/>
    <w:rsid w:val="00953D4D"/>
    <w:rsid w:val="00973205"/>
    <w:rsid w:val="009E5B06"/>
    <w:rsid w:val="009F3FF9"/>
    <w:rsid w:val="00A14A7D"/>
    <w:rsid w:val="00AA0398"/>
    <w:rsid w:val="00B118C8"/>
    <w:rsid w:val="00B12C12"/>
    <w:rsid w:val="00B43086"/>
    <w:rsid w:val="00B630C8"/>
    <w:rsid w:val="00B822D3"/>
    <w:rsid w:val="00BA188C"/>
    <w:rsid w:val="00C10C38"/>
    <w:rsid w:val="00C137AC"/>
    <w:rsid w:val="00C95387"/>
    <w:rsid w:val="00CA2A40"/>
    <w:rsid w:val="00CE0AF1"/>
    <w:rsid w:val="00CE73BE"/>
    <w:rsid w:val="00CF3EB3"/>
    <w:rsid w:val="00D776FC"/>
    <w:rsid w:val="00DB3C89"/>
    <w:rsid w:val="00DB4484"/>
    <w:rsid w:val="00DC0B55"/>
    <w:rsid w:val="00DD729F"/>
    <w:rsid w:val="00DE61CC"/>
    <w:rsid w:val="00E11BF8"/>
    <w:rsid w:val="00E246A0"/>
    <w:rsid w:val="00E823EC"/>
    <w:rsid w:val="00E859E9"/>
    <w:rsid w:val="00EA7A9F"/>
    <w:rsid w:val="00EB7961"/>
    <w:rsid w:val="00EC0188"/>
    <w:rsid w:val="00EC3A84"/>
    <w:rsid w:val="00F377F8"/>
    <w:rsid w:val="00F4029A"/>
    <w:rsid w:val="00F72F63"/>
    <w:rsid w:val="00FC7635"/>
    <w:rsid w:val="00FE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1968"/>
  <w15:chartTrackingRefBased/>
  <w15:docId w15:val="{7A88EC05-7663-4513-B7ED-3E1C6E87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B796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7961"/>
    <w:rPr>
      <w:rFonts w:ascii="Consolas" w:hAnsi="Consolas"/>
      <w:sz w:val="21"/>
      <w:szCs w:val="21"/>
    </w:rPr>
  </w:style>
  <w:style w:type="table" w:styleId="TableGrid">
    <w:name w:val="Table Grid"/>
    <w:basedOn w:val="TableNormal"/>
    <w:uiPriority w:val="39"/>
    <w:rsid w:val="00E11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647">
      <w:bodyDiv w:val="1"/>
      <w:marLeft w:val="0"/>
      <w:marRight w:val="0"/>
      <w:marTop w:val="0"/>
      <w:marBottom w:val="0"/>
      <w:divBdr>
        <w:top w:val="none" w:sz="0" w:space="0" w:color="auto"/>
        <w:left w:val="none" w:sz="0" w:space="0" w:color="auto"/>
        <w:bottom w:val="none" w:sz="0" w:space="0" w:color="auto"/>
        <w:right w:val="none" w:sz="0" w:space="0" w:color="auto"/>
      </w:divBdr>
    </w:div>
    <w:div w:id="461460523">
      <w:bodyDiv w:val="1"/>
      <w:marLeft w:val="0"/>
      <w:marRight w:val="0"/>
      <w:marTop w:val="0"/>
      <w:marBottom w:val="0"/>
      <w:divBdr>
        <w:top w:val="none" w:sz="0" w:space="0" w:color="auto"/>
        <w:left w:val="none" w:sz="0" w:space="0" w:color="auto"/>
        <w:bottom w:val="none" w:sz="0" w:space="0" w:color="auto"/>
        <w:right w:val="none" w:sz="0" w:space="0" w:color="auto"/>
      </w:divBdr>
    </w:div>
    <w:div w:id="715852620">
      <w:bodyDiv w:val="1"/>
      <w:marLeft w:val="0"/>
      <w:marRight w:val="0"/>
      <w:marTop w:val="0"/>
      <w:marBottom w:val="0"/>
      <w:divBdr>
        <w:top w:val="none" w:sz="0" w:space="0" w:color="auto"/>
        <w:left w:val="none" w:sz="0" w:space="0" w:color="auto"/>
        <w:bottom w:val="none" w:sz="0" w:space="0" w:color="auto"/>
        <w:right w:val="none" w:sz="0" w:space="0" w:color="auto"/>
      </w:divBdr>
    </w:div>
    <w:div w:id="783572358">
      <w:bodyDiv w:val="1"/>
      <w:marLeft w:val="0"/>
      <w:marRight w:val="0"/>
      <w:marTop w:val="0"/>
      <w:marBottom w:val="0"/>
      <w:divBdr>
        <w:top w:val="none" w:sz="0" w:space="0" w:color="auto"/>
        <w:left w:val="none" w:sz="0" w:space="0" w:color="auto"/>
        <w:bottom w:val="none" w:sz="0" w:space="0" w:color="auto"/>
        <w:right w:val="none" w:sz="0" w:space="0" w:color="auto"/>
      </w:divBdr>
    </w:div>
    <w:div w:id="805704349">
      <w:bodyDiv w:val="1"/>
      <w:marLeft w:val="0"/>
      <w:marRight w:val="0"/>
      <w:marTop w:val="0"/>
      <w:marBottom w:val="0"/>
      <w:divBdr>
        <w:top w:val="none" w:sz="0" w:space="0" w:color="auto"/>
        <w:left w:val="none" w:sz="0" w:space="0" w:color="auto"/>
        <w:bottom w:val="none" w:sz="0" w:space="0" w:color="auto"/>
        <w:right w:val="none" w:sz="0" w:space="0" w:color="auto"/>
      </w:divBdr>
    </w:div>
    <w:div w:id="1531450272">
      <w:bodyDiv w:val="1"/>
      <w:marLeft w:val="0"/>
      <w:marRight w:val="0"/>
      <w:marTop w:val="0"/>
      <w:marBottom w:val="0"/>
      <w:divBdr>
        <w:top w:val="none" w:sz="0" w:space="0" w:color="auto"/>
        <w:left w:val="none" w:sz="0" w:space="0" w:color="auto"/>
        <w:bottom w:val="none" w:sz="0" w:space="0" w:color="auto"/>
        <w:right w:val="none" w:sz="0" w:space="0" w:color="auto"/>
      </w:divBdr>
    </w:div>
    <w:div w:id="1714424842">
      <w:bodyDiv w:val="1"/>
      <w:marLeft w:val="0"/>
      <w:marRight w:val="0"/>
      <w:marTop w:val="0"/>
      <w:marBottom w:val="0"/>
      <w:divBdr>
        <w:top w:val="none" w:sz="0" w:space="0" w:color="auto"/>
        <w:left w:val="none" w:sz="0" w:space="0" w:color="auto"/>
        <w:bottom w:val="none" w:sz="0" w:space="0" w:color="auto"/>
        <w:right w:val="none" w:sz="0" w:space="0" w:color="auto"/>
      </w:divBdr>
    </w:div>
    <w:div w:id="21117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Berger</dc:creator>
  <cp:keywords/>
  <dc:description/>
  <cp:lastModifiedBy>Kozma, William</cp:lastModifiedBy>
  <cp:revision>43</cp:revision>
  <dcterms:created xsi:type="dcterms:W3CDTF">2020-06-14T20:07:00Z</dcterms:created>
  <dcterms:modified xsi:type="dcterms:W3CDTF">2022-04-13T13:00:00Z</dcterms:modified>
</cp:coreProperties>
</file>