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竞品评测 · 课堂笔记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一、竞品分析是什么？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说白了就是：</w:t>
      </w:r>
      <w:r>
        <w:rPr>
          <w:rFonts w:eastAsia="等线" w:ascii="Arial" w:cs="Arial" w:hAnsi="Arial"/>
          <w:b w:val="true"/>
          <w:sz w:val="22"/>
        </w:rPr>
        <w:t>找几个跟你产品差不多的竞争对手，然后系统地拆解对比，看看人家哪里强、哪里弱、你能学什么、要防什么。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老师说，虽然这个活儿严格来讲是产品经理干的，但作为训练师/评测师多学一点，升职加薪用得上。而且现在很多公司里，这个活儿真的会落到懂 AI 的人身上。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为什么要做竞品分析？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核心目的就一个：</w:t>
      </w:r>
      <w:r>
        <w:rPr>
          <w:rFonts w:eastAsia="等线" w:ascii="Arial" w:cs="Arial" w:hAnsi="Arial"/>
          <w:b w:val="true"/>
          <w:sz w:val="22"/>
        </w:rPr>
        <w:t>搞清楚市场格局，找到自己产品的机会点。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举个例子：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拼多多是怎么在淘宝眼皮底下杀出来的？做了竞品分析和市场调研，发现大多数用户其实就想买便宜货，于是抓住这个锚点做出来了。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小红书为什么在抖音这么大的情况下还能活？因为找到了自己差异化的用户群体和场景。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一句话总结：竞品分析的本质，是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挖需求、找差距、定方向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二、AI 产品的基本架构（分析的基础）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做竞品分析之前，得先知道一个 AI 产品大概由哪些层组成。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82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📌 对我们来说，重点分析前三层就够了，基础设施层太底层，不是我们能看到的。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三、通往 AGI 的五个阶段（加分知识点，面试常问）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这个是 OpenAI 提出来的，面试可能会问到。</w:t>
      </w:r>
    </w:p>
    <w:p>
      <w:pPr>
        <w:spacing w:before="120" w:after="120" w:line="288" w:lineRule="auto"/>
        <w:ind w:left="0"/>
      </w:pPr>
      <w:r>
        <w:object>
          <v:shape id="_x0000_i1026" style="width:414pt;height:18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📌 当前阶段是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L3（Agent）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，L4 有部分突破，L5 是未来目标。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四、竞品分析的四大维度（重点！！）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做竞品分析，一般从这四个模块切入：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市场定位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回答的问题是：</w:t>
      </w:r>
      <w:r>
        <w:rPr>
          <w:rFonts w:eastAsia="等线" w:ascii="Arial" w:cs="Arial" w:hAnsi="Arial"/>
          <w:b w:val="true"/>
          <w:sz w:val="22"/>
        </w:rPr>
        <w:t>这个产品在市场上卡的是什么位置？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产品定位</w:t>
      </w:r>
      <w:r>
        <w:rPr>
          <w:rFonts w:eastAsia="等线" w:ascii="Arial" w:cs="Arial" w:hAnsi="Arial"/>
          <w:sz w:val="22"/>
        </w:rPr>
        <w:t>：它主打什么卖点，核心价值主张是什么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目标人群</w:t>
      </w:r>
      <w:r>
        <w:rPr>
          <w:rFonts w:eastAsia="等线" w:ascii="Arial" w:cs="Arial" w:hAnsi="Arial"/>
          <w:sz w:val="22"/>
        </w:rPr>
        <w:t>：谁在用它？有没有付费能力？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市场规模</w:t>
      </w:r>
      <w:r>
        <w:rPr>
          <w:rFonts w:eastAsia="等线" w:ascii="Arial" w:cs="Arial" w:hAnsi="Arial"/>
          <w:sz w:val="22"/>
        </w:rPr>
        <w:t>：这个需求是真需求还是伪需求？市场够不够大？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类比：你开奶茶店，选址是荒郊野外没人流，左边是瑞幸右边是蜜雪又打不过，不如找个封闭高中——这就是定位。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模型技术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回答的问题是：</w:t>
      </w:r>
      <w:r>
        <w:rPr>
          <w:rFonts w:eastAsia="等线" w:ascii="Arial" w:cs="Arial" w:hAnsi="Arial"/>
          <w:b w:val="true"/>
          <w:sz w:val="22"/>
        </w:rPr>
        <w:t>它底层用了什么模型，技术上有什么优势？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用的是</w:t>
      </w:r>
      <w:r>
        <w:rPr>
          <w:rFonts w:eastAsia="等线" w:ascii="Arial" w:cs="Arial" w:hAnsi="Arial"/>
          <w:b w:val="true"/>
          <w:sz w:val="22"/>
        </w:rPr>
        <w:t>自研模型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开源微调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等线" w:ascii="Arial" w:cs="Arial" w:hAnsi="Arial"/>
          <w:b w:val="true"/>
          <w:sz w:val="22"/>
        </w:rPr>
        <w:t>第三方 API 调用</w:t>
      </w:r>
      <w:r>
        <w:rPr>
          <w:rFonts w:eastAsia="等线" w:ascii="Arial" w:cs="Arial" w:hAnsi="Arial"/>
          <w:sz w:val="22"/>
        </w:rPr>
        <w:t>？（目前大多数产品都是 API 调用）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模型架构是什么？有没有独特的算法创新？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性能指标：</w:t>
      </w:r>
      <w:r>
        <w:rPr>
          <w:rFonts w:eastAsia="等线" w:ascii="Arial" w:cs="Arial" w:hAnsi="Arial"/>
          <w:b w:val="true"/>
          <w:sz w:val="22"/>
        </w:rPr>
        <w:t>首字延迟</w:t>
      </w:r>
      <w:r>
        <w:rPr>
          <w:rFonts w:eastAsia="等线" w:ascii="Arial" w:cs="Arial" w:hAnsi="Arial"/>
          <w:sz w:val="22"/>
        </w:rPr>
        <w:t>（输入到出第一个字的时间）、</w:t>
      </w:r>
      <w:r>
        <w:rPr>
          <w:rFonts w:eastAsia="等线" w:ascii="Arial" w:cs="Arial" w:hAnsi="Arial"/>
          <w:b w:val="true"/>
          <w:sz w:val="22"/>
        </w:rPr>
        <w:t>上下文窗口大小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token 价格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📌 这部分一般靠查资料（arxiv 论文网站）来获取，体验产品体验不出来。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产品功能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回答的问题是：</w:t>
      </w:r>
      <w:r>
        <w:rPr>
          <w:rFonts w:eastAsia="等线" w:ascii="Arial" w:cs="Arial" w:hAnsi="Arial"/>
          <w:b w:val="true"/>
          <w:sz w:val="22"/>
        </w:rPr>
        <w:t>它有哪些功能，我能点哪些，能干什么？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怎么分析功能？</w:t>
      </w:r>
      <w:r>
        <w:rPr>
          <w:rFonts w:eastAsia="等线" w:ascii="Arial" w:cs="Arial" w:hAnsi="Arial"/>
          <w:sz w:val="22"/>
        </w:rPr>
        <w:t xml:space="preserve"> 打开产品界面，看所有</w:t>
      </w:r>
      <w:r>
        <w:rPr>
          <w:rFonts w:eastAsia="等线" w:ascii="Arial" w:cs="Arial" w:hAnsi="Arial"/>
          <w:b w:val="true"/>
          <w:sz w:val="22"/>
        </w:rPr>
        <w:t>能点的地方</w:t>
      </w:r>
      <w:r>
        <w:rPr>
          <w:rFonts w:eastAsia="等线" w:ascii="Arial" w:cs="Arial" w:hAnsi="Arial"/>
          <w:sz w:val="22"/>
        </w:rPr>
        <w:t>，就是它的功能。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功能分两种，这个容易忽略：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显性功能</w:t>
      </w:r>
      <w:r>
        <w:rPr>
          <w:rFonts w:eastAsia="等线" w:ascii="Arial" w:cs="Arial" w:hAnsi="Arial"/>
          <w:sz w:val="22"/>
        </w:rPr>
        <w:t>：界面上看得见的，比如上传文件、语音输入、选择模型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隐性功能</w:t>
      </w:r>
      <w:r>
        <w:rPr>
          <w:rFonts w:eastAsia="等线" w:ascii="Arial" w:cs="Arial" w:hAnsi="Arial"/>
          <w:sz w:val="22"/>
        </w:rPr>
        <w:t>：界面上看不见，但真实存在的，比如 Claude 生成可交互的分析图、有些模型回复里支持直接渲染网页代码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隐性功能需要自己一个个去测试才能发现，这就是产品体验的价值所在。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功能对比方法（简单粗暴有效）：</w:t>
      </w:r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用户体验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回答的问题是：</w:t>
      </w:r>
      <w:r>
        <w:rPr>
          <w:rFonts w:eastAsia="等线" w:ascii="Arial" w:cs="Arial" w:hAnsi="Arial"/>
          <w:b w:val="true"/>
          <w:sz w:val="22"/>
        </w:rPr>
        <w:t>用起来舒不舒服，内容质量好不好？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：用户从打开 APP 到完成一个任务，走了几步，有没有卡点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页面设计（UI）</w:t>
      </w:r>
      <w:r>
        <w:rPr>
          <w:rFonts w:eastAsia="等线" w:ascii="Arial" w:cs="Arial" w:hAnsi="Arial"/>
          <w:sz w:val="22"/>
        </w:rPr>
        <w:t>：好不好看，符不符合用户习惯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内容质量</w:t>
      </w:r>
      <w:r>
        <w:rPr>
          <w:rFonts w:eastAsia="等线" w:ascii="Arial" w:cs="Arial" w:hAnsi="Arial"/>
          <w:sz w:val="22"/>
        </w:rPr>
        <w:t>：AI 生成的结果，是否准确、完整、满足需求——这个就是我们平时做评测干的事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📌 内容质量是我们最核心要分析的，就是拿评测集去测，看生成结果的好坏。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五、整体分析流程（这个直接套用！）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① 明确目标</w:t>
              <w:br/>
              <w:t xml:space="preserve">   → 搞清楚这次分析是给谁看的（老板 / 产品团队 / 研发团队 / 运营团队）</w:t>
              <w:br/>
              <w:t xml:space="preserve">   → 不同受众关注点不一样！</w:t>
              <w:br/>
              <w:br/>
              <w:t>② 确定竞品</w:t>
              <w:br/>
              <w:t xml:space="preserve">   → 找出市面上有相似功能、相同目标用户、能互相替代的产品</w:t>
              <w:br/>
              <w:br/>
              <w:t>③ 确定分析维度</w:t>
              <w:br/>
              <w:t xml:space="preserve">   → 根据目标，从四大模块里选对应的维度</w:t>
              <w:br/>
              <w:br/>
              <w:t>④ 数据收集</w:t>
              <w:br/>
              <w:t xml:space="preserve">   → 公开资料 + 产品体验 + 用户调研</w:t>
              <w:br/>
              <w:br/>
              <w:t>⑤ 分析整理，输出报告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→ 结论要前置！先告诉老板谁好谁不好，再展示数据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六、不同受众关注点不一样（面试必备）</w:t>
      </w:r>
      <w:bookmarkEnd w:id="1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七、数据收集的三种方式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方式一：查公开资料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能解决：</w:t>
      </w:r>
      <w:r>
        <w:rPr>
          <w:rFonts w:eastAsia="等线" w:ascii="Arial" w:cs="Arial" w:hAnsi="Arial"/>
          <w:b w:val="true"/>
          <w:sz w:val="22"/>
        </w:rPr>
        <w:t>市场定位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模型技术</w:t>
      </w:r>
      <w:r>
        <w:rPr>
          <w:rFonts w:eastAsia="等线" w:ascii="Arial" w:cs="Arial" w:hAnsi="Arial"/>
          <w:sz w:val="22"/>
        </w:rPr>
        <w:t xml:space="preserve"> 两个模块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去哪找：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行业报告网站（艾瑞咨询等）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arxiv.org</w:t>
      </w:r>
      <w:r>
        <w:rPr>
          <w:rFonts w:eastAsia="等线" w:ascii="Arial" w:cs="Arial" w:hAnsi="Arial"/>
          <w:sz w:val="22"/>
        </w:rPr>
        <w:t>（所有 AI 模型的技术论文都在这，查模型架构必用）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GitHub、HuggingFace（开源技术信息）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自媒体平台的产品对比文章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arxiv 上能找到各家大模型的技术报告，虽然看起来难，但里面的架构信息特别有用。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方式二：产品体验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能解决：</w:t>
      </w:r>
      <w:r>
        <w:rPr>
          <w:rFonts w:eastAsia="等线" w:ascii="Arial" w:cs="Arial" w:hAnsi="Arial"/>
          <w:b w:val="true"/>
          <w:sz w:val="22"/>
        </w:rPr>
        <w:t>产品功能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用户体验</w:t>
      </w:r>
      <w:r>
        <w:rPr>
          <w:rFonts w:eastAsia="等线" w:ascii="Arial" w:cs="Arial" w:hAnsi="Arial"/>
          <w:sz w:val="22"/>
        </w:rPr>
        <w:t xml:space="preserve"> 两个模块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怎么做：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注册账号，把能点的功能</w:t>
      </w:r>
      <w:r>
        <w:rPr>
          <w:rFonts w:eastAsia="等线" w:ascii="Arial" w:cs="Arial" w:hAnsi="Arial"/>
          <w:b w:val="true"/>
          <w:sz w:val="22"/>
        </w:rPr>
        <w:t>全部点一遍</w:t>
      </w:r>
      <w:r>
        <w:rPr>
          <w:rFonts w:eastAsia="等线" w:ascii="Arial" w:cs="Arial" w:hAnsi="Arial"/>
          <w:sz w:val="22"/>
        </w:rPr>
        <w:t>，看效果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画出产品的功能思维导图（Kimi 首页有哪些模块，每个模块下面有什么）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关注对话框下面的</w:t>
      </w:r>
      <w:r>
        <w:rPr>
          <w:rFonts w:eastAsia="等线" w:ascii="Arial" w:cs="Arial" w:hAnsi="Arial"/>
          <w:b w:val="true"/>
          <w:sz w:val="22"/>
        </w:rPr>
        <w:t>推荐 Prompt</w:t>
      </w:r>
      <w:r>
        <w:rPr>
          <w:rFonts w:eastAsia="等线" w:ascii="Arial" w:cs="Arial" w:hAnsi="Arial"/>
          <w:sz w:val="22"/>
        </w:rPr>
        <w:t>——这些就是官方给出的典型使用场景，可以直接用来构建评测集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截图记录交互流程，标注每个页面的跳转路径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📌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隐性功能挖掘技巧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：直接往里输东西，看它输出什么格式（有没有交互图、代码、网页等），不能只看界面标注了什么功能。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方式三：用户调研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能解决：</w:t>
      </w:r>
      <w:r>
        <w:rPr>
          <w:rFonts w:eastAsia="等线" w:ascii="Arial" w:cs="Arial" w:hAnsi="Arial"/>
          <w:b w:val="true"/>
          <w:sz w:val="22"/>
        </w:rPr>
        <w:t>真实痛点挖掘</w:t>
      </w:r>
      <w:r>
        <w:rPr>
          <w:rFonts w:eastAsia="等线" w:ascii="Arial" w:cs="Arial" w:hAnsi="Arial"/>
          <w:sz w:val="22"/>
        </w:rPr>
        <w:t>，尤其是产品迭代方向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怎么做：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问卷调查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一对一用户访谈（产品经理最常用的方式）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看各平台评论区（小红书、抖音、应用商店评论）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访谈的问题设计要有技巧，比如不要直接问"你喜不喜欢这个功能"，而是问"你在用这个产品过程中最麻烦的是什么"——挖潜在需求，不是问表面满意度。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八、竞品的分类（搞清楚才好比）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按竞争关系分：</w:t>
      </w:r>
      <w:bookmarkEnd w:id="16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直接竞品</w:t>
      </w:r>
      <w:r>
        <w:rPr>
          <w:rFonts w:eastAsia="等线" w:ascii="Arial" w:cs="Arial" w:hAnsi="Arial"/>
          <w:sz w:val="22"/>
        </w:rPr>
        <w:t>：功能一模一样，用户群体重叠度极高。比如：抖音 vs 快手、美团 vs 饿了么、豆包 vs 千问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间接竞品</w:t>
      </w:r>
      <w:r>
        <w:rPr>
          <w:rFonts w:eastAsia="等线" w:ascii="Arial" w:cs="Arial" w:hAnsi="Arial"/>
          <w:sz w:val="22"/>
        </w:rPr>
        <w:t>：解决了同一个用户痛点，但方式不一样。比如：地铁 vs 共享单车 vs 滴滴，都是解决出行问题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潜在竞品</w:t>
      </w:r>
      <w:r>
        <w:rPr>
          <w:rFonts w:eastAsia="等线" w:ascii="Arial" w:cs="Arial" w:hAnsi="Arial"/>
          <w:sz w:val="22"/>
        </w:rPr>
        <w:t>：现在还不构成威胁，但未来可能抢你的市场。比如微信的聊天功能对抖音私信的威胁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按分析方向分：</w:t>
      </w:r>
      <w:bookmarkEnd w:id="1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业务方向</w:t>
      </w:r>
      <w:r>
        <w:rPr>
          <w:rFonts w:eastAsia="等线" w:ascii="Arial" w:cs="Arial" w:hAnsi="Arial"/>
          <w:sz w:val="22"/>
        </w:rPr>
        <w:t>：相同的使用场景。比如飞书 AI 表格 vs 钉钉 AI 表格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功能方向</w:t>
      </w:r>
      <w:r>
        <w:rPr>
          <w:rFonts w:eastAsia="等线" w:ascii="Arial" w:cs="Arial" w:hAnsi="Arial"/>
          <w:sz w:val="22"/>
        </w:rPr>
        <w:t>：功能模块高度相似。比如 GitHub Copilot vs Cursor（都是 AI 代码辅助）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用户方向</w:t>
      </w:r>
      <w:r>
        <w:rPr>
          <w:rFonts w:eastAsia="等线" w:ascii="Arial" w:cs="Arial" w:hAnsi="Arial"/>
          <w:sz w:val="22"/>
        </w:rPr>
        <w:t>：争夺同一批用户。比如用了豆包就不太会去用另一个聊天 AI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九、评测集怎么构建（核心方法论）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这个是面试高频问题，一定要记住！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评测集的来源：</w:t>
      </w:r>
      <w:bookmarkEnd w:id="1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产品的推荐 Prompt</w:t>
      </w:r>
      <w:r>
        <w:rPr>
          <w:rFonts w:eastAsia="等线" w:ascii="Arial" w:cs="Arial" w:hAnsi="Arial"/>
          <w:sz w:val="22"/>
        </w:rPr>
        <w:t>：打开产品，看对话框下面给的推荐题目，这就是官方认为的典型场景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用户评论区挖掘</w:t>
      </w:r>
      <w:r>
        <w:rPr>
          <w:rFonts w:eastAsia="等线" w:ascii="Arial" w:cs="Arial" w:hAnsi="Arial"/>
          <w:sz w:val="22"/>
        </w:rPr>
        <w:t>：找用户说"这个功能很烂"的具体吐槽，把这种情况做成测试用例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参考开源评测集</w:t>
      </w:r>
      <w:r>
        <w:rPr>
          <w:rFonts w:eastAsia="等线" w:ascii="Arial" w:cs="Arial" w:hAnsi="Arial"/>
          <w:sz w:val="22"/>
        </w:rPr>
        <w:t>：业界已有的标准评测数据集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内部积累的坏案例</w:t>
      </w:r>
      <w:r>
        <w:rPr>
          <w:rFonts w:eastAsia="等线" w:ascii="Arial" w:cs="Arial" w:hAnsi="Arial"/>
          <w:sz w:val="22"/>
        </w:rPr>
        <w:t>：之前标注过程中模型表现差的那批数据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评测集的难度要分层：</w:t>
      </w:r>
      <w:bookmarkEnd w:id="2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血的教训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：之前有小组做完评测，发现 80% 的数据都打了满分——这说明题目太简单了，没有区分度，评测等于白做。</w:t>
            </w:r>
          </w:p>
        </w:tc>
      </w:tr>
    </w:tbl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题目难度要设计成</w:t>
      </w:r>
      <w:r>
        <w:rPr>
          <w:rFonts w:eastAsia="等线" w:ascii="Arial" w:cs="Arial" w:hAnsi="Arial"/>
          <w:b w:val="true"/>
          <w:sz w:val="22"/>
        </w:rPr>
        <w:t>简单、中等、困难</w:t>
      </w:r>
      <w:r>
        <w:rPr>
          <w:rFonts w:eastAsia="等线" w:ascii="Arial" w:cs="Arial" w:hAnsi="Arial"/>
          <w:sz w:val="22"/>
        </w:rPr>
        <w:t>三个梯度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目标是能</w:t>
      </w:r>
      <w:r>
        <w:rPr>
          <w:rFonts w:eastAsia="等线" w:ascii="Arial" w:cs="Arial" w:hAnsi="Arial"/>
          <w:b w:val="true"/>
          <w:sz w:val="22"/>
        </w:rPr>
        <w:t>区分出不同模型的能力边界</w:t>
      </w:r>
      <w:r>
        <w:rPr>
          <w:rFonts w:eastAsia="等线" w:ascii="Arial" w:cs="Arial" w:hAnsi="Arial"/>
          <w:sz w:val="22"/>
        </w:rPr>
        <w:t>，不是让所有模型都考满分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评分分布要合理，不能全堆在最高分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评分标准怎么写：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不能光打分，要写清楚：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几分对应什么表现</w:t>
      </w:r>
      <w:r>
        <w:rPr>
          <w:rFonts w:eastAsia="等线" w:ascii="Arial" w:cs="Arial" w:hAnsi="Arial"/>
          <w:sz w:val="22"/>
        </w:rPr>
        <w:t>（比如：5分=5个要点全答对，4分=答对4个……）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有标准的打分才可信</w:t>
      </w:r>
      <w:r>
        <w:rPr>
          <w:rFonts w:eastAsia="等线" w:ascii="Arial" w:cs="Arial" w:hAnsi="Arial"/>
          <w:sz w:val="22"/>
        </w:rPr>
        <w:t>，没有标准就是主观评分，置信度低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十、最终报告怎么写（结构模板）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报告的核心原则：</w:t>
      </w:r>
      <w:r>
        <w:rPr>
          <w:rFonts w:eastAsia="等线" w:ascii="Arial" w:cs="Arial" w:hAnsi="Arial"/>
          <w:b w:val="true"/>
          <w:sz w:val="30"/>
        </w:rPr>
        <w:t>结论前置！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老板没时间看你的分析过程，先告诉他结果：谁最强、谁有差距、我们要注意什么。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推荐报告结构：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背景与目的</w:t>
              <w:br/>
              <w:t xml:space="preserve">   - 为什么做这个分析，目标是什么</w:t>
              <w:br/>
              <w:br/>
              <w:t>2. 市场现状概览</w:t>
              <w:br/>
              <w:t xml:space="preserve">   - 当前市场有哪些主要产品，格局怎么样</w:t>
              <w:br/>
              <w:br/>
              <w:t>3. 竞品基本信息</w:t>
              <w:br/>
              <w:t xml:space="preserve">   - 每个竞品的背景、定位、用户群体</w:t>
              <w:br/>
              <w:br/>
              <w:t>4. 核心评测结果（结论前置）</w:t>
              <w:br/>
              <w:t xml:space="preserve">   - 谁在哪个维度领先，一张雷达图/排名表说清楚</w:t>
              <w:br/>
              <w:br/>
              <w:t>5. 详细分析</w:t>
              <w:br/>
              <w:t xml:space="preserve">   5.1 功能矩阵对比（表格）</w:t>
              <w:br/>
              <w:t xml:space="preserve">   5.2 产品体验分析（截图 + 说明）</w:t>
              <w:br/>
              <w:t xml:space="preserve">   5.3 内容质量评测（评测集 + 数据）</w:t>
              <w:br/>
              <w:br/>
              <w:t>6. 数据展示</w:t>
              <w:br/>
              <w:t xml:space="preserve">   - 每个维度的打分 + 均值 + 分布</w:t>
              <w:br/>
              <w:t xml:space="preserve">   - Good case / Bad case 截图对比</w:t>
              <w:br/>
              <w:br/>
              <w:t>7. SWOT 分析</w:t>
              <w:br/>
              <w:t xml:space="preserve">   - 我们产品的优势、劣势、机会、威胁</w:t>
              <w:br/>
              <w:br/>
              <w:t>8. 结论与建议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- 未来功能迭代方向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报告的三大禁忌：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光说结论不给数据——"极梦生成效果最好"，没有分值就是白说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全程没有截图——产品体验的过程要截图留证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评测集里没有 response 链接——别人没法复现，置信度为零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十一、模型选型 vs 模型评测（补充，容易混淆）</w:t>
      </w:r>
      <w:bookmarkEnd w:id="25"/>
    </w:p>
    <w:p>
      <w:pPr>
        <w:spacing w:before="120" w:after="120" w:line="288" w:lineRule="auto"/>
        <w:ind w:left="0"/>
      </w:pPr>
      <w:r>
        <w:object>
          <v:shape id="_x0000_i1028" style="width:414pt;height:136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模型选型考虑的维度：</w:t>
      </w:r>
      <w:bookmarkEnd w:id="2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模态</w:t>
      </w:r>
      <w:r>
        <w:rPr>
          <w:rFonts w:eastAsia="等线" w:ascii="Arial" w:cs="Arial" w:hAnsi="Arial"/>
          <w:sz w:val="22"/>
        </w:rPr>
        <w:t>：需要文本、图片还是视频？先确定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能力</w:t>
      </w:r>
      <w:r>
        <w:rPr>
          <w:rFonts w:eastAsia="等线" w:ascii="Arial" w:cs="Arial" w:hAnsi="Arial"/>
          <w:sz w:val="22"/>
        </w:rPr>
        <w:t>：需要推理能力吗？需要代码能力吗？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形态</w:t>
      </w:r>
      <w:r>
        <w:rPr>
          <w:rFonts w:eastAsia="等线" w:ascii="Arial" w:cs="Arial" w:hAnsi="Arial"/>
          <w:sz w:val="22"/>
        </w:rPr>
        <w:t>：用 API 接口、开源部署还是私有化？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</w:t>
      </w:r>
      <w:r>
        <w:rPr>
          <w:rFonts w:eastAsia="等线" w:ascii="Arial" w:cs="Arial" w:hAnsi="Arial"/>
          <w:sz w:val="22"/>
        </w:rPr>
        <w:t>：token 输入/输出价格、按量计费 vs 按时计费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时延</w:t>
      </w:r>
      <w:r>
        <w:rPr>
          <w:rFonts w:eastAsia="等线" w:ascii="Arial" w:cs="Arial" w:hAnsi="Arial"/>
          <w:sz w:val="22"/>
        </w:rPr>
        <w:t>：首字延迟多少，上下文窗口多大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💡 成本不是越低越好，质量不是越高越好，关键是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找到你业务场景下性价比最高的那个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。有个真实案例，某公司选模型就因为"不要钱"选了个很烂的模型，这就走偏了。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十二、面试常考问题整理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Q：竞品分析的四个维度是什么？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市场定位、模型技术、产品功能、用户体验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Q：做竞品分析的整体流程？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明确目标 → 确定竞品 → 确定分析维度 → 数据收集（查资料/产品体验/用户调研）→ 分析 → 输出报告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Q：评测集怎么保证质量？如何去除人为主观偏差？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① 题目要有难度梯度，能区分模型边界能力；② 评分标准要量化，写清楚几分对应什么表现；③ 结果里要展示数据分布，如果大多数都是满分，说明题目有问题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Q：直接竞品和间接竞品的区别？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直接竞品是功能几乎一样、争夺同一批用户的；间接竞品是解决同一个用户痛点但方式不同、存在替代关系的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Q：竞品分析报告给老板和给研发，侧重点一样吗？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不一样。老板要看全面，重市场格局；研发最关心技术差距；运营最关心留存和收入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998">
    <w:lvl>
      <w:numFmt w:val="bullet"/>
      <w:suff w:val="tab"/>
      <w:lvlText w:val="•"/>
      <w:rPr>
        <w:color w:val="3370ff"/>
      </w:rPr>
    </w:lvl>
  </w:abstractNum>
  <w:abstractNum w:abstractNumId="71999">
    <w:lvl>
      <w:numFmt w:val="bullet"/>
      <w:suff w:val="tab"/>
      <w:lvlText w:val="•"/>
      <w:rPr>
        <w:color w:val="3370ff"/>
      </w:rPr>
    </w:lvl>
  </w:abstractNum>
  <w:abstractNum w:abstractNumId="72000">
    <w:lvl>
      <w:numFmt w:val="bullet"/>
      <w:suff w:val="tab"/>
      <w:lvlText w:val="•"/>
      <w:rPr>
        <w:color w:val="3370ff"/>
      </w:rPr>
    </w:lvl>
  </w:abstractNum>
  <w:abstractNum w:abstractNumId="72001">
    <w:lvl>
      <w:numFmt w:val="bullet"/>
      <w:suff w:val="tab"/>
      <w:lvlText w:val="•"/>
      <w:rPr>
        <w:color w:val="3370ff"/>
      </w:rPr>
    </w:lvl>
  </w:abstractNum>
  <w:abstractNum w:abstractNumId="72002">
    <w:lvl>
      <w:numFmt w:val="bullet"/>
      <w:suff w:val="tab"/>
      <w:lvlText w:val="•"/>
      <w:rPr>
        <w:color w:val="3370ff"/>
      </w:rPr>
    </w:lvl>
  </w:abstractNum>
  <w:abstractNum w:abstractNumId="72003">
    <w:lvl>
      <w:numFmt w:val="bullet"/>
      <w:suff w:val="tab"/>
      <w:lvlText w:val="•"/>
      <w:rPr>
        <w:color w:val="3370ff"/>
      </w:rPr>
    </w:lvl>
  </w:abstractNum>
  <w:abstractNum w:abstractNumId="72004">
    <w:lvl>
      <w:numFmt w:val="bullet"/>
      <w:suff w:val="tab"/>
      <w:lvlText w:val="•"/>
      <w:rPr>
        <w:color w:val="3370ff"/>
      </w:rPr>
    </w:lvl>
  </w:abstractNum>
  <w:abstractNum w:abstractNumId="72005">
    <w:lvl>
      <w:numFmt w:val="bullet"/>
      <w:suff w:val="tab"/>
      <w:lvlText w:val="•"/>
      <w:rPr>
        <w:color w:val="3370ff"/>
      </w:rPr>
    </w:lvl>
  </w:abstractNum>
  <w:abstractNum w:abstractNumId="72006">
    <w:lvl>
      <w:numFmt w:val="bullet"/>
      <w:suff w:val="tab"/>
      <w:lvlText w:val="•"/>
      <w:rPr>
        <w:color w:val="3370ff"/>
      </w:rPr>
    </w:lvl>
  </w:abstractNum>
  <w:abstractNum w:abstractNumId="72007">
    <w:lvl>
      <w:numFmt w:val="bullet"/>
      <w:suff w:val="tab"/>
      <w:lvlText w:val="•"/>
      <w:rPr>
        <w:color w:val="3370ff"/>
      </w:rPr>
    </w:lvl>
  </w:abstractNum>
  <w:abstractNum w:abstractNumId="72008">
    <w:lvl>
      <w:numFmt w:val="bullet"/>
      <w:suff w:val="tab"/>
      <w:lvlText w:val="•"/>
      <w:rPr>
        <w:color w:val="3370ff"/>
      </w:rPr>
    </w:lvl>
  </w:abstractNum>
  <w:abstractNum w:abstractNumId="72009">
    <w:lvl>
      <w:numFmt w:val="bullet"/>
      <w:suff w:val="tab"/>
      <w:lvlText w:val="•"/>
      <w:rPr>
        <w:color w:val="3370ff"/>
      </w:rPr>
    </w:lvl>
  </w:abstractNum>
  <w:abstractNum w:abstractNumId="72010">
    <w:lvl>
      <w:numFmt w:val="bullet"/>
      <w:suff w:val="tab"/>
      <w:lvlText w:val="•"/>
      <w:rPr>
        <w:color w:val="3370ff"/>
      </w:rPr>
    </w:lvl>
  </w:abstractNum>
  <w:abstractNum w:abstractNumId="72011">
    <w:lvl>
      <w:numFmt w:val="bullet"/>
      <w:suff w:val="tab"/>
      <w:lvlText w:val="•"/>
      <w:rPr>
        <w:color w:val="3370ff"/>
      </w:rPr>
    </w:lvl>
  </w:abstractNum>
  <w:abstractNum w:abstractNumId="72012">
    <w:lvl>
      <w:numFmt w:val="bullet"/>
      <w:suff w:val="tab"/>
      <w:lvlText w:val="•"/>
      <w:rPr>
        <w:color w:val="3370ff"/>
      </w:rPr>
    </w:lvl>
  </w:abstractNum>
  <w:abstractNum w:abstractNumId="72013">
    <w:lvl>
      <w:numFmt w:val="bullet"/>
      <w:suff w:val="tab"/>
      <w:lvlText w:val="•"/>
      <w:rPr>
        <w:color w:val="3370ff"/>
      </w:rPr>
    </w:lvl>
  </w:abstractNum>
  <w:abstractNum w:abstractNumId="72014">
    <w:lvl>
      <w:numFmt w:val="bullet"/>
      <w:suff w:val="tab"/>
      <w:lvlText w:val="•"/>
      <w:rPr>
        <w:color w:val="3370ff"/>
      </w:rPr>
    </w:lvl>
  </w:abstractNum>
  <w:abstractNum w:abstractNumId="72015">
    <w:lvl>
      <w:numFmt w:val="bullet"/>
      <w:suff w:val="tab"/>
      <w:lvlText w:val="•"/>
      <w:rPr>
        <w:color w:val="3370ff"/>
      </w:rPr>
    </w:lvl>
  </w:abstractNum>
  <w:abstractNum w:abstractNumId="72016">
    <w:lvl>
      <w:numFmt w:val="bullet"/>
      <w:suff w:val="tab"/>
      <w:lvlText w:val="•"/>
      <w:rPr>
        <w:color w:val="3370ff"/>
      </w:rPr>
    </w:lvl>
  </w:abstractNum>
  <w:abstractNum w:abstractNumId="72017">
    <w:lvl>
      <w:numFmt w:val="bullet"/>
      <w:suff w:val="tab"/>
      <w:lvlText w:val="•"/>
      <w:rPr>
        <w:color w:val="3370ff"/>
      </w:rPr>
    </w:lvl>
  </w:abstractNum>
  <w:abstractNum w:abstractNumId="72018">
    <w:lvl>
      <w:numFmt w:val="bullet"/>
      <w:suff w:val="tab"/>
      <w:lvlText w:val="•"/>
      <w:rPr>
        <w:color w:val="3370ff"/>
      </w:rPr>
    </w:lvl>
  </w:abstractNum>
  <w:abstractNum w:abstractNumId="72019">
    <w:lvl>
      <w:numFmt w:val="bullet"/>
      <w:suff w:val="tab"/>
      <w:lvlText w:val="•"/>
      <w:rPr>
        <w:color w:val="3370ff"/>
      </w:rPr>
    </w:lvl>
  </w:abstractNum>
  <w:abstractNum w:abstractNumId="72020">
    <w:lvl>
      <w:numFmt w:val="bullet"/>
      <w:suff w:val="tab"/>
      <w:lvlText w:val="•"/>
      <w:rPr>
        <w:color w:val="3370ff"/>
      </w:rPr>
    </w:lvl>
  </w:abstractNum>
  <w:abstractNum w:abstractNumId="72021">
    <w:lvl>
      <w:numFmt w:val="bullet"/>
      <w:suff w:val="tab"/>
      <w:lvlText w:val="•"/>
      <w:rPr>
        <w:color w:val="3370ff"/>
      </w:rPr>
    </w:lvl>
  </w:abstractNum>
  <w:abstractNum w:abstractNumId="72022">
    <w:lvl>
      <w:numFmt w:val="bullet"/>
      <w:suff w:val="tab"/>
      <w:lvlText w:val="•"/>
      <w:rPr>
        <w:color w:val="3370ff"/>
      </w:rPr>
    </w:lvl>
  </w:abstractNum>
  <w:abstractNum w:abstractNumId="72023">
    <w:lvl>
      <w:numFmt w:val="bullet"/>
      <w:suff w:val="tab"/>
      <w:lvlText w:val="•"/>
      <w:rPr>
        <w:color w:val="3370ff"/>
      </w:rPr>
    </w:lvl>
  </w:abstractNum>
  <w:abstractNum w:abstractNumId="72024">
    <w:lvl>
      <w:numFmt w:val="bullet"/>
      <w:suff w:val="tab"/>
      <w:lvlText w:val="•"/>
      <w:rPr>
        <w:color w:val="3370ff"/>
      </w:rPr>
    </w:lvl>
  </w:abstractNum>
  <w:abstractNum w:abstractNumId="72025">
    <w:lvl>
      <w:numFmt w:val="bullet"/>
      <w:suff w:val="tab"/>
      <w:lvlText w:val="•"/>
      <w:rPr>
        <w:color w:val="3370ff"/>
      </w:rPr>
    </w:lvl>
  </w:abstractNum>
  <w:abstractNum w:abstractNumId="72026">
    <w:lvl>
      <w:numFmt w:val="bullet"/>
      <w:suff w:val="tab"/>
      <w:lvlText w:val="•"/>
      <w:rPr>
        <w:color w:val="3370ff"/>
      </w:rPr>
    </w:lvl>
  </w:abstractNum>
  <w:abstractNum w:abstractNumId="72027">
    <w:lvl>
      <w:numFmt w:val="bullet"/>
      <w:suff w:val="tab"/>
      <w:lvlText w:val="•"/>
      <w:rPr>
        <w:color w:val="3370ff"/>
      </w:rPr>
    </w:lvl>
  </w:abstractNum>
  <w:abstractNum w:abstractNumId="72028">
    <w:lvl>
      <w:start w:val="1"/>
      <w:numFmt w:val="decimal"/>
      <w:suff w:val="tab"/>
      <w:lvlText w:val="%1."/>
      <w:rPr>
        <w:color w:val="3370ff"/>
      </w:rPr>
    </w:lvl>
  </w:abstractNum>
  <w:abstractNum w:abstractNumId="72029">
    <w:lvl>
      <w:start w:val="2"/>
      <w:numFmt w:val="decimal"/>
      <w:suff w:val="tab"/>
      <w:lvlText w:val="%1."/>
      <w:rPr>
        <w:color w:val="3370ff"/>
      </w:rPr>
    </w:lvl>
  </w:abstractNum>
  <w:abstractNum w:abstractNumId="72030">
    <w:lvl>
      <w:start w:val="3"/>
      <w:numFmt w:val="decimal"/>
      <w:suff w:val="tab"/>
      <w:lvlText w:val="%1."/>
      <w:rPr>
        <w:color w:val="3370ff"/>
      </w:rPr>
    </w:lvl>
  </w:abstractNum>
  <w:abstractNum w:abstractNumId="72031">
    <w:lvl>
      <w:start w:val="4"/>
      <w:numFmt w:val="decimal"/>
      <w:suff w:val="tab"/>
      <w:lvlText w:val="%1."/>
      <w:rPr>
        <w:color w:val="3370ff"/>
      </w:rPr>
    </w:lvl>
  </w:abstractNum>
  <w:abstractNum w:abstractNumId="72032">
    <w:lvl>
      <w:numFmt w:val="bullet"/>
      <w:suff w:val="tab"/>
      <w:lvlText w:val="•"/>
      <w:rPr>
        <w:color w:val="3370ff"/>
      </w:rPr>
    </w:lvl>
  </w:abstractNum>
  <w:abstractNum w:abstractNumId="72033">
    <w:lvl>
      <w:numFmt w:val="bullet"/>
      <w:suff w:val="tab"/>
      <w:lvlText w:val="•"/>
      <w:rPr>
        <w:color w:val="3370ff"/>
      </w:rPr>
    </w:lvl>
  </w:abstractNum>
  <w:abstractNum w:abstractNumId="72034">
    <w:lvl>
      <w:numFmt w:val="bullet"/>
      <w:suff w:val="tab"/>
      <w:lvlText w:val="•"/>
      <w:rPr>
        <w:color w:val="3370ff"/>
      </w:rPr>
    </w:lvl>
  </w:abstractNum>
  <w:abstractNum w:abstractNumId="72035">
    <w:lvl>
      <w:numFmt w:val="bullet"/>
      <w:suff w:val="tab"/>
      <w:lvlText w:val="•"/>
      <w:rPr>
        <w:color w:val="3370ff"/>
      </w:rPr>
    </w:lvl>
  </w:abstractNum>
  <w:abstractNum w:abstractNumId="72036">
    <w:lvl>
      <w:numFmt w:val="bullet"/>
      <w:suff w:val="tab"/>
      <w:lvlText w:val="•"/>
      <w:rPr>
        <w:color w:val="3370ff"/>
      </w:rPr>
    </w:lvl>
  </w:abstractNum>
  <w:abstractNum w:abstractNumId="72037">
    <w:lvl>
      <w:start w:val="1"/>
      <w:numFmt w:val="decimal"/>
      <w:suff w:val="tab"/>
      <w:lvlText w:val="%1."/>
      <w:rPr>
        <w:color w:val="3370ff"/>
      </w:rPr>
    </w:lvl>
  </w:abstractNum>
  <w:abstractNum w:abstractNumId="72038">
    <w:lvl>
      <w:start w:val="2"/>
      <w:numFmt w:val="decimal"/>
      <w:suff w:val="tab"/>
      <w:lvlText w:val="%1."/>
      <w:rPr>
        <w:color w:val="3370ff"/>
      </w:rPr>
    </w:lvl>
  </w:abstractNum>
  <w:abstractNum w:abstractNumId="72039">
    <w:lvl>
      <w:start w:val="3"/>
      <w:numFmt w:val="decimal"/>
      <w:suff w:val="tab"/>
      <w:lvlText w:val="%1."/>
      <w:rPr>
        <w:color w:val="3370ff"/>
      </w:rPr>
    </w:lvl>
  </w:abstractNum>
  <w:abstractNum w:abstractNumId="72040">
    <w:lvl>
      <w:numFmt w:val="bullet"/>
      <w:suff w:val="tab"/>
      <w:lvlText w:val="•"/>
      <w:rPr>
        <w:color w:val="3370ff"/>
      </w:rPr>
    </w:lvl>
  </w:abstractNum>
  <w:abstractNum w:abstractNumId="72041">
    <w:lvl>
      <w:numFmt w:val="bullet"/>
      <w:suff w:val="tab"/>
      <w:lvlText w:val="•"/>
      <w:rPr>
        <w:color w:val="3370ff"/>
      </w:rPr>
    </w:lvl>
  </w:abstractNum>
  <w:abstractNum w:abstractNumId="72042">
    <w:lvl>
      <w:numFmt w:val="bullet"/>
      <w:suff w:val="tab"/>
      <w:lvlText w:val="•"/>
      <w:rPr>
        <w:color w:val="3370ff"/>
      </w:rPr>
    </w:lvl>
  </w:abstractNum>
  <w:abstractNum w:abstractNumId="72043">
    <w:lvl>
      <w:numFmt w:val="bullet"/>
      <w:suff w:val="tab"/>
      <w:lvlText w:val="•"/>
      <w:rPr>
        <w:color w:val="3370ff"/>
      </w:rPr>
    </w:lvl>
  </w:abstractNum>
  <w:abstractNum w:abstractNumId="72044">
    <w:lvl>
      <w:numFmt w:val="bullet"/>
      <w:suff w:val="tab"/>
      <w:lvlText w:val="•"/>
      <w:rPr>
        <w:color w:val="3370ff"/>
      </w:rPr>
    </w:lvl>
  </w:abstractNum>
  <w:num w:numId="1">
    <w:abstractNumId w:val="71998"/>
  </w:num>
  <w:num w:numId="2">
    <w:abstractNumId w:val="71999"/>
  </w:num>
  <w:num w:numId="3">
    <w:abstractNumId w:val="72000"/>
  </w:num>
  <w:num w:numId="4">
    <w:abstractNumId w:val="72001"/>
  </w:num>
  <w:num w:numId="5">
    <w:abstractNumId w:val="72002"/>
  </w:num>
  <w:num w:numId="6">
    <w:abstractNumId w:val="72003"/>
  </w:num>
  <w:num w:numId="7">
    <w:abstractNumId w:val="72004"/>
  </w:num>
  <w:num w:numId="8">
    <w:abstractNumId w:val="72005"/>
  </w:num>
  <w:num w:numId="9">
    <w:abstractNumId w:val="72006"/>
  </w:num>
  <w:num w:numId="10">
    <w:abstractNumId w:val="72007"/>
  </w:num>
  <w:num w:numId="11">
    <w:abstractNumId w:val="72008"/>
  </w:num>
  <w:num w:numId="12">
    <w:abstractNumId w:val="72009"/>
  </w:num>
  <w:num w:numId="13">
    <w:abstractNumId w:val="72010"/>
  </w:num>
  <w:num w:numId="14">
    <w:abstractNumId w:val="72011"/>
  </w:num>
  <w:num w:numId="15">
    <w:abstractNumId w:val="72012"/>
  </w:num>
  <w:num w:numId="16">
    <w:abstractNumId w:val="72013"/>
  </w:num>
  <w:num w:numId="17">
    <w:abstractNumId w:val="72014"/>
  </w:num>
  <w:num w:numId="18">
    <w:abstractNumId w:val="72015"/>
  </w:num>
  <w:num w:numId="19">
    <w:abstractNumId w:val="72016"/>
  </w:num>
  <w:num w:numId="20">
    <w:abstractNumId w:val="72017"/>
  </w:num>
  <w:num w:numId="21">
    <w:abstractNumId w:val="72018"/>
  </w:num>
  <w:num w:numId="22">
    <w:abstractNumId w:val="72019"/>
  </w:num>
  <w:num w:numId="23">
    <w:abstractNumId w:val="72020"/>
  </w:num>
  <w:num w:numId="24">
    <w:abstractNumId w:val="72021"/>
  </w:num>
  <w:num w:numId="25">
    <w:abstractNumId w:val="72022"/>
  </w:num>
  <w:num w:numId="26">
    <w:abstractNumId w:val="72023"/>
  </w:num>
  <w:num w:numId="27">
    <w:abstractNumId w:val="72024"/>
  </w:num>
  <w:num w:numId="28">
    <w:abstractNumId w:val="72025"/>
  </w:num>
  <w:num w:numId="29">
    <w:abstractNumId w:val="72026"/>
  </w:num>
  <w:num w:numId="30">
    <w:abstractNumId w:val="72027"/>
  </w:num>
  <w:num w:numId="31">
    <w:abstractNumId w:val="72028"/>
  </w:num>
  <w:num w:numId="32">
    <w:abstractNumId w:val="72029"/>
  </w:num>
  <w:num w:numId="33">
    <w:abstractNumId w:val="72030"/>
  </w:num>
  <w:num w:numId="34">
    <w:abstractNumId w:val="72031"/>
  </w:num>
  <w:num w:numId="35">
    <w:abstractNumId w:val="72032"/>
  </w:num>
  <w:num w:numId="36">
    <w:abstractNumId w:val="72033"/>
  </w:num>
  <w:num w:numId="37">
    <w:abstractNumId w:val="72034"/>
  </w:num>
  <w:num w:numId="38">
    <w:abstractNumId w:val="72035"/>
  </w:num>
  <w:num w:numId="39">
    <w:abstractNumId w:val="72036"/>
  </w:num>
  <w:num w:numId="40">
    <w:abstractNumId w:val="72037"/>
  </w:num>
  <w:num w:numId="41">
    <w:abstractNumId w:val="72038"/>
  </w:num>
  <w:num w:numId="42">
    <w:abstractNumId w:val="72039"/>
  </w:num>
  <w:num w:numId="43">
    <w:abstractNumId w:val="72040"/>
  </w:num>
  <w:num w:numId="44">
    <w:abstractNumId w:val="72041"/>
  </w:num>
  <w:num w:numId="45">
    <w:abstractNumId w:val="72042"/>
  </w:num>
  <w:num w:numId="46">
    <w:abstractNumId w:val="72043"/>
  </w:num>
  <w:num w:numId="47">
    <w:abstractNumId w:val="7204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2026-05-25T07:33:56Z</dcterms:created>
  <dc:creator>Apache POI</dc:creator>
</cp:coreProperties>
</file>