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Requirements Document (PRD)</w:t>
      </w:r>
    </w:p>
    <w:p>
      <w:pPr>
        <w:pStyle w:val="ListBullet"/>
      </w:pPr>
      <w:r>
        <w:t>Project Name: Hire Me Platform</w:t>
      </w:r>
    </w:p>
    <w:p>
      <w:pPr>
        <w:pStyle w:val="ListBullet"/>
      </w:pPr>
      <w:r>
        <w:t>Document Version: 1.0</w:t>
      </w:r>
    </w:p>
    <w:p>
      <w:pPr>
        <w:pStyle w:val="ListBullet"/>
      </w:pPr>
      <w:r>
        <w:t>Author: Besomba Baonerges (Lead Technical Writer)</w:t>
      </w:r>
    </w:p>
    <w:p>
      <w:pPr>
        <w:pStyle w:val="Heading2"/>
      </w:pPr>
      <w:r>
        <w:t>1. Executive Summary</w:t>
      </w:r>
    </w:p>
    <w:p>
      <w:r>
        <w:t>"Hire Me" is a web-based digital service marketplace that connects individuals seeking local services with verified professionals. The platform addresses the critical issues of trust, payment security, and communication inefficiency in the informal gig economy.</w:t>
      </w:r>
    </w:p>
    <w:p>
      <w:pPr>
        <w:pStyle w:val="Heading2"/>
      </w:pPr>
      <w:r>
        <w:t>2. Product Vision</w:t>
      </w:r>
    </w:p>
    <w:p>
      <w:r>
        <w:t>To become the most trusted and efficient local service marketplace by providing escrow-backed payments and verified professional profiles, empowering both freelance workers and clients.</w:t>
      </w:r>
    </w:p>
    <w:p>
      <w:pPr>
        <w:pStyle w:val="Heading2"/>
      </w:pPr>
      <w:r>
        <w:t>3. Target Audience</w:t>
      </w:r>
    </w:p>
    <w:p>
      <w:pPr>
        <w:pStyle w:val="ListBullet"/>
      </w:pPr>
      <w:r>
        <w:t>Clients: Homeowners, renters, and busy individuals who need reliable local services (e.g., plumbing, cleaning, tutoring).</w:t>
      </w:r>
    </w:p>
    <w:p>
      <w:pPr>
        <w:pStyle w:val="ListBullet"/>
      </w:pPr>
      <w:r>
        <w:t>Providers: Skilled freelancers and independent contractors looking to build a digital reputation and secure consistent work.</w:t>
      </w:r>
    </w:p>
    <w:p>
      <w:pPr>
        <w:pStyle w:val="ListBullet"/>
      </w:pPr>
      <w:r>
        <w:t>Admins: Platform operators who moderate users, resolve disputes, and verify credentials.</w:t>
      </w:r>
    </w:p>
    <w:p>
      <w:pPr>
        <w:pStyle w:val="Heading2"/>
      </w:pPr>
      <w:r>
        <w:t>4. Key Use Cases</w:t>
      </w:r>
    </w:p>
    <w:p>
      <w:pPr>
        <w:pStyle w:val="ListNumber"/>
      </w:pPr>
      <w:r>
        <w:t>Secure Booking: A client books a provider for a specific date, and the estimated fee is held in an escrow wallet.</w:t>
      </w:r>
    </w:p>
    <w:p>
      <w:pPr>
        <w:pStyle w:val="ListNumber"/>
      </w:pPr>
      <w:r>
        <w:t>Real-time Negotiation: The client and provider chat in real-time to discuss tools, location, and specific needs.</w:t>
      </w:r>
    </w:p>
    <w:p>
      <w:pPr>
        <w:pStyle w:val="ListNumber"/>
      </w:pPr>
      <w:r>
        <w:t>Job Completion: The client marks the job as complete, triggering an automatic payout to the provider's wallet (minus a 5% platform fee).</w:t>
      </w:r>
    </w:p>
    <w:p>
      <w:pPr>
        <w:pStyle w:val="ListNumber"/>
      </w:pPr>
      <w:r>
        <w:t>Verification: A professional uploads an ID; the admin reviews and approves it, granting a "Verified" badge.</w:t>
      </w:r>
    </w:p>
    <w:p>
      <w:pPr>
        <w:pStyle w:val="Heading2"/>
      </w:pPr>
      <w:r>
        <w:t>5. Non-Functional Requirements</w:t>
      </w:r>
    </w:p>
    <w:p>
      <w:pPr>
        <w:pStyle w:val="ListBullet"/>
      </w:pPr>
      <w:r>
        <w:t>Security: Passwords must be hashed using bcrypt. API routes must be protected via JWT.</w:t>
      </w:r>
    </w:p>
    <w:p>
      <w:pPr>
        <w:pStyle w:val="ListBullet"/>
      </w:pPr>
      <w:r>
        <w:t>Performance: Real-time chat messages must be delivered with &lt;500ms latency.</w:t>
      </w:r>
    </w:p>
    <w:p>
      <w:pPr>
        <w:pStyle w:val="ListBullet"/>
      </w:pPr>
      <w:r>
        <w:t>Usability: The UI must be fully responsive, designed mobile-first using Tailwind CSS.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