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Сжатие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Равномерное кодирование со словарём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Происходит анализ сообщения с записью всех символов, а потом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кодирование.</w:t>
        <w:br/>
        <w:t xml:space="preserve">В словаре передаются количество символов и коды всех из них. Располагаются они по возрастанию. Длина словаря всегда будет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+ 1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байт.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Эффективность сжатия показывает коэффициент оного. Он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отношение размеров исходного и сжатого файлов.</w:t>
        <w:br/>
        <w:t xml:space="preserve">Такой тип архивирования не подходит для любого типа информации. К примеру, изображения с огромным колчиеством оттенков будут сжиматься крайне слабо почти всегда.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Length Encoding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Копировавние цепочек одинаковых символов. </w:t>
        <w:br/>
        <w:t xml:space="preserve">Собираются близкие элементы и собираются в один. К примеру, пиксели близких оттенков можно объединять. Посмотрим на примере текста;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AAAAAA (100)BBBBBBBB(100)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Занимает 200 байтов;</w:t>
        <w:br/>
        <w:t xml:space="preserve">При сжатии получится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100A 100B; K = 50;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сжатия появляются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управляющие байты.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Они идут перед каждым сиволом, показыая, сколько раз надо повторять сиволы. Если первый бит управляющего байта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единица,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следующий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байт повторяется количество раз, указанное в остальных 7 битах. Если байт начинается с 0, остальные 7 бит показывают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количество следующих байтов, которые не меняются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Сравнение алгоритмов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Равномероне кодирование восьмибитным кодом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 140; О 68; Е 68; Н 64; Т 60;</w:t>
        <w:br/>
        <w:t xml:space="preserve">(140 + 68 + 68 + 64 + 160) * 4 = 3200 бит</w:t>
        <w:br/>
        <w:t xml:space="preserve">Равномерное кодирование трёхбитным кодом</w:t>
        <w:br/>
        <w:t xml:space="preserve">(140 + 68 + 68 + 64 + 160) * 3 + 48 (словарь) = 1248 бит</w:t>
        <w:br/>
        <w:t xml:space="preserve">Неравномерное кодирование </w:t>
        <w:br/>
        <w:t xml:space="preserve">Код Шеннона-Фано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924 бита</w:t>
        <w:br/>
        <w:t xml:space="preserve">Код Хаффмана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920 бит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