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61d31db87345887fd9ad609ab3487a4e591916"/>
      <w:r>
        <w:t xml:space="preserve">Cheshire SoC:</w:t>
      </w:r>
      <w:r>
        <w:t xml:space="preserve"> </w:t>
      </w:r>
      <w:r>
        <w:rPr>
          <w:rStyle w:val="VerbatimChar"/>
        </w:rPr>
        <w:t xml:space="preserve">soc_extreme_load.spm.c</w:t>
      </w:r>
      <w:r>
        <w:t xml:space="preserve"> </w:t>
      </w:r>
      <w:r>
        <w:t xml:space="preserve">Mimari Stres Testi ve Core Darboğaz Analizi</w:t>
      </w:r>
      <w:bookmarkEnd w:id="20"/>
    </w:p>
    <w:p>
      <w:pPr>
        <w:pStyle w:val="FirstParagraph"/>
      </w:pPr>
      <w:r>
        <w:rPr>
          <w:b/>
        </w:rPr>
        <w:t xml:space="preserve">Kapsam:</w:t>
      </w:r>
      <w:r>
        <w:t xml:space="preserve"> </w:t>
      </w:r>
      <w:r>
        <w:t xml:space="preserve">Bu doküman,</w:t>
      </w:r>
      <w:r>
        <w:t xml:space="preserve"> </w:t>
      </w:r>
      <w:r>
        <w:rPr>
          <w:rStyle w:val="VerbatimChar"/>
        </w:rPr>
        <w:t xml:space="preserve">soc_extreme_load.spm.c</w:t>
      </w:r>
      <w:r>
        <w:t xml:space="preserve"> </w:t>
      </w:r>
      <w:r>
        <w:t xml:space="preserve">firmware testinin CVA6 çekirdeği (core) ve SoC donanım bileşenleri üzerinde yarattığı spesifik stres noktalarını, darboğaz (bottleneck) hedeflerini ve simülasyon loglarından elde edilen sonuçları sunmak amacıyla hazırlanmıştır.</w:t>
      </w:r>
    </w:p>
    <w:p>
      <w:pPr>
        <w:pStyle w:val="Heading2"/>
      </w:pPr>
      <w:bookmarkStart w:id="21" w:name="Xb7030f24c2047731f2a9e0d971548c9ebfcddbf"/>
      <w:r>
        <w:t xml:space="preserve">1. Testin CVA6 Core İçerisinde (Instruction-Level) Zorladığı Birimler</w:t>
      </w:r>
      <w:bookmarkEnd w:id="21"/>
    </w:p>
    <w:p>
      <w:pPr>
        <w:pStyle w:val="FirstParagraph"/>
      </w:pPr>
      <w:r>
        <w:t xml:space="preserve">Yazılan C kodları derlendiğinde oluşan instruction setleri, çekirdeğin belirli pipeline aşamalarını stall etmek ve limitlerini görmek üzere üç ana koldan tasarlanmıştır:</w:t>
      </w:r>
    </w:p>
    <w:p>
      <w:pPr>
        <w:pStyle w:val="Heading3"/>
      </w:pPr>
      <w:bookmarkStart w:id="22" w:name="Xfeb8e1e2eeca95229d0b702a7572841b266ea6f"/>
      <w:r>
        <w:t xml:space="preserve">A. ALU, Multiplier &amp; Pipeline Bypass Yolları</w:t>
      </w:r>
      <w:bookmarkEnd w:id="22"/>
    </w:p>
    <w:p>
      <w:pPr>
        <w:numPr>
          <w:ilvl w:val="0"/>
          <w:numId w:val="1001"/>
        </w:numPr>
        <w:pStyle w:val="Compact"/>
      </w:pPr>
      <w:r>
        <w:rPr>
          <w:b/>
        </w:rPr>
        <w:t xml:space="preserve">Kullanılan Kod Bloğu:</w:t>
      </w:r>
      <w:r>
        <w:t xml:space="preserve"> </w:t>
      </w:r>
      <w:r>
        <w:rPr>
          <w:rStyle w:val="VerbatimChar"/>
        </w:rPr>
        <w:t xml:space="preserve">stress_matrix_and_bus()</w:t>
      </w:r>
      <w:r>
        <w:t xml:space="preserve"> </w:t>
      </w:r>
      <w:r>
        <w:t xml:space="preserve">(Matris Çarpımı)</w:t>
      </w:r>
    </w:p>
    <w:p>
      <w:pPr>
        <w:pStyle w:val="SourceCode"/>
      </w:pPr>
      <w:r>
        <w:rPr>
          <w:rStyle w:val="DataTypeTok"/>
        </w:rPr>
        <w:t xml:space="preserve">void</w:t>
      </w:r>
      <w:r>
        <w:rPr>
          <w:rStyle w:val="NormalTok"/>
        </w:rPr>
        <w:t xml:space="preserve"> stress_matrix_and_bus() {</w:t>
      </w:r>
      <w:r>
        <w:br/>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MATRIX_SIZE; i++) {</w:t>
      </w:r>
      <w:r>
        <w:br/>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j = </w:t>
      </w:r>
      <w:r>
        <w:rPr>
          <w:rStyle w:val="DecValTok"/>
        </w:rPr>
        <w:t xml:space="preserve">0</w:t>
      </w:r>
      <w:r>
        <w:rPr>
          <w:rStyle w:val="NormalTok"/>
        </w:rPr>
        <w:t xml:space="preserve">; j &lt; MATRIX_SIZE; j++) {</w:t>
      </w:r>
      <w:r>
        <w:br/>
      </w:r>
      <w:r>
        <w:rPr>
          <w:rStyle w:val="NormalTok"/>
        </w:rPr>
        <w:t xml:space="preserve">            </w:t>
      </w:r>
      <w:r>
        <w:rPr>
          <w:rStyle w:val="DataTypeTok"/>
        </w:rPr>
        <w:t xml:space="preserve">uint32_t</w:t>
      </w:r>
      <w:r>
        <w:rPr>
          <w:rStyle w:val="NormalTok"/>
        </w:rPr>
        <w:t xml:space="preserve"> sum = </w:t>
      </w:r>
      <w:r>
        <w:rPr>
          <w:rStyle w:val="DecValTok"/>
        </w:rPr>
        <w:t xml:space="preserve">0</w:t>
      </w:r>
      <w:r>
        <w:rPr>
          <w:rStyle w:val="NormalTok"/>
        </w:rPr>
        <w:t xml:space="preserve">;</w:t>
      </w:r>
      <w:r>
        <w:br/>
      </w:r>
      <w:r>
        <w:rPr>
          <w:rStyle w:val="NormalTok"/>
        </w:rPr>
        <w:t xml:space="preserve">            </w:t>
      </w:r>
      <w:r>
        <w:rPr>
          <w:rStyle w:val="CommentTok"/>
        </w:rPr>
        <w:t xml:space="preserve">// Intensive ALU Multiplier Loops</w:t>
      </w:r>
      <w:r>
        <w:br/>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k = </w:t>
      </w:r>
      <w:r>
        <w:rPr>
          <w:rStyle w:val="DecValTok"/>
        </w:rPr>
        <w:t xml:space="preserve">0</w:t>
      </w:r>
      <w:r>
        <w:rPr>
          <w:rStyle w:val="NormalTok"/>
        </w:rPr>
        <w:t xml:space="preserve">; k &lt; MATRIX_SIZE; k++) {</w:t>
      </w:r>
      <w:r>
        <w:br/>
      </w:r>
      <w:r>
        <w:rPr>
          <w:rStyle w:val="NormalTok"/>
        </w:rPr>
        <w:t xml:space="preserve">                sum += (mem_src[(i + k) % DMA_BURST_SIZE] * mem_src[(k + j) % DMA_BURST_SIZE]);</w:t>
      </w:r>
      <w:r>
        <w:br/>
      </w:r>
      <w:r>
        <w:rPr>
          <w:rStyle w:val="NormalTok"/>
        </w:rPr>
        <w:t xml:space="preserve">            }</w:t>
      </w:r>
      <w:r>
        <w:br/>
      </w:r>
      <w:r>
        <w:rPr>
          <w:rStyle w:val="NormalTok"/>
        </w:rPr>
        <w:t xml:space="preserve">            mem_dst[(i * MATRIX_SIZE + j) % DMA_BURST_SIZE] = sum;</w:t>
      </w:r>
      <w:r>
        <w:br/>
      </w:r>
      <w:r>
        <w:rPr>
          <w:rStyle w:val="NormalTok"/>
        </w:rPr>
        <w:t xml:space="preserve">            </w:t>
      </w:r>
      <w:r>
        <w:br/>
      </w:r>
      <w:r>
        <w:rPr>
          <w:rStyle w:val="NormalTok"/>
        </w:rPr>
        <w:t xml:space="preserve">            </w:t>
      </w:r>
      <w:r>
        <w:rPr>
          <w:rStyle w:val="CommentTok"/>
        </w:rPr>
        <w:t xml:space="preserve">// While CPU is computing matrix, force APB traffic!</w:t>
      </w:r>
      <w:r>
        <w:br/>
      </w:r>
      <w:r>
        <w:rPr>
          <w:rStyle w:val="NormalTok"/>
        </w:rPr>
        <w:t xml:space="preserve">            hammer_peripherals(sum);</w:t>
      </w:r>
      <w:r>
        <w:br/>
      </w:r>
      <w:r>
        <w:rPr>
          <w:rStyle w:val="NormalTok"/>
        </w:rPr>
        <w:t xml:space="preserve">        }</w:t>
      </w:r>
      <w:r>
        <w:br/>
      </w:r>
      <w:r>
        <w:rPr>
          <w:rStyle w:val="NormalTok"/>
        </w:rPr>
        <w:t xml:space="preserve">    }</w:t>
      </w:r>
      <w:r>
        <w:br/>
      </w:r>
      <w:r>
        <w:rPr>
          <w:rStyle w:val="NormalTok"/>
        </w:rPr>
        <w:t xml:space="preserve">}</w:t>
      </w:r>
    </w:p>
    <w:p>
      <w:pPr>
        <w:numPr>
          <w:ilvl w:val="0"/>
          <w:numId w:val="1002"/>
        </w:numPr>
        <w:pStyle w:val="Compact"/>
      </w:pPr>
      <w:r>
        <w:rPr>
          <w:b/>
        </w:rPr>
        <w:t xml:space="preserve">Mimari Hedef:</w:t>
      </w:r>
      <w:r>
        <w:t xml:space="preserve"> </w:t>
      </w:r>
      <w:r>
        <w:t xml:space="preserve">Matris çarpımı ardışık</w:t>
      </w:r>
      <w:r>
        <w:t xml:space="preserve"> </w:t>
      </w:r>
      <w:r>
        <w:rPr>
          <w:rStyle w:val="VerbatimChar"/>
        </w:rPr>
        <w:t xml:space="preserve">MUL</w:t>
      </w:r>
      <w:r>
        <w:t xml:space="preserve"> </w:t>
      </w:r>
      <w:r>
        <w:t xml:space="preserve">(çarpma) ve</w:t>
      </w:r>
      <w:r>
        <w:t xml:space="preserve"> </w:t>
      </w:r>
      <w:r>
        <w:rPr>
          <w:rStyle w:val="VerbatimChar"/>
        </w:rPr>
        <w:t xml:space="preserve">ADD</w:t>
      </w:r>
      <w:r>
        <w:t xml:space="preserve"> </w:t>
      </w:r>
      <w:r>
        <w:t xml:space="preserve">(toplama) komutları üretir. CVA6 gibi in-order/out-of-order özellikler gösteren işlemcilerde, bir önceki işlemin sonucunun hemen bir sonraki işleme girmesi (Data Hazard) pipeline içerisinde</w:t>
      </w:r>
      <w:r>
        <w:t xml:space="preserve"> </w:t>
      </w:r>
      <w:r>
        <w:t xml:space="preserve">“</w:t>
      </w:r>
      <w:r>
        <w:t xml:space="preserve">Forwarding/Bypass</w:t>
      </w:r>
      <w:r>
        <w:t xml:space="preserve">”</w:t>
      </w:r>
      <w:r>
        <w:t xml:space="preserve"> </w:t>
      </w:r>
      <w:r>
        <w:t xml:space="preserve">yollarını maksimum limite taşır.</w:t>
      </w:r>
    </w:p>
    <w:p>
      <w:pPr>
        <w:numPr>
          <w:ilvl w:val="0"/>
          <w:numId w:val="1002"/>
        </w:numPr>
        <w:pStyle w:val="Compact"/>
      </w:pPr>
      <w:r>
        <w:rPr>
          <w:b/>
        </w:rPr>
        <w:t xml:space="preserve">Oluşturulan Darboğaz:</w:t>
      </w:r>
      <w:r>
        <w:t xml:space="preserve"> </w:t>
      </w:r>
      <w:r>
        <w:t xml:space="preserve">Çarpım ünitesi (Multiplier) sürekli meşgul tutularak Execute (EX) aşamasında Structural Hazard yaratılır ve Core işlem yapmayı beklemek zorunda kalır.</w:t>
      </w:r>
    </w:p>
    <w:p>
      <w:pPr>
        <w:pStyle w:val="Heading3"/>
      </w:pPr>
      <w:bookmarkStart w:id="23" w:name="X5af49c0d2906b598be0e2264f0562283b9e0017"/>
      <w:r>
        <w:t xml:space="preserve">B. Branch Predictor, BTB ve RAS (Return Address Stack)</w:t>
      </w:r>
      <w:bookmarkEnd w:id="23"/>
    </w:p>
    <w:p>
      <w:pPr>
        <w:numPr>
          <w:ilvl w:val="0"/>
          <w:numId w:val="1003"/>
        </w:numPr>
        <w:pStyle w:val="Compact"/>
      </w:pPr>
      <w:r>
        <w:rPr>
          <w:b/>
        </w:rPr>
        <w:t xml:space="preserve">Kullanılan Kod Bloğu:</w:t>
      </w:r>
      <w:r>
        <w:t xml:space="preserve"> </w:t>
      </w:r>
      <w:r>
        <w:rPr>
          <w:rStyle w:val="VerbatimChar"/>
        </w:rPr>
        <w:t xml:space="preserve">stress_branch_predictor()</w:t>
      </w:r>
      <w:r>
        <w:t xml:space="preserve"> </w:t>
      </w:r>
      <w:r>
        <w:t xml:space="preserve">(Hanoi Kuleleri Algoritması - Deep Recursion)</w:t>
      </w:r>
    </w:p>
    <w:p>
      <w:pPr>
        <w:pStyle w:val="SourceCode"/>
      </w:pPr>
      <w:r>
        <w:rPr>
          <w:rStyle w:val="DataTypeTok"/>
        </w:rPr>
        <w:t xml:space="preserve">uint32_t</w:t>
      </w:r>
      <w:r>
        <w:rPr>
          <w:rStyle w:val="NormalTok"/>
        </w:rPr>
        <w:t xml:space="preserve"> hanoi_moves = </w:t>
      </w:r>
      <w:r>
        <w:rPr>
          <w:rStyle w:val="DecValTok"/>
        </w:rPr>
        <w:t xml:space="preserve">0</w:t>
      </w:r>
      <w:r>
        <w:rPr>
          <w:rStyle w:val="NormalTok"/>
        </w:rPr>
        <w:t xml:space="preserve">;</w:t>
      </w:r>
      <w:r>
        <w:br/>
      </w:r>
      <w:r>
        <w:rPr>
          <w:rStyle w:val="DataTypeTok"/>
        </w:rPr>
        <w:t xml:space="preserve">void</w:t>
      </w:r>
      <w:r>
        <w:rPr>
          <w:rStyle w:val="NormalTok"/>
        </w:rPr>
        <w:t xml:space="preserve"> stress_branch_predictor(</w:t>
      </w:r>
      <w:r>
        <w:rPr>
          <w:rStyle w:val="DataTypeTok"/>
        </w:rPr>
        <w:t xml:space="preserve">int</w:t>
      </w:r>
      <w:r>
        <w:rPr>
          <w:rStyle w:val="NormalTok"/>
        </w:rPr>
        <w:t xml:space="preserve"> n, </w:t>
      </w:r>
      <w:r>
        <w:rPr>
          <w:rStyle w:val="DataTypeTok"/>
        </w:rPr>
        <w:t xml:space="preserve">int</w:t>
      </w:r>
      <w:r>
        <w:rPr>
          <w:rStyle w:val="NormalTok"/>
        </w:rPr>
        <w:t xml:space="preserve"> from, </w:t>
      </w:r>
      <w:r>
        <w:rPr>
          <w:rStyle w:val="DataTypeTok"/>
        </w:rPr>
        <w:t xml:space="preserve">int</w:t>
      </w:r>
      <w:r>
        <w:rPr>
          <w:rStyle w:val="NormalTok"/>
        </w:rPr>
        <w:t xml:space="preserve"> to, </w:t>
      </w:r>
      <w:r>
        <w:rPr>
          <w:rStyle w:val="DataTypeTok"/>
        </w:rPr>
        <w:t xml:space="preserve">int</w:t>
      </w:r>
      <w:r>
        <w:rPr>
          <w:rStyle w:val="NormalTok"/>
        </w:rPr>
        <w:t xml:space="preserve"> aux) {</w:t>
      </w:r>
      <w:r>
        <w:br/>
      </w:r>
      <w:r>
        <w:rPr>
          <w:rStyle w:val="NormalTok"/>
        </w:rPr>
        <w:t xml:space="preserve">    </w:t>
      </w:r>
      <w:r>
        <w:rPr>
          <w:rStyle w:val="ControlFlowTok"/>
        </w:rPr>
        <w:t xml:space="preserve">if</w:t>
      </w:r>
      <w:r>
        <w:rPr>
          <w:rStyle w:val="NormalTok"/>
        </w:rPr>
        <w:t xml:space="preserve"> (n == </w:t>
      </w:r>
      <w:r>
        <w:rPr>
          <w:rStyle w:val="DecValTok"/>
        </w:rPr>
        <w:t xml:space="preserve">1</w:t>
      </w:r>
      <w:r>
        <w:rPr>
          <w:rStyle w:val="NormalTok"/>
        </w:rPr>
        <w:t xml:space="preserve">) {</w:t>
      </w:r>
      <w:r>
        <w:br/>
      </w:r>
      <w:r>
        <w:rPr>
          <w:rStyle w:val="NormalTok"/>
        </w:rPr>
        <w:t xml:space="preserve">        hanoi_moves++;</w:t>
      </w:r>
      <w:r>
        <w:br/>
      </w:r>
      <w:r>
        <w:rPr>
          <w:rStyle w:val="NormalTok"/>
        </w:rPr>
        <w:t xml:space="preserve">        hammer_peripherals(hanoi_moves); </w:t>
      </w:r>
      <w:r>
        <w:rPr>
          <w:rStyle w:val="CommentTok"/>
        </w:rPr>
        <w:t xml:space="preserve">// Concurrency!</w:t>
      </w:r>
      <w:r>
        <w:br/>
      </w:r>
      <w:r>
        <w:rPr>
          <w:rStyle w:val="NormalTok"/>
        </w:rPr>
        <w:t xml:space="preserve">        </w:t>
      </w:r>
      <w:r>
        <w:rPr>
          <w:rStyle w:val="ControlFlowTok"/>
        </w:rPr>
        <w:t xml:space="preserve">return</w:t>
      </w:r>
      <w:r>
        <w:rPr>
          <w:rStyle w:val="NormalTok"/>
        </w:rPr>
        <w:t xml:space="preserve">;</w:t>
      </w:r>
      <w:r>
        <w:br/>
      </w:r>
      <w:r>
        <w:rPr>
          <w:rStyle w:val="NormalTok"/>
        </w:rPr>
        <w:t xml:space="preserve">    }</w:t>
      </w:r>
      <w:r>
        <w:br/>
      </w:r>
      <w:r>
        <w:rPr>
          <w:rStyle w:val="NormalTok"/>
        </w:rPr>
        <w:t xml:space="preserve">    stress_branch_predictor(n - </w:t>
      </w:r>
      <w:r>
        <w:rPr>
          <w:rStyle w:val="DecValTok"/>
        </w:rPr>
        <w:t xml:space="preserve">1</w:t>
      </w:r>
      <w:r>
        <w:rPr>
          <w:rStyle w:val="NormalTok"/>
        </w:rPr>
        <w:t xml:space="preserve">, from, aux, to);</w:t>
      </w:r>
      <w:r>
        <w:br/>
      </w:r>
      <w:r>
        <w:rPr>
          <w:rStyle w:val="NormalTok"/>
        </w:rPr>
        <w:t xml:space="preserve">    hanoi_moves++;</w:t>
      </w:r>
      <w:r>
        <w:br/>
      </w:r>
      <w:r>
        <w:rPr>
          <w:rStyle w:val="NormalTok"/>
        </w:rPr>
        <w:t xml:space="preserve">    stress_branch_predictor(n - </w:t>
      </w:r>
      <w:r>
        <w:rPr>
          <w:rStyle w:val="DecValTok"/>
        </w:rPr>
        <w:t xml:space="preserve">1</w:t>
      </w:r>
      <w:r>
        <w:rPr>
          <w:rStyle w:val="NormalTok"/>
        </w:rPr>
        <w:t xml:space="preserve">, aux, to, from);</w:t>
      </w:r>
      <w:r>
        <w:br/>
      </w:r>
      <w:r>
        <w:rPr>
          <w:rStyle w:val="NormalTok"/>
        </w:rPr>
        <w:t xml:space="preserve">}</w:t>
      </w:r>
    </w:p>
    <w:p>
      <w:pPr>
        <w:numPr>
          <w:ilvl w:val="0"/>
          <w:numId w:val="1004"/>
        </w:numPr>
        <w:pStyle w:val="Compact"/>
      </w:pPr>
      <w:r>
        <w:rPr>
          <w:b/>
        </w:rPr>
        <w:t xml:space="preserve">Mimari Hedef:</w:t>
      </w:r>
      <w:r>
        <w:t xml:space="preserve"> </w:t>
      </w:r>
      <w:r>
        <w:t xml:space="preserve">Hanoi kuleleri kodumuz, kendi kendini sürekli çağıran (recursive) bir yapıdadır. Bu durum ardışık</w:t>
      </w:r>
      <w:r>
        <w:t xml:space="preserve"> </w:t>
      </w:r>
      <w:r>
        <w:rPr>
          <w:rStyle w:val="VerbatimChar"/>
        </w:rPr>
        <w:t xml:space="preserve">jal</w:t>
      </w:r>
      <w:r>
        <w:t xml:space="preserve"> </w:t>
      </w:r>
      <w:r>
        <w:t xml:space="preserve">(jump and link) ve</w:t>
      </w:r>
      <w:r>
        <w:t xml:space="preserve"> </w:t>
      </w:r>
      <w:r>
        <w:rPr>
          <w:rStyle w:val="VerbatimChar"/>
        </w:rPr>
        <w:t xml:space="preserve">ret</w:t>
      </w:r>
      <w:r>
        <w:t xml:space="preserve"> </w:t>
      </w:r>
      <w:r>
        <w:t xml:space="preserve">(return) komutları üretir.</w:t>
      </w:r>
    </w:p>
    <w:p>
      <w:pPr>
        <w:numPr>
          <w:ilvl w:val="0"/>
          <w:numId w:val="1004"/>
        </w:numPr>
        <w:pStyle w:val="Compact"/>
      </w:pPr>
      <w:r>
        <w:rPr>
          <w:b/>
        </w:rPr>
        <w:t xml:space="preserve">Oluşturulan Darboğaz:</w:t>
      </w:r>
      <w:r>
        <w:t xml:space="preserve"> </w:t>
      </w:r>
      <w:r>
        <w:t xml:space="preserve">İşlemcinin içerisinde dönüş adreslerini tahmin eden donanımsal</w:t>
      </w:r>
      <w:r>
        <w:t xml:space="preserve"> </w:t>
      </w:r>
      <w:r>
        <w:rPr>
          <w:b/>
        </w:rPr>
        <w:t xml:space="preserve">RAS (Return Address Stack)</w:t>
      </w:r>
      <w:r>
        <w:t xml:space="preserve"> </w:t>
      </w:r>
      <w:r>
        <w:t xml:space="preserve">kapasitesinin taşmasına (overflow) sebep olur. Derin döngülerde RAS tahminleri patlar, Branch Mispreadiction oluşur ve CVA6 pipeline’ının sürekli olarak Flush yemesine, dolayısıyla performans / instruction-fetch darboğazına (Fetch Stall) girmesine sebep olur.</w:t>
      </w:r>
    </w:p>
    <w:p>
      <w:pPr>
        <w:pStyle w:val="Heading3"/>
      </w:pPr>
      <w:bookmarkStart w:id="24" w:name="X7d04d194d1ef2ecdb05bca89e3c6b1c28006e0d"/>
      <w:r>
        <w:t xml:space="preserve">C. Load/Store Unit (LSU) ve L1 Data Cache Eviction</w:t>
      </w:r>
      <w:bookmarkEnd w:id="24"/>
    </w:p>
    <w:p>
      <w:pPr>
        <w:numPr>
          <w:ilvl w:val="0"/>
          <w:numId w:val="1005"/>
        </w:numPr>
        <w:pStyle w:val="Compact"/>
      </w:pPr>
      <w:r>
        <w:rPr>
          <w:b/>
        </w:rPr>
        <w:t xml:space="preserve">Mimari Hedef:</w:t>
      </w:r>
      <w:r>
        <w:t xml:space="preserve"> </w:t>
      </w:r>
      <w:r>
        <w:t xml:space="preserve">Sürekli olarak matrisin farklı adreslerine (stride access) erişim yapılması, CVA6 L1 Veri Önbelleği’nde (D-Cache)</w:t>
      </w:r>
      <w:r>
        <w:t xml:space="preserve"> </w:t>
      </w:r>
      <w:r>
        <w:t xml:space="preserve">“</w:t>
      </w:r>
      <w:r>
        <w:t xml:space="preserve">Cache Miss</w:t>
      </w:r>
      <w:r>
        <w:t xml:space="preserve">”</w:t>
      </w:r>
      <w:r>
        <w:t xml:space="preserve"> </w:t>
      </w:r>
      <w:r>
        <w:t xml:space="preserve">yaratır zaten bu Warning simülasyon sırasında logda çok fazla kez gözlendi. Çekirdek içerisindeki Memory Management Unit (MMU) ve Load/Store ünitesinin sürekli olarak AXI bus’a okuma/yazma talebi atmasına yol açılır.</w:t>
      </w:r>
    </w:p>
    <w:p>
      <w:r>
        <w:pict>
          <v:rect style="width:0;height:1.5pt" o:hralign="center" o:hrstd="t" o:hr="t"/>
        </w:pict>
      </w:r>
    </w:p>
    <w:p>
      <w:pPr>
        <w:pStyle w:val="Heading2"/>
      </w:pPr>
      <w:bookmarkStart w:id="25" w:name="soc-geneli-ve-veri-yolu-bus-darboğazları"/>
      <w:r>
        <w:t xml:space="preserve">2. SoC Geneli ve Veri Yolu (Bus) Darboğazları</w:t>
      </w:r>
      <w:bookmarkEnd w:id="25"/>
    </w:p>
    <w:p>
      <w:pPr>
        <w:pStyle w:val="FirstParagraph"/>
      </w:pPr>
      <w:r>
        <w:t xml:space="preserve">Core sınırlarını test eden stres işlemlerinden biri de SoC mimarisindeki arayüzlerde oluşturulmaya çalışıldı.</w:t>
      </w:r>
    </w:p>
    <w:p>
      <w:pPr>
        <w:pStyle w:val="Heading3"/>
      </w:pPr>
      <w:bookmarkStart w:id="26" w:name="a.-axi-to-apb-bridge-backpressure"/>
      <w:r>
        <w:t xml:space="preserve">A. AXI-to-APB Bridge Backpressure</w:t>
      </w:r>
      <w:bookmarkEnd w:id="26"/>
    </w:p>
    <w:p>
      <w:pPr>
        <w:numPr>
          <w:ilvl w:val="0"/>
          <w:numId w:val="1006"/>
        </w:numPr>
        <w:pStyle w:val="Compact"/>
      </w:pPr>
      <w:r>
        <w:rPr>
          <w:b/>
        </w:rPr>
        <w:t xml:space="preserve">Kullanılan Kod Bloğu:</w:t>
      </w:r>
      <w:r>
        <w:t xml:space="preserve"> </w:t>
      </w:r>
      <w:r>
        <w:rPr>
          <w:rStyle w:val="VerbatimChar"/>
        </w:rPr>
        <w:t xml:space="preserve">hammer_peripherals</w:t>
      </w:r>
      <w:r>
        <w:t xml:space="preserve"> </w:t>
      </w:r>
      <w:r>
        <w:t xml:space="preserve">(I2C, SPI, GPIO register’larına aynı anda yazma)</w:t>
      </w:r>
    </w:p>
    <w:p>
      <w:pPr>
        <w:pStyle w:val="SourceCode"/>
      </w:pPr>
      <w:r>
        <w:rPr>
          <w:rStyle w:val="DataTypeTok"/>
        </w:rPr>
        <w:t xml:space="preserve">void</w:t>
      </w:r>
      <w:r>
        <w:rPr>
          <w:rStyle w:val="NormalTok"/>
        </w:rPr>
        <w:t xml:space="preserve"> hammer_peripherals(</w:t>
      </w:r>
      <w:r>
        <w:rPr>
          <w:rStyle w:val="DataTypeTok"/>
        </w:rPr>
        <w:t xml:space="preserve">uint32_t</w:t>
      </w:r>
      <w:r>
        <w:rPr>
          <w:rStyle w:val="NormalTok"/>
        </w:rPr>
        <w:t xml:space="preserve"> val) {</w:t>
      </w:r>
      <w:r>
        <w:br/>
      </w:r>
      <w:r>
        <w:rPr>
          <w:rStyle w:val="NormalTok"/>
        </w:rPr>
        <w:t xml:space="preserve">    </w:t>
      </w:r>
      <w:r>
        <w:rPr>
          <w:rStyle w:val="CommentTok"/>
        </w:rPr>
        <w:t xml:space="preserve">// 1. Hammer GPIO</w:t>
      </w:r>
      <w:r>
        <w:br/>
      </w:r>
      <w:r>
        <w:rPr>
          <w:rStyle w:val="NormalTok"/>
        </w:rPr>
        <w:t xml:space="preserve">    REG32(GPIO_BASE, </w:t>
      </w:r>
      <w:r>
        <w:rPr>
          <w:rStyle w:val="BaseNTok"/>
        </w:rPr>
        <w:t xml:space="preserve">0x14</w:t>
      </w:r>
      <w:r>
        <w:rPr>
          <w:rStyle w:val="NormalTok"/>
        </w:rPr>
        <w:t xml:space="preserve">) = val; </w:t>
      </w:r>
      <w:r>
        <w:rPr>
          <w:rStyle w:val="CommentTok"/>
        </w:rPr>
        <w:t xml:space="preserve">// Write OUT</w:t>
      </w:r>
      <w:r>
        <w:br/>
      </w:r>
      <w:r>
        <w:rPr>
          <w:rStyle w:val="NormalTok"/>
        </w:rPr>
        <w:t xml:space="preserve">    </w:t>
      </w:r>
      <w:r>
        <w:br/>
      </w:r>
      <w:r>
        <w:rPr>
          <w:rStyle w:val="NormalTok"/>
        </w:rPr>
        <w:t xml:space="preserve">    </w:t>
      </w:r>
      <w:r>
        <w:rPr>
          <w:rStyle w:val="CommentTok"/>
        </w:rPr>
        <w:t xml:space="preserve">// 2. Hammer I2C (Write dummy data to TX FIFO)</w:t>
      </w:r>
      <w:r>
        <w:br/>
      </w:r>
      <w:r>
        <w:rPr>
          <w:rStyle w:val="NormalTok"/>
        </w:rPr>
        <w:t xml:space="preserve">    REG32(I2C_BASE, </w:t>
      </w:r>
      <w:r>
        <w:rPr>
          <w:rStyle w:val="BaseNTok"/>
        </w:rPr>
        <w:t xml:space="preserve">0x2C</w:t>
      </w:r>
      <w:r>
        <w:rPr>
          <w:rStyle w:val="NormalTok"/>
        </w:rPr>
        <w:t xml:space="preserve">)  = (val &amp; </w:t>
      </w:r>
      <w:r>
        <w:rPr>
          <w:rStyle w:val="BaseNTok"/>
        </w:rPr>
        <w:t xml:space="preserve">0xFF</w:t>
      </w:r>
      <w:r>
        <w:rPr>
          <w:rStyle w:val="NormalTok"/>
        </w:rPr>
        <w:t xml:space="preserve">); </w:t>
      </w:r>
      <w:r>
        <w:rPr>
          <w:rStyle w:val="CommentTok"/>
        </w:rPr>
        <w:t xml:space="preserve">// I2C_VAL (FMTFIFO)</w:t>
      </w:r>
      <w:r>
        <w:br/>
      </w:r>
      <w:r>
        <w:rPr>
          <w:rStyle w:val="NormalTok"/>
        </w:rPr>
        <w:t xml:space="preserve">    </w:t>
      </w:r>
      <w:r>
        <w:br/>
      </w:r>
      <w:r>
        <w:rPr>
          <w:rStyle w:val="NormalTok"/>
        </w:rPr>
        <w:t xml:space="preserve">    </w:t>
      </w:r>
      <w:r>
        <w:rPr>
          <w:rStyle w:val="CommentTok"/>
        </w:rPr>
        <w:t xml:space="preserve">// 3. Hammer SPI (Write dummy command to TX FIFO)</w:t>
      </w:r>
      <w:r>
        <w:br/>
      </w:r>
      <w:r>
        <w:rPr>
          <w:rStyle w:val="NormalTok"/>
        </w:rPr>
        <w:t xml:space="preserve">    REG32(SPI_BASE, </w:t>
      </w:r>
      <w:r>
        <w:rPr>
          <w:rStyle w:val="BaseNTok"/>
        </w:rPr>
        <w:t xml:space="preserve">0x30</w:t>
      </w:r>
      <w:r>
        <w:rPr>
          <w:rStyle w:val="NormalTok"/>
        </w:rPr>
        <w:t xml:space="preserve">) = (val &amp; </w:t>
      </w:r>
      <w:r>
        <w:rPr>
          <w:rStyle w:val="BaseNTok"/>
        </w:rPr>
        <w:t xml:space="preserve">0xFFFFFFFF</w:t>
      </w:r>
      <w:r>
        <w:rPr>
          <w:rStyle w:val="NormalTok"/>
        </w:rPr>
        <w:t xml:space="preserve">); </w:t>
      </w:r>
      <w:r>
        <w:rPr>
          <w:rStyle w:val="CommentTok"/>
        </w:rPr>
        <w:t xml:space="preserve">// SPI_TXDATA</w:t>
      </w:r>
      <w:r>
        <w:br/>
      </w:r>
      <w:r>
        <w:br/>
      </w:r>
      <w:r>
        <w:rPr>
          <w:rStyle w:val="NormalTok"/>
        </w:rPr>
        <w:t xml:space="preserve">    </w:t>
      </w:r>
      <w:r>
        <w:rPr>
          <w:rStyle w:val="CommentTok"/>
        </w:rPr>
        <w:t xml:space="preserve">// Dummy reads back to force round-trip APB waits</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readback = </w:t>
      </w:r>
      <w:r>
        <w:rPr>
          <w:rStyle w:val="DecValTok"/>
        </w:rPr>
        <w:t xml:space="preserve">0</w:t>
      </w:r>
      <w:r>
        <w:rPr>
          <w:rStyle w:val="NormalTok"/>
        </w:rPr>
        <w:t xml:space="preserve">;</w:t>
      </w:r>
      <w:r>
        <w:br/>
      </w:r>
      <w:r>
        <w:rPr>
          <w:rStyle w:val="NormalTok"/>
        </w:rPr>
        <w:t xml:space="preserve">    readback ^= REG32(GPIO_BASE, </w:t>
      </w:r>
      <w:r>
        <w:rPr>
          <w:rStyle w:val="BaseNTok"/>
        </w:rPr>
        <w:t xml:space="preserve">0x10</w:t>
      </w:r>
      <w:r>
        <w:rPr>
          <w:rStyle w:val="NormalTok"/>
        </w:rPr>
        <w:t xml:space="preserve">); </w:t>
      </w:r>
      <w:r>
        <w:rPr>
          <w:rStyle w:val="CommentTok"/>
        </w:rPr>
        <w:t xml:space="preserve">// GPIO_IN</w:t>
      </w:r>
      <w:r>
        <w:br/>
      </w:r>
      <w:r>
        <w:rPr>
          <w:rStyle w:val="NormalTok"/>
        </w:rPr>
        <w:t xml:space="preserve">    readback ^= REG32(I2C_BASE, </w:t>
      </w:r>
      <w:r>
        <w:rPr>
          <w:rStyle w:val="BaseNTok"/>
        </w:rPr>
        <w:t xml:space="preserve">0x14</w:t>
      </w:r>
      <w:r>
        <w:rPr>
          <w:rStyle w:val="NormalTok"/>
        </w:rPr>
        <w:t xml:space="preserve">);  </w:t>
      </w:r>
      <w:r>
        <w:rPr>
          <w:rStyle w:val="CommentTok"/>
        </w:rPr>
        <w:t xml:space="preserve">// I2C_STATUS</w:t>
      </w:r>
      <w:r>
        <w:br/>
      </w:r>
      <w:r>
        <w:rPr>
          <w:rStyle w:val="NormalTok"/>
        </w:rPr>
        <w:t xml:space="preserve">    readback ^= REG32(SPI_BASE, </w:t>
      </w:r>
      <w:r>
        <w:rPr>
          <w:rStyle w:val="BaseNTok"/>
        </w:rPr>
        <w:t xml:space="preserve">0x14</w:t>
      </w:r>
      <w:r>
        <w:rPr>
          <w:rStyle w:val="NormalTok"/>
        </w:rPr>
        <w:t xml:space="preserve">);  </w:t>
      </w:r>
      <w:r>
        <w:rPr>
          <w:rStyle w:val="CommentTok"/>
        </w:rPr>
        <w:t xml:space="preserve">// SPI_STATUS</w:t>
      </w:r>
      <w:r>
        <w:br/>
      </w:r>
      <w:r>
        <w:rPr>
          <w:rStyle w:val="NormalTok"/>
        </w:rPr>
        <w:t xml:space="preserve">}</w:t>
      </w:r>
    </w:p>
    <w:p>
      <w:pPr>
        <w:numPr>
          <w:ilvl w:val="0"/>
          <w:numId w:val="1007"/>
        </w:numPr>
        <w:pStyle w:val="Compact"/>
      </w:pPr>
      <w:r>
        <w:rPr>
          <w:b/>
        </w:rPr>
        <w:t xml:space="preserve">Nasıl Çalışır?</w:t>
      </w:r>
      <w:r>
        <w:t xml:space="preserve"> </w:t>
      </w:r>
      <w:r>
        <w:t xml:space="preserve">64-bit genişliğindeki hızlı AXI protokolü üzerinden veri basan CPU, bir anda 32-bit’lik ve çok daha yavaş çalışan APB peripheral’larına (OpenTitan I2C, vb.) arka arkaya yazar.</w:t>
      </w:r>
    </w:p>
    <w:p>
      <w:pPr>
        <w:numPr>
          <w:ilvl w:val="0"/>
          <w:numId w:val="1007"/>
        </w:numPr>
        <w:pStyle w:val="Compact"/>
      </w:pPr>
      <w:r>
        <w:rPr>
          <w:b/>
        </w:rPr>
        <w:t xml:space="preserve">Oluşturulan Bug Potansiyeli/Darboğaz:</w:t>
      </w:r>
      <w:r>
        <w:t xml:space="preserve"> </w:t>
      </w:r>
      <w:r>
        <w:t xml:space="preserve">AXI-APB köprüsü (bridge) bunu kaldıramaz ve CPU’ya</w:t>
      </w:r>
      <w:r>
        <w:t xml:space="preserve"> </w:t>
      </w:r>
      <w:r>
        <w:rPr>
          <w:rStyle w:val="VerbatimChar"/>
        </w:rPr>
        <w:t xml:space="preserve">AWREADY=0</w:t>
      </w:r>
      <w:r>
        <w:t xml:space="preserve"> </w:t>
      </w:r>
      <w:r>
        <w:t xml:space="preserve">(Bekle) sinyali çeker. CPU Load/Store ünitesi kilitlenir (backpressure).</w:t>
      </w:r>
    </w:p>
    <w:p>
      <w:pPr>
        <w:pStyle w:val="Heading3"/>
      </w:pPr>
      <w:bookmarkStart w:id="27" w:name="b.-axi-arbiter-race-condition-bandwidth"/>
      <w:r>
        <w:t xml:space="preserve">B. AXI Arbiter (Race Condition &amp; Bandwidth)</w:t>
      </w:r>
      <w:bookmarkEnd w:id="27"/>
    </w:p>
    <w:p>
      <w:pPr>
        <w:numPr>
          <w:ilvl w:val="0"/>
          <w:numId w:val="1008"/>
        </w:numPr>
        <w:pStyle w:val="Compact"/>
      </w:pPr>
      <w:r>
        <w:rPr>
          <w:b/>
        </w:rPr>
        <w:t xml:space="preserve">Kullanılan Kod Bloğu:</w:t>
      </w:r>
      <w:r>
        <w:t xml:space="preserve"> </w:t>
      </w:r>
      <w:r>
        <w:rPr>
          <w:rStyle w:val="VerbatimChar"/>
        </w:rPr>
        <w:t xml:space="preserve">sys_dma_blk_memcpy(..., DMA_CONF_DECOUPLE_ALL)</w:t>
      </w:r>
    </w:p>
    <w:p>
      <w:pPr>
        <w:pStyle w:val="SourceCode"/>
      </w:pPr>
      <w:r>
        <w:rPr>
          <w:rStyle w:val="ControlFlowTok"/>
        </w:rPr>
        <w:t xml:space="preserve">if</w:t>
      </w:r>
      <w:r>
        <w:rPr>
          <w:rStyle w:val="NormalTok"/>
        </w:rPr>
        <w:t xml:space="preserve"> (chs_hw_feature_present(CHESHIRE_HW_FEATURES_DMA_BIT)) {</w:t>
      </w:r>
      <w:r>
        <w:br/>
      </w:r>
      <w:r>
        <w:rPr>
          <w:rStyle w:val="NormalTok"/>
        </w:rPr>
        <w:t xml:space="preserve">    print_str(</w:t>
      </w:r>
      <w:r>
        <w:rPr>
          <w:rStyle w:val="StringTok"/>
        </w:rPr>
        <w:t xml:space="preserve">"[INFO] Kicking off Background DMA Transfer...</w:t>
      </w:r>
      <w:r>
        <w:rPr>
          <w:rStyle w:val="SpecialCharTok"/>
        </w:rPr>
        <w:t xml:space="preserve">\r\n</w:t>
      </w:r>
      <w:r>
        <w:rPr>
          <w:rStyle w:val="StringTok"/>
        </w:rPr>
        <w:t xml:space="preserve">"</w:t>
      </w:r>
      <w:r>
        <w:rPr>
          <w:rStyle w:val="NormalTok"/>
        </w:rPr>
        <w:t xml:space="preserve">);</w:t>
      </w:r>
      <w:r>
        <w:br/>
      </w:r>
      <w:r>
        <w:rPr>
          <w:rStyle w:val="NormalTok"/>
        </w:rPr>
        <w:t xml:space="preserve">    </w:t>
      </w:r>
      <w:r>
        <w:rPr>
          <w:rStyle w:val="CommentTok"/>
        </w:rPr>
        <w:t xml:space="preserve">// Non-blocking DMA if possible, or decoupled setup</w:t>
      </w:r>
      <w:r>
        <w:br/>
      </w:r>
      <w:r>
        <w:rPr>
          <w:rStyle w:val="NormalTok"/>
        </w:rPr>
        <w:t xml:space="preserve">    sys_dma_blk_memcpy((</w:t>
      </w:r>
      <w:r>
        <w:rPr>
          <w:rStyle w:val="DataTypeTok"/>
        </w:rPr>
        <w:t xml:space="preserve">uintptr_t</w:t>
      </w:r>
      <w:r>
        <w:rPr>
          <w:rStyle w:val="NormalTok"/>
        </w:rPr>
        <w:t xml:space="preserve">)(</w:t>
      </w:r>
      <w:r>
        <w:rPr>
          <w:rStyle w:val="DataTypeTok"/>
        </w:rPr>
        <w:t xml:space="preserve">void</w:t>
      </w:r>
      <w:r>
        <w:rPr>
          <w:rStyle w:val="NormalTok"/>
        </w:rPr>
        <w:t xml:space="preserve"> *)mem_dst, (</w:t>
      </w:r>
      <w:r>
        <w:rPr>
          <w:rStyle w:val="DataTypeTok"/>
        </w:rPr>
        <w:t xml:space="preserve">uintptr_t</w:t>
      </w:r>
      <w:r>
        <w:rPr>
          <w:rStyle w:val="NormalTok"/>
        </w:rPr>
        <w:t xml:space="preserve">)(</w:t>
      </w:r>
      <w:r>
        <w:rPr>
          <w:rStyle w:val="DataTypeTok"/>
        </w:rPr>
        <w:t xml:space="preserve">void</w:t>
      </w:r>
      <w:r>
        <w:rPr>
          <w:rStyle w:val="NormalTok"/>
        </w:rPr>
        <w:t xml:space="preserve"> *)mem_src, </w:t>
      </w:r>
      <w:r>
        <w:br/>
      </w:r>
      <w:r>
        <w:rPr>
          <w:rStyle w:val="NormalTok"/>
        </w:rPr>
        <w:t xml:space="preserve">                       DMA_BURST_SIZE * </w:t>
      </w:r>
      <w:r>
        <w:rPr>
          <w:rStyle w:val="KeywordTok"/>
        </w:rPr>
        <w:t xml:space="preserve">sizeof</w:t>
      </w:r>
      <w:r>
        <w:rPr>
          <w:rStyle w:val="NormalTok"/>
        </w:rPr>
        <w:t xml:space="preserve">(</w:t>
      </w:r>
      <w:r>
        <w:rPr>
          <w:rStyle w:val="DataTypeTok"/>
        </w:rPr>
        <w:t xml:space="preserve">uint32_t</w:t>
      </w:r>
      <w:r>
        <w:rPr>
          <w:rStyle w:val="NormalTok"/>
        </w:rPr>
        <w:t xml:space="preserve">), </w:t>
      </w:r>
      <w:r>
        <w:br/>
      </w:r>
      <w:r>
        <w:rPr>
          <w:rStyle w:val="NormalTok"/>
        </w:rPr>
        <w:t xml:space="preserve">                       DMA_CONF_DECOUPLE_ALL);</w:t>
      </w:r>
      <w:r>
        <w:br/>
      </w:r>
      <w:r>
        <w:rPr>
          <w:rStyle w:val="NormalTok"/>
        </w:rPr>
        <w:t xml:space="preserve">}</w:t>
      </w:r>
    </w:p>
    <w:p>
      <w:pPr>
        <w:numPr>
          <w:ilvl w:val="0"/>
          <w:numId w:val="1009"/>
        </w:numPr>
        <w:pStyle w:val="Compact"/>
      </w:pPr>
      <w:r>
        <w:rPr>
          <w:b/>
        </w:rPr>
        <w:t xml:space="preserve">Mekanizma:</w:t>
      </w:r>
      <w:r>
        <w:t xml:space="preserve"> </w:t>
      </w:r>
      <w:r>
        <w:t xml:space="preserve">CPU çekirdeği veri yolu üzerinden matris hesaplamaları için sürekli okuma/yazma (LSU) yaparken ve APB köprüsünü meşgul ederken, eşzamanlı olarak DMA birimine büyük bir bellek bloğunu (Burst Transfer) taşıma emri verilmiştir.</w:t>
      </w:r>
    </w:p>
    <w:p>
      <w:pPr>
        <w:numPr>
          <w:ilvl w:val="0"/>
          <w:numId w:val="1009"/>
        </w:numPr>
        <w:pStyle w:val="Compact"/>
      </w:pPr>
      <w:r>
        <w:rPr>
          <w:b/>
        </w:rPr>
        <w:t xml:space="preserve">Oluşturulan Darboğaz:</w:t>
      </w:r>
      <w:r>
        <w:t xml:space="preserve"> </w:t>
      </w:r>
      <w:r>
        <w:t xml:space="preserve">AXI Interconnect üzerindeki Arbiter, aynı anda hem LSU’dan (CPU) hem de DMA’dan gelen yüksek yoğunluklu trafik taleplerini yönetmek zorunda bırakılmıştır. Bu durum, veri yolunun maksimum bant genişliğine (Bandwidth) ulaşmasını sağlayarak Interconnect’in tahkim (arbitration) algoritmalarını stres altına almaktadır.</w:t>
      </w:r>
    </w:p>
    <w:p>
      <w:r>
        <w:pict>
          <v:rect style="width:0;height:1.5pt" o:hralign="center" o:hrstd="t" o:hr="t"/>
        </w:pict>
      </w:r>
    </w:p>
    <w:p>
      <w:pPr>
        <w:pStyle w:val="Heading2"/>
      </w:pPr>
      <w:bookmarkStart w:id="28" w:name="testten-elde-edilen-loglar"/>
      <w:r>
        <w:t xml:space="preserve">3. Testten Elde Edilen Loglar</w:t>
      </w:r>
      <w:bookmarkEnd w:id="28"/>
    </w:p>
    <w:p>
      <w:pPr>
        <w:numPr>
          <w:ilvl w:val="0"/>
          <w:numId w:val="1010"/>
        </w:numPr>
      </w:pPr>
      <w:r>
        <w:rPr>
          <w:b/>
        </w:rPr>
        <w:t xml:space="preserve">Önbellek (Cache) / APB Uyumsuzluğu:</w:t>
      </w:r>
      <w:r>
        <w:t xml:space="preserve"> </w:t>
      </w:r>
      <w:r>
        <w:t xml:space="preserve">Loglarda görüntülenen</w:t>
      </w:r>
      <w:r>
        <w:t xml:space="preserve"> </w:t>
      </w:r>
      <w:r>
        <w:t xml:space="preserve">“</w:t>
      </w:r>
      <w:r>
        <w:t xml:space="preserve">a_invalid_read_data</w:t>
      </w:r>
      <w:r>
        <w:t xml:space="preserve">”</w:t>
      </w:r>
      <w:r>
        <w:t xml:space="preserve"> </w:t>
      </w:r>
      <w:r>
        <w:t xml:space="preserve">SVA uyarıları, CPU’nun APB hattındaki yavaş çevresel birimlere yoğun erişimi, bu bölgelerin PMA (Physical Memory Attributes) tanımlarında</w:t>
      </w:r>
      <w:r>
        <w:t xml:space="preserve"> </w:t>
      </w:r>
      <w:r>
        <w:t xml:space="preserve">“</w:t>
      </w:r>
      <w:r>
        <w:t xml:space="preserve">Uncacheable</w:t>
      </w:r>
      <w:r>
        <w:t xml:space="preserve">”</w:t>
      </w:r>
      <w:r>
        <w:t xml:space="preserve"> </w:t>
      </w:r>
      <w:r>
        <w:t xml:space="preserve">(önbelleklenemez) olarak işaretlenmemiş olabileceğine veya köprüden dönen yanıtların L1 D-Cache Alignment’ını bozduğuna işaret etmektedir. Bu, stresin doğrudan hedefine ulaştığını gösterir.</w:t>
      </w:r>
    </w:p>
    <w:p>
      <w:pPr>
        <w:numPr>
          <w:ilvl w:val="0"/>
          <w:numId w:val="1000"/>
        </w:numPr>
      </w:pPr>
      <w:r>
        <w:t xml:space="preserve">Bu kısımda bahsedilen log çıktısı:</w:t>
      </w:r>
      <w:r>
        <w:t xml:space="preserve"> </w:t>
      </w:r>
      <w:r>
        <w:t xml:space="preserve">cheshire/.bender/git/checkouts/cva6-20c9d7cne0dd6995/core/cache_subsystem/</w:t>
      </w:r>
      <w:r>
        <w:t xml:space="preserve"> </w:t>
      </w:r>
      <w:r>
        <w:t xml:space="preserve">std_cache_subsystem.sv yolundaki 340-353 satırları arasındaki assertion’a atıf yapmaktadır.</w:t>
      </w:r>
    </w:p>
    <w:p>
      <w:pPr>
        <w:numPr>
          <w:ilvl w:val="0"/>
          <w:numId w:val="1010"/>
        </w:numPr>
      </w:pPr>
      <w:r>
        <w:rPr>
          <w:b/>
        </w:rPr>
        <w:t xml:space="preserve">Bandwidth ve Bus Arbitration:</w:t>
      </w:r>
      <w:r>
        <w:t xml:space="preserve"> </w:t>
      </w:r>
      <w:r>
        <w:t xml:space="preserve">Trace loglarında görülen</w:t>
      </w:r>
      <w:r>
        <w:t xml:space="preserve"> </w:t>
      </w:r>
      <w:r>
        <w:rPr>
          <w:rStyle w:val="VerbatimChar"/>
        </w:rPr>
        <w:t xml:space="preserve">[FAIL] DMA Mismatch at index...</w:t>
      </w:r>
      <w:r>
        <w:t xml:space="preserve"> </w:t>
      </w:r>
      <w:r>
        <w:t xml:space="preserve">hatası. AXI Interconnect üzerinden aynı hedef adres bölgesine CPU ve DMA’nın asenkron olarak yazmaya çalışması (Data Race), arbiter’ın işlemleri sıraya koymasına rağmen Coherency Issue’ya yol açmıştır. Bu durum, HW hatası değil, oluşturulan yoğun trafik altında Shared Memory’e eşzamanlı erişimin limitlerini göstermektedir.</w:t>
      </w:r>
    </w:p>
    <w:p>
      <w:pPr>
        <w:pStyle w:val="FirstParagraph"/>
      </w:pPr>
      <w:r>
        <w:rPr>
          <w:b/>
        </w:rPr>
        <w:t xml:space="preserve">Sonuç:</w:t>
      </w:r>
      <w:r>
        <w:t xml:space="preserve"> </w:t>
      </w:r>
      <w:r>
        <w:t xml:space="preserve">Bu instruction ve fonksiyonlar Core’un Fetch, Execute, Memory aşamalarını aynı cycle diliminde kilitlemeyi, Bus Arbiter’ı sınırda çalıştırmayı hedefleyen mikro-mimari stres vektörleridir.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2026-04-16T11:52:15Z</dcterms:created>
  <dcterms:modified xsi:type="dcterms:W3CDTF">2026-04-16T11:52:15Z</dcterms:modified>
</cp:coreProperties>
</file>

<file path=docProps/custom.xml><?xml version="1.0" encoding="utf-8"?>
<Properties xmlns="http://schemas.openxmlformats.org/officeDocument/2006/custom-properties" xmlns:vt="http://schemas.openxmlformats.org/officeDocument/2006/docPropsVTypes"/>
</file>