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ENGLAND – SATs ALIGNED TEST GENERATION RULEBOOK</w:t>
      </w:r>
    </w:p>
    <w:p>
      <w:r>
        <w:t>Aligned with English National Curriculum</w:t>
      </w:r>
    </w:p>
    <w:p>
      <w:r>
        <w:t>Covers: Year 2 (KS1) and Year 6 (KS2)</w:t>
      </w:r>
    </w:p>
    <w:p>
      <w:r>
        <w:t>Purpose: AI-based realistic SAT-style test generation</w:t>
      </w:r>
    </w:p>
    <w:p/>
    <w:p>
      <w:pPr>
        <w:pStyle w:val="Heading2"/>
      </w:pPr>
      <w:r>
        <w:t>1. YEAR 2 – KS1 SAT STRUCTURE</w:t>
      </w:r>
    </w:p>
    <w:p>
      <w:pPr>
        <w:pStyle w:val="Heading3"/>
      </w:pPr>
      <w:r>
        <w:t>Paper Structure</w:t>
      </w:r>
    </w:p>
    <w:p>
      <w:r>
        <w:t>Paper 1: Arithmetic (20–25 minutes)</w:t>
        <w:br/>
        <w:t>- 25 questions</w:t>
        <w:br/>
        <w:t>- Focus: addition, subtraction, simple multiplication/division, fractions (1/2, 1/4, 1/3)</w:t>
        <w:br/>
        <w:t>- Number bonds to 20</w:t>
        <w:br/>
        <w:t>- Place value to 100</w:t>
        <w:br/>
        <w:br/>
        <w:t>Paper 2: Reasoning (30 minutes)</w:t>
        <w:br/>
        <w:t>- Word problems</w:t>
        <w:br/>
        <w:t>- Measurement (cm, kg, l, time)</w:t>
        <w:br/>
        <w:t>- Basic geometry (2D/3D shapes)</w:t>
        <w:br/>
        <w:t>- Simple bar charts</w:t>
      </w:r>
    </w:p>
    <w:p>
      <w:pPr>
        <w:pStyle w:val="Heading3"/>
      </w:pPr>
      <w:r>
        <w:t>Difficulty Distribution</w:t>
      </w:r>
    </w:p>
    <w:p>
      <w:r>
        <w:t>30% easy (single-step arithmetic)</w:t>
        <w:br/>
        <w:t>40% medium (place value + word problems)</w:t>
        <w:br/>
        <w:t>30% reasoning (multi-step within Year 2 scope)</w:t>
      </w:r>
    </w:p>
    <w:p>
      <w:pPr>
        <w:pStyle w:val="Heading3"/>
      </w:pPr>
      <w:r>
        <w:t>Allowed Content</w:t>
      </w:r>
    </w:p>
    <w:p>
      <w:r>
        <w:t>- Numbers to 100</w:t>
        <w:br/>
        <w:t>- Simple fractions (1/2, 1/3, 1/4)</w:t>
        <w:br/>
        <w:t>- Multiplication as repeated addition</w:t>
        <w:br/>
        <w:t>- Division as grouping/sharing</w:t>
        <w:br/>
        <w:t>- Telling time to 5 minutes</w:t>
      </w:r>
    </w:p>
    <w:p>
      <w:pPr>
        <w:pStyle w:val="Heading3"/>
      </w:pPr>
      <w:r>
        <w:t>Forbidden Content</w:t>
      </w:r>
    </w:p>
    <w:p>
      <w:r>
        <w:t>- Long multiplication</w:t>
        <w:br/>
        <w:t>- Decimals beyond simple notation</w:t>
        <w:br/>
        <w:t>- Algebra</w:t>
        <w:br/>
        <w:t>- Negative numbers</w:t>
      </w:r>
    </w:p>
    <w:p>
      <w:pPr>
        <w:pStyle w:val="Heading2"/>
      </w:pPr>
      <w:r>
        <w:t>2. YEAR 6 – KS2 SAT STRUCTURE</w:t>
      </w:r>
    </w:p>
    <w:p>
      <w:pPr>
        <w:pStyle w:val="Heading3"/>
      </w:pPr>
      <w:r>
        <w:t>Paper Structure</w:t>
      </w:r>
    </w:p>
    <w:p>
      <w:r>
        <w:t>Paper 1: Arithmetic (30 minutes)</w:t>
        <w:br/>
        <w:t>- 36 questions</w:t>
        <w:br/>
        <w:t>- Written addition, subtraction, multiplication, division</w:t>
        <w:br/>
        <w:t>- Fractions, decimals, percentages</w:t>
        <w:br/>
        <w:t>- Order of operations</w:t>
        <w:br/>
        <w:t>- Negative numbers</w:t>
        <w:br/>
        <w:br/>
        <w:t>Paper 2: Reasoning (40 minutes)</w:t>
        <w:br/>
        <w:t>- Multi-step word problems</w:t>
        <w:br/>
        <w:t>- Ratio and proportion</w:t>
        <w:br/>
        <w:t>- Algebra (simple equations, missing numbers)</w:t>
        <w:br/>
        <w:t>- Geometry (angles, area, perimeter)</w:t>
        <w:br/>
        <w:t>- Data interpretation</w:t>
        <w:br/>
        <w:br/>
        <w:t>Paper 3: Reasoning (40 minutes)</w:t>
        <w:br/>
        <w:t>- Complex reasoning</w:t>
        <w:br/>
        <w:t>- Multi-step contextual problems</w:t>
        <w:br/>
        <w:t>- Mixed operations</w:t>
      </w:r>
    </w:p>
    <w:p>
      <w:pPr>
        <w:pStyle w:val="Heading3"/>
      </w:pPr>
      <w:r>
        <w:t>Difficulty Distribution</w:t>
      </w:r>
    </w:p>
    <w:p>
      <w:r>
        <w:t>25% easy (basic arithmetic fluency)</w:t>
        <w:br/>
        <w:t>45% medium (multi-step problems)</w:t>
        <w:br/>
        <w:t>30% challenging (deep reasoning within KS2 limits)</w:t>
      </w:r>
    </w:p>
    <w:p>
      <w:pPr>
        <w:pStyle w:val="Heading3"/>
      </w:pPr>
      <w:r>
        <w:t>Allowed Content</w:t>
      </w:r>
    </w:p>
    <w:p>
      <w:r>
        <w:t>- Place value to 10,000,000</w:t>
        <w:br/>
        <w:t>- Long multiplication and long division</w:t>
        <w:br/>
        <w:t>- Fractions operations</w:t>
        <w:br/>
        <w:t>- Percentages and ratio</w:t>
        <w:br/>
        <w:t>- Algebraic expressions (simple linear)</w:t>
        <w:br/>
        <w:t>- Area and volume</w:t>
        <w:br/>
        <w:t>- Angles in triangles and quadrilaterals</w:t>
      </w:r>
    </w:p>
    <w:p>
      <w:pPr>
        <w:pStyle w:val="Heading3"/>
      </w:pPr>
      <w:r>
        <w:t>Forbidden Content</w:t>
      </w:r>
    </w:p>
    <w:p>
      <w:r>
        <w:t>- Quadratic equations</w:t>
        <w:br/>
        <w:t>- Trigonometry</w:t>
        <w:br/>
        <w:t>- Advanced algebra</w:t>
        <w:br/>
        <w:t>- Graph transformations beyond linear</w:t>
      </w:r>
    </w:p>
    <w:p>
      <w:pPr>
        <w:pStyle w:val="Heading2"/>
      </w:pPr>
      <w:r>
        <w:t>3. TEST GENERATION RULES FOR AI</w:t>
      </w:r>
    </w:p>
    <w:p>
      <w:r>
        <w:t>- Questions must only include content already covered in curriculum progression.</w:t>
        <w:br/>
        <w:t>- Arithmetic paper must contain short answer numeric format.</w:t>
        <w:br/>
        <w:t>- Reasoning papers must include multi-step logic.</w:t>
        <w:br/>
        <w:t>- Increasing difficulty toward end of paper.</w:t>
        <w:br/>
        <w:t>- Partial scoring allowed for reasoning.</w:t>
        <w:br/>
        <w:t>- No calculator unless explicitly specified.</w:t>
        <w:br/>
        <w:t>- Clear marking scheme per question.</w:t>
      </w:r>
    </w:p>
    <w:p>
      <w:pPr>
        <w:pStyle w:val="Heading2"/>
      </w:pPr>
      <w:r>
        <w:t>4. SCORING MODEL</w:t>
      </w:r>
    </w:p>
    <w:p>
      <w:r>
        <w:t>Raw Score → Scaled Score Model (school simulation):</w:t>
        <w:br/>
        <w:t>85–100% → Greater Depth</w:t>
        <w:br/>
        <w:t>70–84% → Expected Standard</w:t>
        <w:br/>
        <w:t>50–69% → Working Towards</w:t>
        <w:br/>
        <w:t>Below 50% → Below Expected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