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923C9" w14:textId="40EB167C" w:rsidR="003748C1" w:rsidRDefault="00555E76" w:rsidP="00A200CE">
      <w:pPr>
        <w:pStyle w:val="Title"/>
      </w:pPr>
      <w:r>
        <w:t>Garbage collector</w:t>
      </w:r>
      <w:r w:rsidR="00A200CE">
        <w:t xml:space="preserve"> G1 JDK 9</w:t>
      </w:r>
    </w:p>
    <w:p w14:paraId="15CA61CD" w14:textId="231EFFEC" w:rsidR="00A200CE" w:rsidRPr="00A200CE" w:rsidRDefault="00A200CE" w:rsidP="00A200CE">
      <w:pPr>
        <w:rPr>
          <w:lang w:val="cs-CZ"/>
        </w:rPr>
      </w:pPr>
    </w:p>
    <w:p w14:paraId="774CC870" w14:textId="6E796BCA" w:rsidR="00A200CE" w:rsidRDefault="00A200CE" w:rsidP="00A200CE">
      <w:pPr>
        <w:pStyle w:val="ListParagraph"/>
        <w:numPr>
          <w:ilvl w:val="0"/>
          <w:numId w:val="1"/>
        </w:numPr>
        <w:rPr>
          <w:lang w:val="cs-CZ"/>
        </w:rPr>
      </w:pPr>
      <w:proofErr w:type="spellStart"/>
      <w:r w:rsidRPr="00A200CE">
        <w:rPr>
          <w:lang w:val="cs-CZ"/>
        </w:rPr>
        <w:t>Garbage</w:t>
      </w:r>
      <w:proofErr w:type="spellEnd"/>
      <w:r w:rsidRPr="00A200CE">
        <w:rPr>
          <w:lang w:val="cs-CZ"/>
        </w:rPr>
        <w:t xml:space="preserve"> </w:t>
      </w:r>
      <w:proofErr w:type="spellStart"/>
      <w:r w:rsidRPr="00A200CE">
        <w:rPr>
          <w:lang w:val="cs-CZ"/>
        </w:rPr>
        <w:t>collection</w:t>
      </w:r>
      <w:proofErr w:type="spellEnd"/>
      <w:r w:rsidRPr="00A200CE">
        <w:rPr>
          <w:lang w:val="cs-CZ"/>
        </w:rPr>
        <w:t xml:space="preserve"> – způsob jak “obhospodařovat” paměť</w:t>
      </w:r>
    </w:p>
    <w:p w14:paraId="4329197F" w14:textId="256F211E" w:rsidR="00A200CE" w:rsidRDefault="00A200CE" w:rsidP="00A200CE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Vykonává se automaticky</w:t>
      </w:r>
    </w:p>
    <w:p w14:paraId="4CF56532" w14:textId="4DE4C533" w:rsidR="00A200CE" w:rsidRDefault="00A200CE" w:rsidP="00D571C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Uložené objekty jsou uložené v haldě (paměť) – až se naplní, GC pozastaví aplikaci a vypočítá, které objekty nejsou užitečně pomocí kořenů ukazující na objekty.</w:t>
      </w:r>
      <w:r w:rsidR="00D571C5">
        <w:rPr>
          <w:lang w:val="cs-CZ"/>
        </w:rPr>
        <w:t xml:space="preserve"> Po nalezení nepoužívaných objektů, je odstraní z paměti a znovu spustí aplikaci</w:t>
      </w:r>
    </w:p>
    <w:p w14:paraId="6B08227B" w14:textId="7089E0A0" w:rsidR="00D571C5" w:rsidRDefault="00D571C5" w:rsidP="00D571C5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G1 – publikováno 2004, získána podpora 2017 (hodně změn)</w:t>
      </w:r>
    </w:p>
    <w:p w14:paraId="4D32AA91" w14:textId="535FB6DA" w:rsidR="00D571C5" w:rsidRDefault="00D571C5" w:rsidP="00D571C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Zaměřen na rychlost (počet transakcí za sekundu)</w:t>
      </w:r>
    </w:p>
    <w:p w14:paraId="19F6B612" w14:textId="4E64BC6D" w:rsidR="00D571C5" w:rsidRDefault="00D571C5" w:rsidP="00D571C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A na latenci (maximální čas transakce)</w:t>
      </w:r>
    </w:p>
    <w:p w14:paraId="099D8C13" w14:textId="6E8B0DF7" w:rsidR="00D571C5" w:rsidRDefault="00D571C5" w:rsidP="00D571C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Základní nastavení -&gt; 200ms (dá se upravit</w:t>
      </w:r>
      <w:r w:rsidR="00644A5B">
        <w:rPr>
          <w:lang w:val="cs-CZ"/>
        </w:rPr>
        <w:t xml:space="preserve"> 100 – 500ms</w:t>
      </w:r>
      <w:r>
        <w:rPr>
          <w:lang w:val="cs-CZ"/>
        </w:rPr>
        <w:t>)</w:t>
      </w:r>
    </w:p>
    <w:p w14:paraId="0C466F67" w14:textId="291CC228" w:rsidR="00D571C5" w:rsidRDefault="00DF3ECB" w:rsidP="00D571C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 xml:space="preserve">Halda je rozdělena do několika bloků po </w:t>
      </w:r>
      <w:proofErr w:type="gramStart"/>
      <w:r>
        <w:rPr>
          <w:lang w:val="cs-CZ"/>
        </w:rPr>
        <w:t>2MB</w:t>
      </w:r>
      <w:proofErr w:type="gramEnd"/>
    </w:p>
    <w:p w14:paraId="4F513081" w14:textId="65F06A2B" w:rsidR="00DF3ECB" w:rsidRDefault="00DF3ECB" w:rsidP="00D571C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Pokud objekt přežije cyklus čištění, je nakopírován do regionu „přeživších“</w:t>
      </w:r>
    </w:p>
    <w:p w14:paraId="5325F0AD" w14:textId="5D1B4E79" w:rsidR="00DF3ECB" w:rsidRDefault="00DF3ECB" w:rsidP="00D571C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 xml:space="preserve">Pokud přežije několik cyklů čištění (záleží na nastavení) </w:t>
      </w:r>
      <w:proofErr w:type="gramStart"/>
      <w:r>
        <w:rPr>
          <w:lang w:val="cs-CZ"/>
        </w:rPr>
        <w:t>uloží</w:t>
      </w:r>
      <w:proofErr w:type="gramEnd"/>
      <w:r>
        <w:rPr>
          <w:lang w:val="cs-CZ"/>
        </w:rPr>
        <w:t xml:space="preserve"> se do regionu „</w:t>
      </w:r>
      <w:proofErr w:type="spellStart"/>
      <w:r>
        <w:rPr>
          <w:lang w:val="cs-CZ"/>
        </w:rPr>
        <w:t>old</w:t>
      </w:r>
      <w:proofErr w:type="spellEnd"/>
      <w:r>
        <w:rPr>
          <w:lang w:val="cs-CZ"/>
        </w:rPr>
        <w:t>“</w:t>
      </w:r>
    </w:p>
    <w:p w14:paraId="7B9E510B" w14:textId="2C9FF226" w:rsidR="00DF3ECB" w:rsidRDefault="00DF3ECB" w:rsidP="00D571C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Objekty v „</w:t>
      </w:r>
      <w:proofErr w:type="spellStart"/>
      <w:r>
        <w:rPr>
          <w:lang w:val="cs-CZ"/>
        </w:rPr>
        <w:t>old</w:t>
      </w:r>
      <w:proofErr w:type="spellEnd"/>
      <w:r>
        <w:rPr>
          <w:lang w:val="cs-CZ"/>
        </w:rPr>
        <w:t xml:space="preserve">“ regionu jsou </w:t>
      </w:r>
      <w:r w:rsidR="00C62695">
        <w:rPr>
          <w:lang w:val="cs-CZ"/>
        </w:rPr>
        <w:t>paralelně</w:t>
      </w:r>
      <w:r>
        <w:rPr>
          <w:lang w:val="cs-CZ"/>
        </w:rPr>
        <w:t xml:space="preserve"> kontrolovány za běhu aplikace </w:t>
      </w:r>
    </w:p>
    <w:p w14:paraId="1395B192" w14:textId="1EEBCF86" w:rsidR="00DF3ECB" w:rsidRDefault="00DF3ECB" w:rsidP="00D571C5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 xml:space="preserve">3 stavy </w:t>
      </w:r>
    </w:p>
    <w:p w14:paraId="57851D06" w14:textId="274A4815" w:rsidR="00C5363C" w:rsidRDefault="00C5363C" w:rsidP="00C5363C">
      <w:pPr>
        <w:pStyle w:val="ListParagraph"/>
        <w:numPr>
          <w:ilvl w:val="2"/>
          <w:numId w:val="1"/>
        </w:numPr>
        <w:rPr>
          <w:lang w:val="cs-CZ"/>
        </w:rPr>
      </w:pPr>
      <w:proofErr w:type="spellStart"/>
      <w:r>
        <w:rPr>
          <w:lang w:val="cs-CZ"/>
        </w:rPr>
        <w:t>Young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collection</w:t>
      </w:r>
      <w:proofErr w:type="spellEnd"/>
      <w:r>
        <w:rPr>
          <w:lang w:val="cs-CZ"/>
        </w:rPr>
        <w:t xml:space="preserve"> (žádné nebo málo starých regionů, hodně místa)</w:t>
      </w:r>
    </w:p>
    <w:p w14:paraId="67BC21C5" w14:textId="3C457114" w:rsidR="00C5363C" w:rsidRDefault="00C5363C" w:rsidP="00C5363C">
      <w:pPr>
        <w:pStyle w:val="ListParagraph"/>
        <w:numPr>
          <w:ilvl w:val="2"/>
          <w:numId w:val="1"/>
        </w:numPr>
        <w:rPr>
          <w:lang w:val="cs-CZ"/>
        </w:rPr>
      </w:pPr>
      <w:proofErr w:type="spellStart"/>
      <w:r>
        <w:rPr>
          <w:lang w:val="cs-CZ"/>
        </w:rPr>
        <w:t>Young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collection</w:t>
      </w:r>
      <w:proofErr w:type="spellEnd"/>
      <w:r>
        <w:rPr>
          <w:lang w:val="cs-CZ"/>
        </w:rPr>
        <w:t xml:space="preserve"> + </w:t>
      </w:r>
      <w:proofErr w:type="spellStart"/>
      <w:r>
        <w:rPr>
          <w:lang w:val="cs-CZ"/>
        </w:rPr>
        <w:t>concurrent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mask</w:t>
      </w:r>
      <w:proofErr w:type="spellEnd"/>
      <w:r>
        <w:rPr>
          <w:lang w:val="cs-CZ"/>
        </w:rPr>
        <w:t xml:space="preserve"> (tvorba starých regionů a jejich </w:t>
      </w:r>
      <w:r w:rsidR="00C62695">
        <w:rPr>
          <w:lang w:val="cs-CZ"/>
        </w:rPr>
        <w:t>kontrola,</w:t>
      </w:r>
      <w:r w:rsidR="000E5D72">
        <w:rPr>
          <w:lang w:val="cs-CZ"/>
        </w:rPr>
        <w:t xml:space="preserve"> jestli žijí</w:t>
      </w:r>
      <w:r>
        <w:rPr>
          <w:lang w:val="cs-CZ"/>
        </w:rPr>
        <w:t>)</w:t>
      </w:r>
    </w:p>
    <w:p w14:paraId="392C7225" w14:textId="16D1904E" w:rsidR="00C5363C" w:rsidRDefault="00C5363C" w:rsidP="00C5363C">
      <w:pPr>
        <w:pStyle w:val="ListParagraph"/>
        <w:numPr>
          <w:ilvl w:val="2"/>
          <w:numId w:val="1"/>
        </w:numPr>
        <w:rPr>
          <w:lang w:val="cs-CZ"/>
        </w:rPr>
      </w:pPr>
      <w:proofErr w:type="spellStart"/>
      <w:r>
        <w:rPr>
          <w:lang w:val="cs-CZ"/>
        </w:rPr>
        <w:t>Mixed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collection</w:t>
      </w:r>
      <w:proofErr w:type="spellEnd"/>
      <w:r>
        <w:rPr>
          <w:lang w:val="cs-CZ"/>
        </w:rPr>
        <w:t xml:space="preserve"> (hodně starých regionů, redukování jejich počtu)</w:t>
      </w:r>
    </w:p>
    <w:p w14:paraId="0099B550" w14:textId="2CA216FD" w:rsidR="00C5363C" w:rsidRDefault="000E5D72" w:rsidP="00C5363C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>Výhody oproti JDK8</w:t>
      </w:r>
    </w:p>
    <w:p w14:paraId="6158BBD4" w14:textId="4DF05E3B" w:rsidR="000E5D72" w:rsidRDefault="000E5D72" w:rsidP="000E5D72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 xml:space="preserve">Umožňuje duplicitní data uložit pouze jednou </w:t>
      </w:r>
    </w:p>
    <w:p w14:paraId="2FC3E6DF" w14:textId="29B28F74" w:rsidR="000E5D72" w:rsidRDefault="00CE37E3" w:rsidP="000E5D72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Rychlejší čištění tříd</w:t>
      </w:r>
    </w:p>
    <w:p w14:paraId="08FB78F4" w14:textId="77777777" w:rsidR="00CE37E3" w:rsidRDefault="00CE37E3" w:rsidP="000E5D72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Objekty zabírající více jak půl regionu mají speciální algoritmus využívající reference pro optimálnější čištění</w:t>
      </w:r>
    </w:p>
    <w:p w14:paraId="42E931C7" w14:textId="2205F8CF" w:rsidR="00253066" w:rsidRDefault="00CE37E3" w:rsidP="000E5D72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Nezávisl</w:t>
      </w:r>
      <w:r w:rsidR="00253066">
        <w:rPr>
          <w:lang w:val="cs-CZ"/>
        </w:rPr>
        <w:t>é kontrolování starých regionů (dříve automaticky spuštěno s určitou hodnotou zaplnění paměti, v JDK 9 přizpůsobivý výpočet)</w:t>
      </w:r>
    </w:p>
    <w:p w14:paraId="423611E8" w14:textId="2EFAB8F0" w:rsidR="00253066" w:rsidRDefault="00253066" w:rsidP="000E5D72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Lepší způsob čištění</w:t>
      </w:r>
    </w:p>
    <w:p w14:paraId="3C94AE97" w14:textId="38607FB3" w:rsidR="00CE37E3" w:rsidRDefault="00253066" w:rsidP="00C62695">
      <w:pPr>
        <w:pStyle w:val="Title"/>
        <w:rPr>
          <w:lang w:val="cs-CZ"/>
        </w:rPr>
      </w:pPr>
      <w:r>
        <w:rPr>
          <w:lang w:val="cs-CZ"/>
        </w:rPr>
        <w:br w:type="page"/>
      </w:r>
      <w:r w:rsidR="00C62695">
        <w:rPr>
          <w:lang w:val="cs-CZ"/>
        </w:rPr>
        <w:lastRenderedPageBreak/>
        <w:t xml:space="preserve">Z </w:t>
      </w:r>
      <w:proofErr w:type="spellStart"/>
      <w:r w:rsidR="00C62695">
        <w:rPr>
          <w:lang w:val="cs-CZ"/>
        </w:rPr>
        <w:t>Garbage</w:t>
      </w:r>
      <w:proofErr w:type="spellEnd"/>
      <w:r w:rsidR="00C62695">
        <w:rPr>
          <w:lang w:val="cs-CZ"/>
        </w:rPr>
        <w:t xml:space="preserve"> </w:t>
      </w:r>
      <w:proofErr w:type="spellStart"/>
      <w:r w:rsidR="00C62695">
        <w:rPr>
          <w:lang w:val="cs-CZ"/>
        </w:rPr>
        <w:t>Collector</w:t>
      </w:r>
      <w:proofErr w:type="spellEnd"/>
    </w:p>
    <w:p w14:paraId="690FBDCE" w14:textId="1BF1887E" w:rsidR="00C62695" w:rsidRDefault="00C62695" w:rsidP="00C62695">
      <w:pPr>
        <w:rPr>
          <w:lang w:val="cs-CZ"/>
        </w:rPr>
      </w:pPr>
    </w:p>
    <w:p w14:paraId="7BED5275" w14:textId="2DE8AC86" w:rsidR="002C2C87" w:rsidRDefault="002C2C87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Maximální doba pauzy 10ms (menší jak G1)</w:t>
      </w:r>
    </w:p>
    <w:p w14:paraId="723C07F3" w14:textId="48D87AB2" w:rsidR="002C2C87" w:rsidRDefault="002C2C87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Velikost haldy několik TB</w:t>
      </w:r>
    </w:p>
    <w:p w14:paraId="33E7EAC9" w14:textId="4311C051" w:rsidR="002C2C87" w:rsidRDefault="002C2C87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Uvolňuje 15% paměti na </w:t>
      </w:r>
      <w:proofErr w:type="spellStart"/>
      <w:r>
        <w:rPr>
          <w:lang w:val="cs-CZ"/>
        </w:rPr>
        <w:t>clean</w:t>
      </w:r>
      <w:proofErr w:type="spellEnd"/>
      <w:r>
        <w:rPr>
          <w:lang w:val="cs-CZ"/>
        </w:rPr>
        <w:t xml:space="preserve"> proces (méně jak G1)</w:t>
      </w:r>
    </w:p>
    <w:p w14:paraId="1B0BAE82" w14:textId="507DDF20" w:rsidR="002C2C87" w:rsidRDefault="002C2C87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Jednoduché pro nastavení</w:t>
      </w:r>
    </w:p>
    <w:p w14:paraId="07E5ADB6" w14:textId="59953799" w:rsidR="002C2C87" w:rsidRDefault="003067D8" w:rsidP="002C2C87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>
        <w:rPr>
          <w:lang w:val="cs-CZ"/>
        </w:rPr>
        <w:t>Concurrent</w:t>
      </w:r>
      <w:proofErr w:type="spellEnd"/>
      <w:r>
        <w:rPr>
          <w:lang w:val="cs-CZ"/>
        </w:rPr>
        <w:t xml:space="preserve"> – pracuje za běhu aplikace</w:t>
      </w:r>
    </w:p>
    <w:p w14:paraId="4C82D275" w14:textId="677C7B52" w:rsidR="00431F44" w:rsidRDefault="00431F44" w:rsidP="00431F44">
      <w:pPr>
        <w:pStyle w:val="ListParagraph"/>
        <w:rPr>
          <w:lang w:val="cs-CZ"/>
        </w:rPr>
      </w:pPr>
    </w:p>
    <w:p w14:paraId="2D93EBE1" w14:textId="0BBED3E6" w:rsidR="00431F44" w:rsidRDefault="00431F44" w:rsidP="00431F44">
      <w:pPr>
        <w:pStyle w:val="ListParagraph"/>
        <w:rPr>
          <w:lang w:val="cs-CZ"/>
        </w:rPr>
      </w:pPr>
      <w:r>
        <w:rPr>
          <w:lang w:val="cs-CZ"/>
        </w:rPr>
        <w:t>Tabulka procesů vykonávaných za běhu aplikace:</w:t>
      </w:r>
    </w:p>
    <w:p w14:paraId="4B797446" w14:textId="77777777" w:rsidR="00431F44" w:rsidRDefault="00431F44" w:rsidP="00431F44">
      <w:pPr>
        <w:pStyle w:val="ListParagraph"/>
        <w:rPr>
          <w:lang w:val="cs-CZ"/>
        </w:rPr>
      </w:pPr>
      <w:r>
        <w:rPr>
          <w:noProof/>
        </w:rPr>
        <w:drawing>
          <wp:inline distT="0" distB="0" distL="0" distR="0" wp14:anchorId="288424B0" wp14:editId="794A8D3E">
            <wp:extent cx="5943600" cy="2310130"/>
            <wp:effectExtent l="0" t="0" r="0" b="0"/>
            <wp:docPr id="1" name="Picture 1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65D8" w14:textId="77777777" w:rsidR="00431F44" w:rsidRDefault="00431F44" w:rsidP="00431F44">
      <w:pPr>
        <w:pStyle w:val="ListParagraph"/>
        <w:rPr>
          <w:lang w:val="cs-CZ"/>
        </w:rPr>
      </w:pPr>
    </w:p>
    <w:p w14:paraId="1EB52131" w14:textId="501530F7" w:rsidR="003067D8" w:rsidRDefault="003067D8" w:rsidP="00431F44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>
        <w:rPr>
          <w:lang w:val="cs-CZ"/>
        </w:rPr>
        <w:t>Compacting</w:t>
      </w:r>
      <w:proofErr w:type="spellEnd"/>
      <w:r>
        <w:rPr>
          <w:lang w:val="cs-CZ"/>
        </w:rPr>
        <w:t xml:space="preserve"> – přesouvá objekty v paměti</w:t>
      </w:r>
    </w:p>
    <w:p w14:paraId="603AF5B1" w14:textId="62A1ACEC" w:rsidR="003067D8" w:rsidRDefault="003067D8" w:rsidP="002C2C87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>
        <w:rPr>
          <w:lang w:val="cs-CZ"/>
        </w:rPr>
        <w:t>Heap</w:t>
      </w:r>
      <w:proofErr w:type="spellEnd"/>
      <w:r>
        <w:rPr>
          <w:lang w:val="cs-CZ"/>
        </w:rPr>
        <w:t xml:space="preserve"> zase rozdělen na regiony</w:t>
      </w:r>
    </w:p>
    <w:p w14:paraId="6F73CFBE" w14:textId="3AEEC289" w:rsidR="003067D8" w:rsidRDefault="003067D8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Doba pauzy nezávisí na velikosti haldy</w:t>
      </w:r>
    </w:p>
    <w:p w14:paraId="74A9D46A" w14:textId="5F6F6FEC" w:rsidR="003067D8" w:rsidRDefault="003067D8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Doba pauzy se zvyšuje s větší velikostí sady kořenů GC</w:t>
      </w:r>
    </w:p>
    <w:p w14:paraId="51259117" w14:textId="2445EFB0" w:rsidR="003067D8" w:rsidRDefault="00431F44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Prvně v JDK11 na Linux</w:t>
      </w:r>
    </w:p>
    <w:p w14:paraId="2A0903DD" w14:textId="14742B16" w:rsidR="00431F44" w:rsidRDefault="00431F44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Vydáno v JDK15</w:t>
      </w:r>
    </w:p>
    <w:p w14:paraId="47A5AA4E" w14:textId="0A87CECD" w:rsidR="00431F44" w:rsidRDefault="00431F44" w:rsidP="002C2C87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Čistící cyklus:</w:t>
      </w:r>
    </w:p>
    <w:p w14:paraId="1715489F" w14:textId="2DF0816D" w:rsidR="00431F44" w:rsidRDefault="00431F44" w:rsidP="00431F44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t xml:space="preserve">Prvotní pauza </w:t>
      </w:r>
      <w:r w:rsidR="00ED7AC9">
        <w:rPr>
          <w:lang w:val="cs-CZ"/>
        </w:rPr>
        <w:t>–</w:t>
      </w:r>
      <w:r>
        <w:rPr>
          <w:lang w:val="cs-CZ"/>
        </w:rPr>
        <w:t xml:space="preserve"> </w:t>
      </w:r>
      <w:r w:rsidR="00ED7AC9">
        <w:rPr>
          <w:lang w:val="cs-CZ"/>
        </w:rPr>
        <w:t>Skenování zásobníků vláken – hledání kořenů</w:t>
      </w:r>
    </w:p>
    <w:p w14:paraId="1DBA9089" w14:textId="3E0D0D69" w:rsidR="00ED7AC9" w:rsidRDefault="00ED7AC9" w:rsidP="00431F44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t>Projetí grafu</w:t>
      </w:r>
    </w:p>
    <w:p w14:paraId="15C84AF1" w14:textId="50F9168C" w:rsidR="00ED7AC9" w:rsidRDefault="00ED7AC9" w:rsidP="00431F44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t>Synchronizace</w:t>
      </w:r>
    </w:p>
    <w:p w14:paraId="760BA96A" w14:textId="7D3FA652" w:rsidR="00ED7AC9" w:rsidRPr="00ED7AC9" w:rsidRDefault="00ED7AC9" w:rsidP="00ED7AC9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t>Prozkoumání dat a jejich úprava -&gt; získání informace, kterou část haldy lze čistit</w:t>
      </w:r>
    </w:p>
    <w:p w14:paraId="3BB31F87" w14:textId="65881075" w:rsidR="00ED7AC9" w:rsidRDefault="00ED7AC9" w:rsidP="00431F44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t>Znovu hledání kořenů (ukazující na lokace objektů, které budeme čistit)</w:t>
      </w:r>
    </w:p>
    <w:p w14:paraId="26BF1668" w14:textId="08780D67" w:rsidR="00ED7AC9" w:rsidRDefault="00ED7AC9" w:rsidP="00375325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lastRenderedPageBreak/>
        <w:t>Čištění a přestavění haldy</w:t>
      </w:r>
    </w:p>
    <w:p w14:paraId="25004AA1" w14:textId="3B790437" w:rsidR="00375325" w:rsidRDefault="00375325" w:rsidP="00375325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t>Tento cyklus obsahuje 3 synchronizační pauzy, jejichž doba nesmí přesáhnout 10ms</w:t>
      </w:r>
    </w:p>
    <w:p w14:paraId="2CA38CDF" w14:textId="41E59D25" w:rsidR="00375325" w:rsidRDefault="00375325" w:rsidP="00375325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Využití </w:t>
      </w:r>
      <w:proofErr w:type="spellStart"/>
      <w:r>
        <w:rPr>
          <w:lang w:val="cs-CZ"/>
        </w:rPr>
        <w:t>colored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pointers</w:t>
      </w:r>
      <w:proofErr w:type="spellEnd"/>
      <w:r>
        <w:rPr>
          <w:lang w:val="cs-CZ"/>
        </w:rPr>
        <w:t xml:space="preserve"> (ukládá metadata do nevyužitých bitů pointerů)</w:t>
      </w:r>
    </w:p>
    <w:p w14:paraId="20CA7CBE" w14:textId="7FB353A9" w:rsidR="00375325" w:rsidRDefault="00375325" w:rsidP="00375325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>
        <w:rPr>
          <w:lang w:val="cs-CZ"/>
        </w:rPr>
        <w:t>Load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barrier</w:t>
      </w:r>
      <w:proofErr w:type="spellEnd"/>
      <w:r>
        <w:rPr>
          <w:lang w:val="cs-CZ"/>
        </w:rPr>
        <w:t xml:space="preserve"> – kus kódu </w:t>
      </w:r>
      <w:proofErr w:type="gramStart"/>
      <w:r>
        <w:rPr>
          <w:lang w:val="cs-CZ"/>
        </w:rPr>
        <w:t>určující</w:t>
      </w:r>
      <w:proofErr w:type="gramEnd"/>
      <w:r>
        <w:rPr>
          <w:lang w:val="cs-CZ"/>
        </w:rPr>
        <w:t xml:space="preserve"> zda objekt má dobrou nebo špatnou barvu (pokud je špatná – vyžaduje se akce)</w:t>
      </w:r>
    </w:p>
    <w:p w14:paraId="1D9D6C96" w14:textId="06B09013" w:rsidR="00375325" w:rsidRDefault="00644A5B" w:rsidP="00375325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Pro optimální využití ZGC použití posledního JDK</w:t>
      </w:r>
    </w:p>
    <w:p w14:paraId="3E93D928" w14:textId="3F64180F" w:rsidR="00644A5B" w:rsidRDefault="005D6C51" w:rsidP="00375325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Nastavení </w:t>
      </w:r>
    </w:p>
    <w:p w14:paraId="2E85EAB2" w14:textId="7C21B585" w:rsidR="005D6C51" w:rsidRDefault="005D6C51" w:rsidP="005D6C51">
      <w:pPr>
        <w:pStyle w:val="ListParagraph"/>
        <w:numPr>
          <w:ilvl w:val="1"/>
          <w:numId w:val="2"/>
        </w:numPr>
        <w:rPr>
          <w:lang w:val="cs-CZ"/>
        </w:rPr>
      </w:pPr>
      <w:r>
        <w:rPr>
          <w:lang w:val="cs-CZ"/>
        </w:rPr>
        <w:t xml:space="preserve">Max </w:t>
      </w:r>
      <w:proofErr w:type="spellStart"/>
      <w:r>
        <w:rPr>
          <w:lang w:val="cs-CZ"/>
        </w:rPr>
        <w:t>heap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size</w:t>
      </w:r>
      <w:proofErr w:type="spellEnd"/>
      <w:r>
        <w:rPr>
          <w:lang w:val="cs-CZ"/>
        </w:rPr>
        <w:t xml:space="preserve"> – bere paměť</w:t>
      </w:r>
    </w:p>
    <w:p w14:paraId="6D27585B" w14:textId="77777777" w:rsidR="005D6C51" w:rsidRDefault="005D6C51" w:rsidP="005D6C51">
      <w:pPr>
        <w:pStyle w:val="ListParagraph"/>
        <w:numPr>
          <w:ilvl w:val="1"/>
          <w:numId w:val="2"/>
        </w:numPr>
        <w:rPr>
          <w:lang w:val="cs-CZ"/>
        </w:rPr>
      </w:pPr>
      <w:proofErr w:type="spellStart"/>
      <w:r>
        <w:rPr>
          <w:lang w:val="cs-CZ"/>
        </w:rPr>
        <w:t>Number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of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concurrent</w:t>
      </w:r>
      <w:proofErr w:type="spellEnd"/>
      <w:r>
        <w:rPr>
          <w:lang w:val="cs-CZ"/>
        </w:rPr>
        <w:t xml:space="preserve"> GC </w:t>
      </w:r>
      <w:proofErr w:type="spellStart"/>
      <w:r>
        <w:rPr>
          <w:lang w:val="cs-CZ"/>
        </w:rPr>
        <w:t>threads</w:t>
      </w:r>
      <w:proofErr w:type="spellEnd"/>
      <w:r>
        <w:rPr>
          <w:lang w:val="cs-CZ"/>
        </w:rPr>
        <w:t xml:space="preserve"> – bere výkon</w:t>
      </w:r>
    </w:p>
    <w:p w14:paraId="583DBB3B" w14:textId="10B11DE0" w:rsidR="005D6C51" w:rsidRDefault="005D6C51" w:rsidP="005D6C51">
      <w:pPr>
        <w:pStyle w:val="ListParagraph"/>
        <w:numPr>
          <w:ilvl w:val="1"/>
          <w:numId w:val="2"/>
        </w:numPr>
        <w:rPr>
          <w:lang w:val="cs-CZ"/>
        </w:rPr>
      </w:pPr>
      <w:proofErr w:type="spellStart"/>
      <w:r>
        <w:rPr>
          <w:lang w:val="cs-CZ"/>
        </w:rPr>
        <w:t>Logging</w:t>
      </w:r>
      <w:proofErr w:type="spellEnd"/>
      <w:r>
        <w:rPr>
          <w:lang w:val="cs-CZ"/>
        </w:rPr>
        <w:t xml:space="preserve"> – basic/</w:t>
      </w:r>
      <w:proofErr w:type="spellStart"/>
      <w:r>
        <w:rPr>
          <w:lang w:val="cs-CZ"/>
        </w:rPr>
        <w:t>detailed</w:t>
      </w:r>
      <w:proofErr w:type="spellEnd"/>
    </w:p>
    <w:p w14:paraId="75D3E54D" w14:textId="1ED43744" w:rsidR="005D6C51" w:rsidRDefault="005D6C51" w:rsidP="005D6C51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Průměrná doba pauzy menší než 1ms</w:t>
      </w:r>
    </w:p>
    <w:p w14:paraId="4E58FC66" w14:textId="245BCFD9" w:rsidR="00605796" w:rsidRDefault="00605796" w:rsidP="00605796">
      <w:pPr>
        <w:rPr>
          <w:lang w:val="cs-CZ"/>
        </w:rPr>
      </w:pPr>
    </w:p>
    <w:p w14:paraId="71418814" w14:textId="0CF29CF3" w:rsidR="00605796" w:rsidRPr="00605796" w:rsidRDefault="00605796" w:rsidP="00605796">
      <w:pPr>
        <w:rPr>
          <w:lang w:val="cs-CZ"/>
        </w:rPr>
      </w:pPr>
      <w:r>
        <w:rPr>
          <w:lang w:val="cs-CZ"/>
        </w:rPr>
        <w:t>(informace z roku 2020)</w:t>
      </w:r>
    </w:p>
    <w:p w14:paraId="49E6A2D2" w14:textId="634784C9" w:rsidR="005D6C51" w:rsidRDefault="00930F4E" w:rsidP="005D6C51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Ve vývoji </w:t>
      </w:r>
      <w:proofErr w:type="spellStart"/>
      <w:r>
        <w:rPr>
          <w:lang w:val="cs-CZ"/>
        </w:rPr>
        <w:t>paralérní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scannování</w:t>
      </w:r>
      <w:proofErr w:type="spellEnd"/>
      <w:r>
        <w:rPr>
          <w:lang w:val="cs-CZ"/>
        </w:rPr>
        <w:t xml:space="preserve"> zásobníků -&gt; doba pauzy nezávisí na počtu kořenů -&gt; snížení latence (doby pauzy přibližně 10x)</w:t>
      </w:r>
    </w:p>
    <w:p w14:paraId="4F7A887C" w14:textId="2392371D" w:rsidR="00930F4E" w:rsidRDefault="00930F4E" w:rsidP="005D6C51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Ve vývoji rozdělení na stará/mladá data -&gt; úspora paměti a CPU</w:t>
      </w:r>
    </w:p>
    <w:p w14:paraId="3B5917DF" w14:textId="371ABFD7" w:rsidR="00930F4E" w:rsidRPr="00605796" w:rsidRDefault="00930F4E" w:rsidP="00605796">
      <w:pPr>
        <w:ind w:left="360"/>
        <w:rPr>
          <w:lang w:val="cs-CZ"/>
        </w:rPr>
      </w:pPr>
    </w:p>
    <w:sectPr w:rsidR="00930F4E" w:rsidRPr="00605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511D8"/>
    <w:multiLevelType w:val="hybridMultilevel"/>
    <w:tmpl w:val="6494F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60409"/>
    <w:multiLevelType w:val="hybridMultilevel"/>
    <w:tmpl w:val="7786D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76"/>
    <w:rsid w:val="000E5D72"/>
    <w:rsid w:val="00253066"/>
    <w:rsid w:val="002C2C87"/>
    <w:rsid w:val="003067D8"/>
    <w:rsid w:val="003748C1"/>
    <w:rsid w:val="00375325"/>
    <w:rsid w:val="00431F44"/>
    <w:rsid w:val="00555E76"/>
    <w:rsid w:val="005D6C51"/>
    <w:rsid w:val="00605796"/>
    <w:rsid w:val="00644A5B"/>
    <w:rsid w:val="00930F4E"/>
    <w:rsid w:val="00A200CE"/>
    <w:rsid w:val="00C5363C"/>
    <w:rsid w:val="00C62695"/>
    <w:rsid w:val="00CE37E3"/>
    <w:rsid w:val="00D571C5"/>
    <w:rsid w:val="00DF3ECB"/>
    <w:rsid w:val="00ED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9EEC"/>
  <w15:chartTrackingRefBased/>
  <w15:docId w15:val="{E6032DA8-746C-4FBF-A58B-4DE62366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0CE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5E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20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75031-700A-4F22-A713-45E659C92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 Hot</dc:creator>
  <cp:keywords/>
  <dc:description/>
  <cp:lastModifiedBy>Maty Hot</cp:lastModifiedBy>
  <cp:revision>3</cp:revision>
  <dcterms:created xsi:type="dcterms:W3CDTF">2022-03-02T16:48:00Z</dcterms:created>
  <dcterms:modified xsi:type="dcterms:W3CDTF">2022-03-04T12:01:00Z</dcterms:modified>
</cp:coreProperties>
</file>