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88036" w14:textId="77777777" w:rsidR="00916BC5" w:rsidRPr="009718C7" w:rsidRDefault="00F71AE2" w:rsidP="009718C7">
      <w:pPr>
        <w:spacing w:line="360" w:lineRule="auto"/>
        <w:contextualSpacing/>
        <w:jc w:val="center"/>
        <w:rPr>
          <w:rFonts w:cs="Arial"/>
        </w:rPr>
      </w:pPr>
      <w:r w:rsidRPr="009718C7">
        <w:rPr>
          <w:rFonts w:cs="Arial" w:hint="cs"/>
          <w:rtl/>
        </w:rPr>
        <w:t>ה</w:t>
      </w:r>
      <w:r w:rsidR="00916BC5" w:rsidRPr="009718C7">
        <w:rPr>
          <w:rFonts w:cs="Arial" w:hint="cs"/>
          <w:rtl/>
        </w:rPr>
        <w:t xml:space="preserve">מחלקה להנדסת </w:t>
      </w:r>
      <w:r w:rsidR="001B3703" w:rsidRPr="009718C7">
        <w:rPr>
          <w:rFonts w:cs="Arial" w:hint="cs"/>
          <w:rtl/>
        </w:rPr>
        <w:t>אלקטרוניקה,</w:t>
      </w:r>
      <w:r w:rsidR="00916BC5" w:rsidRPr="009718C7">
        <w:rPr>
          <w:rFonts w:cs="Arial" w:hint="cs"/>
          <w:rtl/>
        </w:rPr>
        <w:t xml:space="preserve"> </w:t>
      </w:r>
      <w:r w:rsidR="00D06F62" w:rsidRPr="009718C7">
        <w:rPr>
          <w:rFonts w:cs="Arial" w:hint="cs"/>
          <w:rtl/>
        </w:rPr>
        <w:t>מחשבים</w:t>
      </w:r>
      <w:r w:rsidR="001B3703" w:rsidRPr="009718C7">
        <w:rPr>
          <w:rFonts w:cs="Arial" w:hint="cs"/>
          <w:rtl/>
        </w:rPr>
        <w:t xml:space="preserve"> והנדסה רפואית</w:t>
      </w:r>
    </w:p>
    <w:p w14:paraId="50DB7A4C" w14:textId="77777777" w:rsidR="00916BC5" w:rsidRPr="009718C7" w:rsidRDefault="00916BC5" w:rsidP="009718C7">
      <w:pPr>
        <w:spacing w:line="360" w:lineRule="auto"/>
        <w:contextualSpacing/>
        <w:jc w:val="center"/>
        <w:rPr>
          <w:rFonts w:cs="Arial"/>
          <w:rtl/>
        </w:rPr>
      </w:pPr>
      <w:r w:rsidRPr="009718C7">
        <w:rPr>
          <w:rFonts w:cs="Arial" w:hint="cs"/>
          <w:rtl/>
        </w:rPr>
        <w:t>בית הספר להנדסה - רופין</w:t>
      </w:r>
    </w:p>
    <w:p w14:paraId="0EEF97EB" w14:textId="77777777" w:rsidR="00916BC5" w:rsidRPr="009718C7" w:rsidRDefault="00916BC5" w:rsidP="009718C7">
      <w:pPr>
        <w:spacing w:line="360" w:lineRule="auto"/>
        <w:contextualSpacing/>
        <w:jc w:val="center"/>
        <w:rPr>
          <w:rFonts w:cs="Arial"/>
          <w:rtl/>
        </w:rPr>
      </w:pPr>
    </w:p>
    <w:p w14:paraId="18A3D1D7" w14:textId="77777777" w:rsidR="00916BC5" w:rsidRPr="009718C7" w:rsidRDefault="00916BC5" w:rsidP="00E658A6">
      <w:pPr>
        <w:pStyle w:val="Heading3"/>
        <w:spacing w:line="360" w:lineRule="auto"/>
        <w:contextualSpacing/>
        <w:rPr>
          <w:rFonts w:cs="Arial"/>
          <w:szCs w:val="28"/>
          <w:rtl/>
          <w:lang w:bidi="he-IL"/>
        </w:rPr>
      </w:pPr>
      <w:r w:rsidRPr="009718C7">
        <w:rPr>
          <w:rFonts w:cs="Arial" w:hint="cs"/>
          <w:szCs w:val="28"/>
          <w:rtl/>
          <w:lang w:bidi="he-IL"/>
        </w:rPr>
        <w:t>מעבדה מס</w:t>
      </w:r>
      <w:r w:rsidRPr="009718C7">
        <w:rPr>
          <w:rFonts w:cs="Arial" w:hint="cs"/>
          <w:szCs w:val="28"/>
          <w:rtl/>
        </w:rPr>
        <w:t xml:space="preserve">. </w:t>
      </w:r>
      <w:r w:rsidR="00E658A6">
        <w:rPr>
          <w:rFonts w:cs="Arial" w:hint="cs"/>
          <w:szCs w:val="28"/>
          <w:rtl/>
          <w:lang w:bidi="he-IL"/>
        </w:rPr>
        <w:t>5</w:t>
      </w:r>
      <w:r w:rsidRPr="009718C7">
        <w:rPr>
          <w:rFonts w:cs="Arial" w:hint="cs"/>
          <w:szCs w:val="28"/>
          <w:rtl/>
          <w:lang w:bidi="he-IL"/>
        </w:rPr>
        <w:t xml:space="preserve"> -</w:t>
      </w:r>
      <w:r w:rsidRPr="009718C7">
        <w:rPr>
          <w:rFonts w:cs="Arial" w:hint="cs"/>
          <w:szCs w:val="28"/>
          <w:rtl/>
          <w:lang w:bidi="he-IL"/>
        </w:rPr>
        <w:tab/>
      </w:r>
      <w:r w:rsidR="008934F5">
        <w:rPr>
          <w:rFonts w:cs="Arial" w:hint="cs"/>
          <w:szCs w:val="28"/>
          <w:rtl/>
          <w:lang w:bidi="he-IL"/>
        </w:rPr>
        <w:t xml:space="preserve">              </w:t>
      </w:r>
      <w:r w:rsidR="001B3703" w:rsidRPr="009718C7">
        <w:rPr>
          <w:rFonts w:cs="Arial" w:hint="cs"/>
          <w:szCs w:val="28"/>
          <w:rtl/>
          <w:lang w:bidi="he-IL"/>
        </w:rPr>
        <w:t xml:space="preserve"> </w:t>
      </w:r>
      <w:r w:rsidR="00E658A6">
        <w:rPr>
          <w:rFonts w:cs="Arial" w:hint="cs"/>
          <w:szCs w:val="28"/>
          <w:rtl/>
          <w:lang w:bidi="he-IL"/>
        </w:rPr>
        <w:t>אנליזה ספקטראלית</w:t>
      </w:r>
      <w:r w:rsidR="001B3703" w:rsidRPr="009718C7">
        <w:rPr>
          <w:rFonts w:cs="Arial" w:hint="cs"/>
          <w:szCs w:val="28"/>
          <w:rtl/>
          <w:lang w:bidi="he-IL"/>
        </w:rPr>
        <w:tab/>
      </w:r>
    </w:p>
    <w:p w14:paraId="5FB5D2CF" w14:textId="77777777" w:rsidR="009F0AAE" w:rsidRDefault="009F0AAE" w:rsidP="009F0AAE">
      <w:pPr>
        <w:rPr>
          <w:rFonts w:cs="Arial"/>
          <w:sz w:val="32"/>
          <w:szCs w:val="32"/>
          <w:u w:val="single"/>
          <w:rtl/>
        </w:rPr>
      </w:pPr>
    </w:p>
    <w:p w14:paraId="5D6547C2" w14:textId="72A011CF" w:rsidR="009F0AAE" w:rsidRDefault="009F0AAE" w:rsidP="001743C0">
      <w:pPr>
        <w:rPr>
          <w:rFonts w:cs="Arial"/>
          <w:sz w:val="32"/>
          <w:szCs w:val="32"/>
          <w:rtl/>
        </w:rPr>
      </w:pPr>
      <w:r>
        <w:rPr>
          <w:rFonts w:cs="Arial"/>
          <w:sz w:val="32"/>
          <w:szCs w:val="32"/>
          <w:u w:val="single"/>
          <w:rtl/>
        </w:rPr>
        <w:t>מגיש:</w:t>
      </w:r>
      <w:r w:rsidR="00B62255">
        <w:rPr>
          <w:rFonts w:cs="Arial" w:hint="cs"/>
          <w:sz w:val="32"/>
          <w:szCs w:val="32"/>
          <w:rtl/>
        </w:rPr>
        <w:t xml:space="preserve"> ארז יעקב איינס</w:t>
      </w:r>
      <w:r w:rsidR="001743C0">
        <w:rPr>
          <w:rFonts w:cs="Arial"/>
          <w:sz w:val="32"/>
          <w:szCs w:val="32"/>
        </w:rPr>
        <w:t xml:space="preserve">    </w:t>
      </w:r>
      <w:r w:rsidR="001743C0">
        <w:rPr>
          <w:rFonts w:cs="Arial" w:hint="cs"/>
          <w:sz w:val="32"/>
          <w:szCs w:val="32"/>
          <w:rtl/>
        </w:rPr>
        <w:t xml:space="preserve">    </w:t>
      </w:r>
    </w:p>
    <w:p w14:paraId="117EC149" w14:textId="77777777" w:rsidR="009F0AAE" w:rsidRDefault="009F0AAE" w:rsidP="009F0AAE">
      <w:pPr>
        <w:rPr>
          <w:rFonts w:cs="Arial"/>
          <w:sz w:val="32"/>
          <w:szCs w:val="32"/>
          <w:rtl/>
        </w:rPr>
      </w:pPr>
    </w:p>
    <w:p w14:paraId="46C9BEE6" w14:textId="77777777" w:rsidR="009F0AAE" w:rsidRDefault="009F0AAE" w:rsidP="009F0AAE">
      <w:pPr>
        <w:rPr>
          <w:rFonts w:cs="Arial"/>
          <w:sz w:val="32"/>
          <w:szCs w:val="32"/>
          <w:rtl/>
        </w:rPr>
      </w:pPr>
    </w:p>
    <w:p w14:paraId="44AD4BEE" w14:textId="77777777" w:rsidR="009F0AAE" w:rsidRDefault="009F0AAE" w:rsidP="009F0AAE">
      <w:pPr>
        <w:rPr>
          <w:rFonts w:cs="Arial"/>
          <w:sz w:val="32"/>
          <w:szCs w:val="32"/>
          <w:rtl/>
        </w:rPr>
      </w:pPr>
    </w:p>
    <w:p w14:paraId="4746C326" w14:textId="77777777" w:rsidR="009F0AAE" w:rsidRDefault="009F0AAE" w:rsidP="00960649">
      <w:pPr>
        <w:rPr>
          <w:rFonts w:cs="Arial"/>
          <w:sz w:val="32"/>
          <w:szCs w:val="32"/>
          <w:rtl/>
        </w:rPr>
      </w:pPr>
      <w:r>
        <w:rPr>
          <w:rFonts w:cs="Arial"/>
          <w:sz w:val="32"/>
          <w:szCs w:val="32"/>
          <w:u w:val="single"/>
          <w:rtl/>
        </w:rPr>
        <w:t>תאריך הגשה:</w:t>
      </w:r>
      <w:r>
        <w:rPr>
          <w:rFonts w:cs="Arial"/>
          <w:sz w:val="32"/>
          <w:szCs w:val="32"/>
          <w:rtl/>
        </w:rPr>
        <w:t xml:space="preserve">  </w:t>
      </w:r>
      <w:r w:rsidR="00960649">
        <w:rPr>
          <w:rFonts w:cs="Arial"/>
          <w:sz w:val="32"/>
          <w:szCs w:val="32"/>
        </w:rPr>
        <w:t>17.05.18</w:t>
      </w:r>
    </w:p>
    <w:p w14:paraId="00B972E8" w14:textId="77777777" w:rsidR="009F0AAE" w:rsidRDefault="009F0AAE" w:rsidP="009F0AAE">
      <w:pPr>
        <w:rPr>
          <w:rFonts w:cs="Arial"/>
        </w:rPr>
      </w:pPr>
    </w:p>
    <w:p w14:paraId="6579E98C" w14:textId="77777777" w:rsidR="00D06F62" w:rsidRPr="009718C7" w:rsidRDefault="00916BC5" w:rsidP="00A909CE">
      <w:pPr>
        <w:pStyle w:val="Heading3"/>
        <w:spacing w:line="360" w:lineRule="auto"/>
        <w:contextualSpacing/>
        <w:rPr>
          <w:rFonts w:cs="Arial"/>
          <w:sz w:val="24"/>
          <w:szCs w:val="24"/>
          <w:rtl/>
        </w:rPr>
      </w:pPr>
      <w:r w:rsidRPr="009718C7">
        <w:rPr>
          <w:rFonts w:cs="Arial"/>
          <w:rtl/>
        </w:rPr>
        <w:br w:type="page"/>
      </w:r>
      <w:r w:rsidR="00D06F62" w:rsidRPr="009718C7">
        <w:rPr>
          <w:rFonts w:cs="Arial"/>
          <w:sz w:val="24"/>
          <w:szCs w:val="24"/>
          <w:rtl/>
          <w:lang w:bidi="he-IL"/>
        </w:rPr>
        <w:lastRenderedPageBreak/>
        <w:t xml:space="preserve">מעבדה מס. </w:t>
      </w:r>
      <w:r w:rsidR="00A909CE">
        <w:rPr>
          <w:rFonts w:cs="Arial" w:hint="cs"/>
          <w:sz w:val="24"/>
          <w:szCs w:val="24"/>
          <w:rtl/>
          <w:lang w:bidi="he-IL"/>
        </w:rPr>
        <w:t>5</w:t>
      </w:r>
      <w:r w:rsidR="00D06F62" w:rsidRPr="009718C7">
        <w:rPr>
          <w:rFonts w:cs="Arial"/>
          <w:sz w:val="24"/>
          <w:szCs w:val="24"/>
          <w:rtl/>
          <w:lang w:bidi="he-IL"/>
        </w:rPr>
        <w:t xml:space="preserve"> -</w:t>
      </w:r>
      <w:r w:rsidR="008934F5">
        <w:rPr>
          <w:rFonts w:cs="Arial" w:hint="cs"/>
          <w:sz w:val="24"/>
          <w:szCs w:val="24"/>
          <w:rtl/>
          <w:lang w:bidi="he-IL"/>
        </w:rPr>
        <w:t xml:space="preserve">                              </w:t>
      </w:r>
      <w:r w:rsidR="00A909CE">
        <w:rPr>
          <w:rFonts w:cs="Arial" w:hint="cs"/>
          <w:sz w:val="24"/>
          <w:szCs w:val="24"/>
          <w:rtl/>
          <w:lang w:bidi="he-IL"/>
        </w:rPr>
        <w:t>אנליזה ספקטראלית</w:t>
      </w:r>
    </w:p>
    <w:p w14:paraId="110193B4" w14:textId="77777777" w:rsidR="00916BC5" w:rsidRPr="009718C7" w:rsidRDefault="00916BC5" w:rsidP="009718C7">
      <w:pPr>
        <w:pStyle w:val="Heading1"/>
        <w:spacing w:after="0" w:line="360" w:lineRule="auto"/>
        <w:contextualSpacing/>
        <w:rPr>
          <w:rFonts w:ascii="Times New Roman" w:hAnsi="Times New Roman"/>
          <w:rtl/>
        </w:rPr>
      </w:pPr>
      <w:r w:rsidRPr="009718C7">
        <w:rPr>
          <w:rFonts w:ascii="Times New Roman" w:hAnsi="Times New Roman" w:hint="cs"/>
          <w:rtl/>
        </w:rPr>
        <w:t>מטרות</w:t>
      </w:r>
    </w:p>
    <w:p w14:paraId="048C184B" w14:textId="77777777" w:rsidR="002835A2" w:rsidRPr="002835A2" w:rsidRDefault="002835A2" w:rsidP="002835A2">
      <w:pPr>
        <w:pStyle w:val="ListParagraph"/>
        <w:numPr>
          <w:ilvl w:val="0"/>
          <w:numId w:val="24"/>
        </w:numPr>
        <w:spacing w:line="360" w:lineRule="auto"/>
        <w:rPr>
          <w:rFonts w:cs="Arial"/>
        </w:rPr>
      </w:pPr>
      <w:r w:rsidRPr="002835A2">
        <w:rPr>
          <w:rFonts w:cs="Arial"/>
          <w:rtl/>
        </w:rPr>
        <w:t xml:space="preserve">הכרת המגבלות של אנליזה ספקטראלית בעזרת </w:t>
      </w:r>
      <w:r w:rsidRPr="002835A2">
        <w:rPr>
          <w:rFonts w:cs="Arial"/>
        </w:rPr>
        <w:t>DTF</w:t>
      </w:r>
      <w:r w:rsidRPr="002835A2">
        <w:rPr>
          <w:rFonts w:cs="Arial" w:hint="cs"/>
          <w:rtl/>
        </w:rPr>
        <w:t>.</w:t>
      </w:r>
    </w:p>
    <w:p w14:paraId="0D8C95B2" w14:textId="77777777" w:rsidR="002835A2" w:rsidRPr="002835A2" w:rsidRDefault="002835A2" w:rsidP="002835A2">
      <w:pPr>
        <w:pStyle w:val="ListParagraph"/>
        <w:numPr>
          <w:ilvl w:val="0"/>
          <w:numId w:val="24"/>
        </w:numPr>
        <w:spacing w:line="360" w:lineRule="auto"/>
        <w:rPr>
          <w:rFonts w:cs="Arial"/>
        </w:rPr>
      </w:pPr>
      <w:r w:rsidRPr="002835A2">
        <w:rPr>
          <w:rFonts w:cs="Arial"/>
          <w:rtl/>
        </w:rPr>
        <w:t>השפעת שימוש בחלונות על רזולוציית תדר</w:t>
      </w:r>
      <w:r w:rsidRPr="002835A2">
        <w:rPr>
          <w:rFonts w:cs="Arial" w:hint="cs"/>
          <w:rtl/>
        </w:rPr>
        <w:t>.</w:t>
      </w:r>
    </w:p>
    <w:p w14:paraId="655773BA" w14:textId="77777777" w:rsidR="00916BC5" w:rsidRPr="009718C7" w:rsidRDefault="00916BC5" w:rsidP="009718C7">
      <w:pPr>
        <w:pStyle w:val="Heading1"/>
        <w:spacing w:after="0" w:line="360" w:lineRule="auto"/>
        <w:ind w:right="-709"/>
        <w:contextualSpacing/>
        <w:rPr>
          <w:rFonts w:ascii="Times New Roman" w:hAnsi="Times New Roman"/>
          <w:rtl/>
        </w:rPr>
      </w:pPr>
      <w:r w:rsidRPr="009718C7">
        <w:rPr>
          <w:rFonts w:ascii="Times New Roman" w:hAnsi="Times New Roman" w:hint="cs"/>
          <w:rtl/>
        </w:rPr>
        <w:t>ניסויים</w:t>
      </w:r>
    </w:p>
    <w:p w14:paraId="66FF8AE6" w14:textId="77777777" w:rsidR="00AB6AF8" w:rsidRPr="009718C7" w:rsidRDefault="007704F3" w:rsidP="009718C7">
      <w:pPr>
        <w:keepNext/>
        <w:numPr>
          <w:ilvl w:val="1"/>
          <w:numId w:val="1"/>
        </w:numPr>
        <w:tabs>
          <w:tab w:val="clear" w:pos="1440"/>
          <w:tab w:val="num" w:pos="-58"/>
          <w:tab w:val="num" w:pos="360"/>
        </w:tabs>
        <w:spacing w:before="240" w:line="360" w:lineRule="auto"/>
        <w:ind w:left="-19" w:right="0" w:hanging="464"/>
        <w:contextualSpacing/>
        <w:outlineLvl w:val="1"/>
        <w:rPr>
          <w:rFonts w:cs="Arial"/>
          <w:b/>
          <w:bCs/>
          <w:szCs w:val="28"/>
          <w:rtl/>
        </w:rPr>
      </w:pPr>
      <w:r>
        <w:rPr>
          <w:rFonts w:cs="Arial" w:hint="cs"/>
          <w:b/>
          <w:bCs/>
          <w:szCs w:val="28"/>
          <w:rtl/>
        </w:rPr>
        <w:t>חלק א'</w:t>
      </w:r>
    </w:p>
    <w:p w14:paraId="74807BB5" w14:textId="77777777" w:rsidR="00AB6AF8" w:rsidRDefault="00AB6AF8" w:rsidP="009718C7">
      <w:pPr>
        <w:keepNext/>
        <w:spacing w:line="360" w:lineRule="auto"/>
        <w:contextualSpacing/>
        <w:outlineLvl w:val="3"/>
        <w:rPr>
          <w:rFonts w:cs="Arial"/>
          <w:b/>
          <w:bCs/>
          <w:rtl/>
        </w:rPr>
      </w:pPr>
      <w:r w:rsidRPr="009718C7">
        <w:rPr>
          <w:rFonts w:cs="Arial" w:hint="cs"/>
          <w:b/>
          <w:bCs/>
          <w:rtl/>
        </w:rPr>
        <w:t>שאלות</w:t>
      </w:r>
    </w:p>
    <w:p w14:paraId="0016CD03" w14:textId="77777777" w:rsidR="007704F3" w:rsidRPr="007704F3" w:rsidRDefault="007704F3" w:rsidP="007704F3">
      <w:pPr>
        <w:pStyle w:val="ListParagraph"/>
        <w:numPr>
          <w:ilvl w:val="0"/>
          <w:numId w:val="25"/>
        </w:numPr>
        <w:spacing w:line="360" w:lineRule="auto"/>
        <w:rPr>
          <w:rFonts w:asciiTheme="minorBidi" w:hAnsiTheme="minorBidi" w:cstheme="minorBidi"/>
        </w:rPr>
      </w:pPr>
      <w:r w:rsidRPr="007704F3">
        <w:rPr>
          <w:rFonts w:asciiTheme="minorBidi" w:hAnsiTheme="minorBidi" w:cstheme="minorBidi" w:hint="cs"/>
          <w:rtl/>
        </w:rPr>
        <w:t xml:space="preserve">הסבר את השימוש בפונקציה </w:t>
      </w:r>
      <w:r w:rsidRPr="007704F3">
        <w:rPr>
          <w:rFonts w:asciiTheme="minorBidi" w:hAnsiTheme="minorBidi" w:cstheme="minorBidi"/>
        </w:rPr>
        <w:t>window</w:t>
      </w:r>
      <w:r w:rsidRPr="007704F3">
        <w:rPr>
          <w:rFonts w:asciiTheme="minorBidi" w:hAnsiTheme="minorBidi" w:cstheme="minorBidi" w:hint="cs"/>
          <w:rtl/>
        </w:rPr>
        <w:t xml:space="preserve"> ובאמצעותה צור את החלונות הקבועים הבאים באורך </w:t>
      </w:r>
      <w:r w:rsidRPr="007704F3">
        <w:rPr>
          <w:rFonts w:asciiTheme="minorBidi" w:hAnsiTheme="minorBidi" w:cstheme="minorBidi" w:hint="cs"/>
        </w:rPr>
        <w:t>N</w:t>
      </w:r>
      <w:r w:rsidRPr="007704F3">
        <w:rPr>
          <w:rFonts w:asciiTheme="minorBidi" w:hAnsiTheme="minorBidi" w:cstheme="minorBidi"/>
        </w:rPr>
        <w:t>=256</w:t>
      </w:r>
      <w:r w:rsidRPr="007704F3">
        <w:rPr>
          <w:rFonts w:asciiTheme="minorBidi" w:hAnsiTheme="minorBidi" w:cstheme="minorBidi" w:hint="cs"/>
          <w:rtl/>
        </w:rPr>
        <w:t>:</w:t>
      </w:r>
    </w:p>
    <w:p w14:paraId="05C3A21E" w14:textId="77777777" w:rsidR="007704F3" w:rsidRPr="007704F3" w:rsidRDefault="007704F3" w:rsidP="007704F3">
      <w:pPr>
        <w:pStyle w:val="ListParagraph"/>
        <w:bidi w:val="0"/>
        <w:spacing w:line="360" w:lineRule="auto"/>
        <w:ind w:left="360"/>
        <w:rPr>
          <w:rFonts w:asciiTheme="minorBidi" w:hAnsiTheme="minorBidi" w:cstheme="minorBidi"/>
        </w:rPr>
      </w:pPr>
      <w:r w:rsidRPr="007704F3">
        <w:rPr>
          <w:rFonts w:asciiTheme="minorBidi" w:hAnsiTheme="minorBidi" w:cstheme="minorBidi"/>
        </w:rPr>
        <w:t>rect,Barlett,Hamming,Hann,Blackman</w:t>
      </w:r>
    </w:p>
    <w:p w14:paraId="3D2F0AF4" w14:textId="77777777" w:rsidR="007704F3" w:rsidRDefault="007704F3" w:rsidP="007704F3">
      <w:pPr>
        <w:pStyle w:val="ListParagraph"/>
        <w:spacing w:line="360" w:lineRule="auto"/>
        <w:ind w:left="360"/>
        <w:rPr>
          <w:rFonts w:asciiTheme="minorBidi" w:hAnsiTheme="minorBidi" w:cstheme="minorBidi"/>
        </w:rPr>
      </w:pPr>
      <w:r w:rsidRPr="007704F3">
        <w:rPr>
          <w:rFonts w:asciiTheme="minorBidi" w:hAnsiTheme="minorBidi" w:cstheme="minorBidi" w:hint="cs"/>
          <w:u w:val="single"/>
          <w:rtl/>
        </w:rPr>
        <w:t>הערה</w:t>
      </w:r>
      <w:r w:rsidRPr="007704F3">
        <w:rPr>
          <w:rFonts w:asciiTheme="minorBidi" w:hAnsiTheme="minorBidi" w:cstheme="minorBidi" w:hint="cs"/>
          <w:rtl/>
        </w:rPr>
        <w:t xml:space="preserve">: יש ליצור את החלונות כך שאם נרצה לשנות את אורך החלון השינוי היחיד יהיה בפרמטר </w:t>
      </w:r>
      <w:r w:rsidRPr="007704F3">
        <w:rPr>
          <w:rFonts w:asciiTheme="minorBidi" w:hAnsiTheme="minorBidi" w:cstheme="minorBidi" w:hint="cs"/>
        </w:rPr>
        <w:t>N</w:t>
      </w:r>
      <w:r w:rsidRPr="007704F3">
        <w:rPr>
          <w:rFonts w:asciiTheme="minorBidi" w:hAnsiTheme="minorBidi" w:cstheme="minorBidi" w:hint="cs"/>
          <w:rtl/>
        </w:rPr>
        <w:t>.</w:t>
      </w:r>
    </w:p>
    <w:p w14:paraId="50C400A9" w14:textId="77777777" w:rsidR="00404301" w:rsidRPr="00AC1357" w:rsidRDefault="006B1549" w:rsidP="00101BFC">
      <w:pPr>
        <w:pStyle w:val="ListParagraph"/>
        <w:numPr>
          <w:ilvl w:val="0"/>
          <w:numId w:val="30"/>
        </w:numPr>
        <w:spacing w:line="360" w:lineRule="auto"/>
        <w:rPr>
          <w:rFonts w:asciiTheme="minorBidi" w:hAnsiTheme="minorBidi" w:cstheme="minorBidi"/>
          <w:highlight w:val="lightGray"/>
          <w:rtl/>
        </w:rPr>
      </w:pPr>
      <w:r w:rsidRPr="00AC1357">
        <w:rPr>
          <w:rFonts w:asciiTheme="minorBidi" w:hAnsiTheme="minorBidi" w:cstheme="minorBidi" w:hint="cs"/>
          <w:highlight w:val="lightGray"/>
          <w:rtl/>
        </w:rPr>
        <w:t xml:space="preserve">הפונקציה מקבלת את סוג החלון כמצביע לפונקציה ואת אורכו ויוצרת ווקטור עמודה לפי </w:t>
      </w:r>
      <w:r w:rsidR="00101BFC" w:rsidRPr="00AC1357">
        <w:rPr>
          <w:rFonts w:asciiTheme="minorBidi" w:hAnsiTheme="minorBidi" w:cstheme="minorBidi" w:hint="cs"/>
          <w:highlight w:val="lightGray"/>
          <w:rtl/>
        </w:rPr>
        <w:t>הפונקציה והפרמטרים שמספקים לה</w:t>
      </w:r>
      <w:r w:rsidRPr="00AC1357">
        <w:rPr>
          <w:rFonts w:asciiTheme="minorBidi" w:hAnsiTheme="minorBidi" w:cstheme="minorBidi" w:hint="cs"/>
          <w:highlight w:val="lightGray"/>
          <w:rtl/>
        </w:rPr>
        <w:t>.</w:t>
      </w:r>
    </w:p>
    <w:p w14:paraId="0A5A28BE" w14:textId="77777777" w:rsidR="00241615" w:rsidRPr="00A83038" w:rsidRDefault="00241615" w:rsidP="00241615">
      <w:pPr>
        <w:autoSpaceDE w:val="0"/>
        <w:autoSpaceDN w:val="0"/>
        <w:bidi w:val="0"/>
        <w:adjustRightInd w:val="0"/>
        <w:spacing w:before="0"/>
        <w:rPr>
          <w:rFonts w:ascii="Courier New" w:hAnsi="Courier New" w:cs="Courier New"/>
          <w:noProof w:val="0"/>
          <w:color w:val="FFFFFF" w:themeColor="background1"/>
          <w:highlight w:val="darkCyan"/>
          <w:lang w:eastAsia="en-US"/>
        </w:rPr>
      </w:pPr>
      <w:r w:rsidRPr="00A83038">
        <w:rPr>
          <w:rFonts w:ascii="Courier New" w:hAnsi="Courier New" w:cs="Courier New"/>
          <w:noProof w:val="0"/>
          <w:color w:val="FFFFFF" w:themeColor="background1"/>
          <w:sz w:val="20"/>
          <w:szCs w:val="20"/>
          <w:highlight w:val="darkCyan"/>
          <w:lang w:eastAsia="en-US"/>
        </w:rPr>
        <w:t>N=2^8</w:t>
      </w:r>
      <w:r w:rsidRPr="00A83038">
        <w:rPr>
          <w:rFonts w:ascii="Courier New" w:hAnsi="Courier New" w:cs="Courier New"/>
          <w:noProof w:val="0"/>
          <w:color w:val="FFFFFF" w:themeColor="background1"/>
          <w:sz w:val="20"/>
          <w:szCs w:val="20"/>
          <w:highlight w:val="darkCyan"/>
          <w:lang w:eastAsia="en-US"/>
        </w:rPr>
        <w:br/>
        <w:t>rect_win=window(@rectwin,N).';</w:t>
      </w:r>
    </w:p>
    <w:p w14:paraId="3FD9B03B" w14:textId="77777777" w:rsidR="00241615" w:rsidRPr="00A83038" w:rsidRDefault="00241615" w:rsidP="00241615">
      <w:pPr>
        <w:autoSpaceDE w:val="0"/>
        <w:autoSpaceDN w:val="0"/>
        <w:bidi w:val="0"/>
        <w:adjustRightInd w:val="0"/>
        <w:spacing w:before="0"/>
        <w:rPr>
          <w:rFonts w:ascii="Courier New" w:hAnsi="Courier New" w:cs="Courier New"/>
          <w:noProof w:val="0"/>
          <w:color w:val="FFFFFF" w:themeColor="background1"/>
          <w:highlight w:val="darkCyan"/>
          <w:lang w:eastAsia="en-US"/>
        </w:rPr>
      </w:pPr>
      <w:r w:rsidRPr="00A83038">
        <w:rPr>
          <w:rFonts w:ascii="Courier New" w:hAnsi="Courier New" w:cs="Courier New"/>
          <w:noProof w:val="0"/>
          <w:color w:val="FFFFFF" w:themeColor="background1"/>
          <w:sz w:val="20"/>
          <w:szCs w:val="20"/>
          <w:highlight w:val="darkCyan"/>
          <w:lang w:eastAsia="en-US"/>
        </w:rPr>
        <w:t>bartlett_win=window(@bartlett,N).';</w:t>
      </w:r>
    </w:p>
    <w:p w14:paraId="1D4A8B8C" w14:textId="77777777" w:rsidR="00241615" w:rsidRPr="00A83038" w:rsidRDefault="00241615" w:rsidP="00241615">
      <w:pPr>
        <w:autoSpaceDE w:val="0"/>
        <w:autoSpaceDN w:val="0"/>
        <w:bidi w:val="0"/>
        <w:adjustRightInd w:val="0"/>
        <w:spacing w:before="0"/>
        <w:rPr>
          <w:rFonts w:ascii="Courier New" w:hAnsi="Courier New" w:cs="Courier New"/>
          <w:noProof w:val="0"/>
          <w:color w:val="FFFFFF" w:themeColor="background1"/>
          <w:highlight w:val="darkCyan"/>
          <w:lang w:eastAsia="en-US"/>
        </w:rPr>
      </w:pPr>
      <w:r w:rsidRPr="00A83038">
        <w:rPr>
          <w:rFonts w:ascii="Courier New" w:hAnsi="Courier New" w:cs="Courier New"/>
          <w:noProof w:val="0"/>
          <w:color w:val="FFFFFF" w:themeColor="background1"/>
          <w:sz w:val="20"/>
          <w:szCs w:val="20"/>
          <w:highlight w:val="darkCyan"/>
          <w:lang w:eastAsia="en-US"/>
        </w:rPr>
        <w:t>hamming_win=window(@hamming,N).';</w:t>
      </w:r>
    </w:p>
    <w:p w14:paraId="4FD8319B" w14:textId="77777777" w:rsidR="00241615" w:rsidRPr="00A83038" w:rsidRDefault="00241615" w:rsidP="00241615">
      <w:pPr>
        <w:autoSpaceDE w:val="0"/>
        <w:autoSpaceDN w:val="0"/>
        <w:bidi w:val="0"/>
        <w:adjustRightInd w:val="0"/>
        <w:spacing w:before="0"/>
        <w:rPr>
          <w:rFonts w:ascii="Courier New" w:hAnsi="Courier New" w:cs="Courier New"/>
          <w:noProof w:val="0"/>
          <w:color w:val="FFFFFF" w:themeColor="background1"/>
          <w:highlight w:val="darkCyan"/>
          <w:lang w:eastAsia="en-US"/>
        </w:rPr>
      </w:pPr>
      <w:r w:rsidRPr="00A83038">
        <w:rPr>
          <w:rFonts w:ascii="Courier New" w:hAnsi="Courier New" w:cs="Courier New"/>
          <w:noProof w:val="0"/>
          <w:color w:val="FFFFFF" w:themeColor="background1"/>
          <w:sz w:val="20"/>
          <w:szCs w:val="20"/>
          <w:highlight w:val="darkCyan"/>
          <w:lang w:eastAsia="en-US"/>
        </w:rPr>
        <w:t>hann_win=window(@hann,N).';</w:t>
      </w:r>
    </w:p>
    <w:p w14:paraId="33F3E68B" w14:textId="77777777" w:rsidR="00241615" w:rsidRPr="00A83038" w:rsidRDefault="00241615" w:rsidP="00241615">
      <w:pPr>
        <w:autoSpaceDE w:val="0"/>
        <w:autoSpaceDN w:val="0"/>
        <w:bidi w:val="0"/>
        <w:adjustRightInd w:val="0"/>
        <w:spacing w:before="0"/>
        <w:rPr>
          <w:rFonts w:ascii="Courier New" w:hAnsi="Courier New" w:cs="Courier New"/>
          <w:noProof w:val="0"/>
          <w:color w:val="FFFFFF" w:themeColor="background1"/>
          <w:lang w:eastAsia="en-US"/>
        </w:rPr>
      </w:pPr>
      <w:r w:rsidRPr="00A83038">
        <w:rPr>
          <w:rFonts w:ascii="Courier New" w:hAnsi="Courier New" w:cs="Courier New"/>
          <w:noProof w:val="0"/>
          <w:color w:val="FFFFFF" w:themeColor="background1"/>
          <w:sz w:val="20"/>
          <w:szCs w:val="20"/>
          <w:highlight w:val="darkCyan"/>
          <w:lang w:eastAsia="en-US"/>
        </w:rPr>
        <w:t>blackman_win=window(@blackman,N).';</w:t>
      </w:r>
    </w:p>
    <w:p w14:paraId="2EE0372B" w14:textId="77777777" w:rsidR="007704F3" w:rsidRDefault="007704F3" w:rsidP="007704F3">
      <w:pPr>
        <w:pStyle w:val="ListParagraph"/>
        <w:numPr>
          <w:ilvl w:val="0"/>
          <w:numId w:val="25"/>
        </w:numPr>
        <w:spacing w:line="360" w:lineRule="auto"/>
        <w:rPr>
          <w:rFonts w:asciiTheme="minorBidi" w:hAnsiTheme="minorBidi" w:cstheme="minorBidi"/>
        </w:rPr>
      </w:pPr>
      <w:r w:rsidRPr="007704F3">
        <w:rPr>
          <w:rFonts w:asciiTheme="minorBidi" w:hAnsiTheme="minorBidi" w:cstheme="minorBidi" w:hint="cs"/>
          <w:rtl/>
        </w:rPr>
        <w:t xml:space="preserve">עבור כל אחד מהחלונות לעיל, </w:t>
      </w:r>
      <w:r w:rsidRPr="007704F3">
        <w:rPr>
          <w:rFonts w:asciiTheme="minorBidi" w:hAnsiTheme="minorBidi" w:cstheme="minorBidi"/>
          <w:rtl/>
        </w:rPr>
        <w:t xml:space="preserve">חשב את התדירויות בהן אונות הצד מקבלות ערכי מקסימום או מינימום – </w:t>
      </w:r>
      <w:r w:rsidRPr="007704F3">
        <w:rPr>
          <w:rFonts w:asciiTheme="minorBidi" w:hAnsiTheme="minorBidi" w:cstheme="minorBidi"/>
        </w:rPr>
        <w:t>θ</w:t>
      </w:r>
      <w:r w:rsidRPr="007704F3">
        <w:rPr>
          <w:rFonts w:asciiTheme="minorBidi" w:hAnsiTheme="minorBidi" w:cstheme="minorBidi"/>
          <w:vertAlign w:val="subscript"/>
        </w:rPr>
        <w:t>1</w:t>
      </w:r>
      <w:r w:rsidRPr="007704F3">
        <w:rPr>
          <w:rFonts w:asciiTheme="minorBidi" w:hAnsiTheme="minorBidi" w:cstheme="minorBidi"/>
        </w:rPr>
        <w:t xml:space="preserve"> θ</w:t>
      </w:r>
      <w:r w:rsidRPr="007704F3">
        <w:rPr>
          <w:rFonts w:asciiTheme="minorBidi" w:hAnsiTheme="minorBidi" w:cstheme="minorBidi"/>
          <w:vertAlign w:val="subscript"/>
        </w:rPr>
        <w:t>2</w:t>
      </w:r>
      <w:r w:rsidRPr="007704F3">
        <w:rPr>
          <w:rFonts w:asciiTheme="minorBidi" w:hAnsiTheme="minorBidi" w:cstheme="minorBidi"/>
        </w:rPr>
        <w:t xml:space="preserve"> θ</w:t>
      </w:r>
      <w:r w:rsidRPr="007704F3">
        <w:rPr>
          <w:rFonts w:asciiTheme="minorBidi" w:hAnsiTheme="minorBidi" w:cstheme="minorBidi"/>
          <w:vertAlign w:val="subscript"/>
        </w:rPr>
        <w:t>3</w:t>
      </w:r>
      <w:r w:rsidR="002C00D9">
        <w:rPr>
          <w:rFonts w:asciiTheme="minorBidi" w:hAnsiTheme="minorBidi" w:cstheme="minorBidi" w:hint="cs"/>
          <w:rtl/>
        </w:rPr>
        <w:t>.</w:t>
      </w:r>
    </w:p>
    <w:p w14:paraId="6AB129D6" w14:textId="77777777" w:rsidR="00532465" w:rsidRPr="00526A5F" w:rsidRDefault="00532465" w:rsidP="00343E00">
      <w:pPr>
        <w:pStyle w:val="ListParagraph"/>
        <w:numPr>
          <w:ilvl w:val="2"/>
          <w:numId w:val="25"/>
        </w:numPr>
        <w:spacing w:line="360" w:lineRule="auto"/>
        <w:rPr>
          <w:rFonts w:asciiTheme="minorBidi" w:hAnsiTheme="minorBidi" w:cstheme="minorBidi"/>
          <w:highlight w:val="lightGray"/>
        </w:rPr>
      </w:pPr>
      <w:r w:rsidRPr="00526A5F">
        <w:rPr>
          <w:rFonts w:asciiTheme="minorBidi" w:hAnsiTheme="minorBidi" w:cstheme="minorBidi" w:hint="cs"/>
          <w:highlight w:val="lightGray"/>
          <w:rtl/>
        </w:rPr>
        <w:t xml:space="preserve">עבור חלון </w:t>
      </w:r>
      <w:r w:rsidR="00343E00" w:rsidRPr="00526A5F">
        <w:rPr>
          <w:rFonts w:asciiTheme="minorBidi" w:hAnsiTheme="minorBidi" w:cstheme="minorBidi" w:hint="cs"/>
          <w:highlight w:val="lightGray"/>
          <w:rtl/>
        </w:rPr>
        <w:t>מלבני -</w:t>
      </w:r>
      <w:r w:rsidR="00CB57E7" w:rsidRPr="00526A5F">
        <w:rPr>
          <w:rFonts w:asciiTheme="minorBidi" w:hAnsiTheme="minorBidi" w:cstheme="minorBidi"/>
          <w:highlight w:val="lightGray"/>
          <w:rtl/>
        </w:rPr>
        <w:br/>
      </w:r>
      <w:r w:rsidRPr="00526A5F">
        <w:rPr>
          <w:rFonts w:asciiTheme="minorBidi" w:hAnsiTheme="minorBidi" w:cstheme="minorBidi" w:hint="cs"/>
          <w:highlight w:val="lightGray"/>
          <w:rtl/>
        </w:rPr>
        <w:t xml:space="preserve"> </w:t>
      </w:r>
      <w:r w:rsidR="00343E00" w:rsidRPr="00526A5F">
        <w:rPr>
          <w:rFonts w:asciiTheme="minorBidi" w:hAnsiTheme="minorBidi" w:cstheme="minorBidi" w:hint="cs"/>
          <w:highlight w:val="lightGray"/>
          <w:rtl/>
        </w:rPr>
        <w:t>האונות הראשונות נמצאות בין האפסים הראשונים ולכן:</w:t>
      </w:r>
      <w:r w:rsidR="00343E00" w:rsidRPr="00526A5F">
        <w:rPr>
          <w:rFonts w:asciiTheme="minorBidi" w:hAnsiTheme="minorBidi" w:cstheme="minorBidi"/>
          <w:highlight w:val="lightGray"/>
          <w:rtl/>
        </w:rPr>
        <w:br/>
      </w:r>
      <w:r w:rsidR="00343E00" w:rsidRPr="00526A5F">
        <w:rPr>
          <w:rFonts w:asciiTheme="minorBidi" w:hAnsiTheme="minorBidi" w:cstheme="minorBidi"/>
          <w:position w:val="-24"/>
          <w:highlight w:val="lightGray"/>
        </w:rPr>
        <w:object w:dxaOrig="2799" w:dyaOrig="620" w14:anchorId="249D80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25pt;height:30.75pt" o:ole="">
            <v:imagedata r:id="rId8" o:title=""/>
          </v:shape>
          <o:OLEObject Type="Embed" ProgID="Equation.DSMT4" ShapeID="_x0000_i1025" DrawAspect="Content" ObjectID="_1663072793" r:id="rId9"/>
        </w:object>
      </w:r>
      <w:r w:rsidR="00343E00" w:rsidRPr="00526A5F">
        <w:rPr>
          <w:rFonts w:asciiTheme="minorBidi" w:hAnsiTheme="minorBidi" w:cstheme="minorBidi"/>
          <w:highlight w:val="lightGray"/>
          <w:rtl/>
        </w:rPr>
        <w:t xml:space="preserve"> </w:t>
      </w:r>
    </w:p>
    <w:p w14:paraId="299EDFF1" w14:textId="77777777" w:rsidR="00532465" w:rsidRPr="00526A5F" w:rsidRDefault="00532465" w:rsidP="00532465">
      <w:pPr>
        <w:pStyle w:val="ListParagraph"/>
        <w:numPr>
          <w:ilvl w:val="2"/>
          <w:numId w:val="25"/>
        </w:numPr>
        <w:spacing w:line="360" w:lineRule="auto"/>
        <w:rPr>
          <w:rFonts w:asciiTheme="minorBidi" w:hAnsiTheme="minorBidi" w:cstheme="minorBidi"/>
          <w:highlight w:val="lightGray"/>
        </w:rPr>
      </w:pPr>
      <w:r w:rsidRPr="00526A5F">
        <w:rPr>
          <w:rFonts w:asciiTheme="minorBidi" w:hAnsiTheme="minorBidi" w:cstheme="minorBidi" w:hint="cs"/>
          <w:highlight w:val="lightGray"/>
          <w:rtl/>
        </w:rPr>
        <w:t xml:space="preserve">עבור חלון </w:t>
      </w:r>
      <w:r w:rsidRPr="00526A5F">
        <w:rPr>
          <w:rFonts w:asciiTheme="minorBidi" w:hAnsiTheme="minorBidi" w:cstheme="minorBidi"/>
          <w:highlight w:val="lightGray"/>
        </w:rPr>
        <w:t>bartlett</w:t>
      </w:r>
      <w:r w:rsidRPr="00526A5F">
        <w:rPr>
          <w:rFonts w:asciiTheme="minorBidi" w:hAnsiTheme="minorBidi" w:cstheme="minorBidi" w:hint="cs"/>
          <w:highlight w:val="lightGray"/>
          <w:rtl/>
        </w:rPr>
        <w:t>:</w:t>
      </w:r>
    </w:p>
    <w:p w14:paraId="4F01FB4A" w14:textId="77777777" w:rsidR="00CB57E7" w:rsidRPr="00526A5F" w:rsidRDefault="00CB57E7" w:rsidP="00532465">
      <w:pPr>
        <w:pStyle w:val="ListParagraph"/>
        <w:numPr>
          <w:ilvl w:val="2"/>
          <w:numId w:val="25"/>
        </w:numPr>
        <w:spacing w:line="360" w:lineRule="auto"/>
        <w:rPr>
          <w:rFonts w:asciiTheme="minorBidi" w:hAnsiTheme="minorBidi" w:cstheme="minorBidi"/>
          <w:highlight w:val="lightGray"/>
        </w:rPr>
      </w:pPr>
      <w:r w:rsidRPr="00526A5F">
        <w:rPr>
          <w:rFonts w:asciiTheme="minorBidi" w:hAnsiTheme="minorBidi" w:cstheme="minorBidi" w:hint="cs"/>
          <w:highlight w:val="lightGray"/>
          <w:rtl/>
        </w:rPr>
        <w:t xml:space="preserve">  האפסים של מכפלת הגרעינים של החלון המשולש בארוך זוגי נמצאים בכפולות של </w:t>
      </w:r>
      <w:r w:rsidRPr="00526A5F">
        <w:rPr>
          <w:rFonts w:asciiTheme="minorBidi" w:hAnsiTheme="minorBidi" w:cstheme="minorBidi"/>
          <w:position w:val="-24"/>
          <w:highlight w:val="lightGray"/>
        </w:rPr>
        <w:object w:dxaOrig="639" w:dyaOrig="620" w14:anchorId="4969B6A9">
          <v:shape id="_x0000_i1026" type="#_x0000_t75" style="width:32.25pt;height:30.75pt" o:ole="">
            <v:imagedata r:id="rId10" o:title=""/>
          </v:shape>
          <o:OLEObject Type="Embed" ProgID="Equation.DSMT4" ShapeID="_x0000_i1026" DrawAspect="Content" ObjectID="_1663072794" r:id="rId11"/>
        </w:object>
      </w:r>
      <w:r w:rsidRPr="00526A5F">
        <w:rPr>
          <w:rFonts w:asciiTheme="minorBidi" w:hAnsiTheme="minorBidi" w:cstheme="minorBidi"/>
          <w:highlight w:val="lightGray"/>
          <w:rtl/>
        </w:rPr>
        <w:t xml:space="preserve"> </w:t>
      </w:r>
      <w:r w:rsidRPr="00526A5F">
        <w:rPr>
          <w:rFonts w:asciiTheme="minorBidi" w:hAnsiTheme="minorBidi" w:cstheme="minorBidi" w:hint="cs"/>
          <w:highlight w:val="lightGray"/>
          <w:rtl/>
        </w:rPr>
        <w:t xml:space="preserve">, לכן הזוויות בהן אונות הצד מקבלות מקסימה \ מינימה הן: </w:t>
      </w:r>
      <w:r w:rsidRPr="00526A5F">
        <w:rPr>
          <w:rFonts w:asciiTheme="minorBidi" w:hAnsiTheme="minorBidi" w:cstheme="minorBidi"/>
          <w:position w:val="-24"/>
          <w:highlight w:val="lightGray"/>
        </w:rPr>
        <w:object w:dxaOrig="2820" w:dyaOrig="620" w14:anchorId="779141F0">
          <v:shape id="_x0000_i1027" type="#_x0000_t75" style="width:141pt;height:30.75pt" o:ole="">
            <v:imagedata r:id="rId12" o:title=""/>
          </v:shape>
          <o:OLEObject Type="Embed" ProgID="Equation.DSMT4" ShapeID="_x0000_i1027" DrawAspect="Content" ObjectID="_1663072795" r:id="rId13"/>
        </w:object>
      </w:r>
      <w:r w:rsidRPr="00526A5F">
        <w:rPr>
          <w:rFonts w:asciiTheme="minorBidi" w:hAnsiTheme="minorBidi" w:cstheme="minorBidi"/>
          <w:highlight w:val="lightGray"/>
          <w:rtl/>
        </w:rPr>
        <w:t xml:space="preserve"> </w:t>
      </w:r>
    </w:p>
    <w:p w14:paraId="1A121E73" w14:textId="77777777" w:rsidR="00532465" w:rsidRPr="00526A5F" w:rsidRDefault="00532465" w:rsidP="006076B5">
      <w:pPr>
        <w:pStyle w:val="ListParagraph"/>
        <w:numPr>
          <w:ilvl w:val="2"/>
          <w:numId w:val="25"/>
        </w:numPr>
        <w:spacing w:line="360" w:lineRule="auto"/>
        <w:rPr>
          <w:rFonts w:asciiTheme="minorBidi" w:hAnsiTheme="minorBidi" w:cstheme="minorBidi"/>
          <w:highlight w:val="lightGray"/>
        </w:rPr>
      </w:pPr>
      <w:r w:rsidRPr="00526A5F">
        <w:rPr>
          <w:rFonts w:asciiTheme="minorBidi" w:hAnsiTheme="minorBidi" w:cstheme="minorBidi" w:hint="cs"/>
          <w:highlight w:val="lightGray"/>
          <w:rtl/>
        </w:rPr>
        <w:lastRenderedPageBreak/>
        <w:t xml:space="preserve">עבור חלון </w:t>
      </w:r>
      <w:r w:rsidRPr="00526A5F">
        <w:rPr>
          <w:rFonts w:asciiTheme="minorBidi" w:hAnsiTheme="minorBidi" w:cstheme="minorBidi"/>
          <w:highlight w:val="lightGray"/>
        </w:rPr>
        <w:t>hann</w:t>
      </w:r>
      <w:r w:rsidRPr="00526A5F">
        <w:rPr>
          <w:rFonts w:asciiTheme="minorBidi" w:hAnsiTheme="minorBidi" w:cstheme="minorBidi" w:hint="cs"/>
          <w:highlight w:val="lightGray"/>
          <w:rtl/>
        </w:rPr>
        <w:t>:</w:t>
      </w:r>
      <w:r w:rsidR="00CB57E7" w:rsidRPr="00526A5F">
        <w:rPr>
          <w:rFonts w:asciiTheme="minorBidi" w:hAnsiTheme="minorBidi" w:cstheme="minorBidi"/>
          <w:highlight w:val="lightGray"/>
        </w:rPr>
        <w:br/>
      </w:r>
      <w:r w:rsidR="00CB57E7" w:rsidRPr="00526A5F">
        <w:rPr>
          <w:rFonts w:asciiTheme="minorBidi" w:hAnsiTheme="minorBidi" w:cstheme="minorBidi" w:hint="cs"/>
          <w:highlight w:val="lightGray"/>
          <w:rtl/>
        </w:rPr>
        <w:t xml:space="preserve">זוויות המקסימה \ מינימה שוות לאלה של חלון ריבועי עם אונה ראשית </w:t>
      </w:r>
      <w:r w:rsidR="006076B5" w:rsidRPr="00526A5F">
        <w:rPr>
          <w:rFonts w:asciiTheme="minorBidi" w:hAnsiTheme="minorBidi" w:cstheme="minorBidi" w:hint="cs"/>
          <w:highlight w:val="lightGray"/>
          <w:rtl/>
        </w:rPr>
        <w:t xml:space="preserve">ברוחב </w:t>
      </w:r>
      <w:r w:rsidR="006076B5" w:rsidRPr="00526A5F">
        <w:rPr>
          <w:rFonts w:asciiTheme="minorBidi" w:hAnsiTheme="minorBidi" w:cstheme="minorBidi"/>
          <w:position w:val="-24"/>
          <w:highlight w:val="lightGray"/>
        </w:rPr>
        <w:object w:dxaOrig="480" w:dyaOrig="620" w14:anchorId="1A9B9E82">
          <v:shape id="_x0000_i1028" type="#_x0000_t75" style="width:24pt;height:30.75pt" o:ole="">
            <v:imagedata r:id="rId14" o:title=""/>
          </v:shape>
          <o:OLEObject Type="Embed" ProgID="Equation.DSMT4" ShapeID="_x0000_i1028" DrawAspect="Content" ObjectID="_1663072796" r:id="rId15"/>
        </w:object>
      </w:r>
      <w:r w:rsidR="006076B5" w:rsidRPr="00526A5F">
        <w:rPr>
          <w:rFonts w:asciiTheme="minorBidi" w:hAnsiTheme="minorBidi" w:cstheme="minorBidi"/>
          <w:highlight w:val="lightGray"/>
          <w:rtl/>
        </w:rPr>
        <w:t xml:space="preserve"> </w:t>
      </w:r>
      <w:r w:rsidR="00CB57E7" w:rsidRPr="00526A5F">
        <w:rPr>
          <w:rFonts w:asciiTheme="minorBidi" w:hAnsiTheme="minorBidi" w:cstheme="minorBidi" w:hint="cs"/>
          <w:highlight w:val="lightGray"/>
          <w:rtl/>
        </w:rPr>
        <w:t xml:space="preserve"> לכן שלושת אונות הצד הראשונות מתחילות מהזוויות:</w:t>
      </w:r>
      <w:r w:rsidR="00CB57E7" w:rsidRPr="00526A5F">
        <w:rPr>
          <w:rFonts w:asciiTheme="minorBidi" w:hAnsiTheme="minorBidi" w:cstheme="minorBidi" w:hint="cs"/>
          <w:highlight w:val="lightGray"/>
          <w:rtl/>
        </w:rPr>
        <w:br/>
      </w:r>
      <w:r w:rsidR="006076B5" w:rsidRPr="00526A5F">
        <w:rPr>
          <w:rFonts w:asciiTheme="minorBidi" w:hAnsiTheme="minorBidi" w:cstheme="minorBidi"/>
          <w:position w:val="-24"/>
          <w:highlight w:val="lightGray"/>
        </w:rPr>
        <w:object w:dxaOrig="2799" w:dyaOrig="620" w14:anchorId="5F1CA0B0">
          <v:shape id="_x0000_i1029" type="#_x0000_t75" style="width:140.25pt;height:30.75pt" o:ole="">
            <v:imagedata r:id="rId16" o:title=""/>
          </v:shape>
          <o:OLEObject Type="Embed" ProgID="Equation.DSMT4" ShapeID="_x0000_i1029" DrawAspect="Content" ObjectID="_1663072797" r:id="rId17"/>
        </w:object>
      </w:r>
      <w:r w:rsidR="00CB57E7" w:rsidRPr="00526A5F">
        <w:rPr>
          <w:rFonts w:asciiTheme="minorBidi" w:hAnsiTheme="minorBidi" w:cstheme="minorBidi"/>
          <w:highlight w:val="lightGray"/>
          <w:rtl/>
        </w:rPr>
        <w:t xml:space="preserve"> </w:t>
      </w:r>
      <w:r w:rsidR="00812718" w:rsidRPr="00526A5F">
        <w:rPr>
          <w:rFonts w:asciiTheme="minorBidi" w:hAnsiTheme="minorBidi" w:cstheme="minorBidi" w:hint="cs"/>
          <w:highlight w:val="lightGray"/>
          <w:rtl/>
        </w:rPr>
        <w:t>.</w:t>
      </w:r>
    </w:p>
    <w:p w14:paraId="4426F014" w14:textId="77777777" w:rsidR="00812718" w:rsidRPr="00526A5F" w:rsidRDefault="00812718">
      <w:pPr>
        <w:bidi w:val="0"/>
        <w:spacing w:before="0"/>
        <w:rPr>
          <w:rFonts w:asciiTheme="minorBidi" w:hAnsiTheme="minorBidi" w:cstheme="minorBidi"/>
          <w:highlight w:val="lightGray"/>
          <w:rtl/>
        </w:rPr>
      </w:pPr>
    </w:p>
    <w:p w14:paraId="24D501FD" w14:textId="77777777" w:rsidR="00812718" w:rsidRPr="00526A5F" w:rsidRDefault="00812718" w:rsidP="00812718">
      <w:pPr>
        <w:pStyle w:val="ListParagraph"/>
        <w:numPr>
          <w:ilvl w:val="2"/>
          <w:numId w:val="25"/>
        </w:numPr>
        <w:spacing w:line="360" w:lineRule="auto"/>
        <w:rPr>
          <w:rFonts w:asciiTheme="minorBidi" w:hAnsiTheme="minorBidi" w:cstheme="minorBidi"/>
          <w:highlight w:val="lightGray"/>
        </w:rPr>
      </w:pPr>
      <w:r w:rsidRPr="00526A5F">
        <w:rPr>
          <w:rFonts w:asciiTheme="minorBidi" w:hAnsiTheme="minorBidi" w:cstheme="minorBidi" w:hint="cs"/>
          <w:highlight w:val="lightGray"/>
          <w:rtl/>
        </w:rPr>
        <w:t xml:space="preserve">עבור חלון </w:t>
      </w:r>
      <w:r w:rsidRPr="00526A5F">
        <w:rPr>
          <w:rFonts w:asciiTheme="minorBidi" w:hAnsiTheme="minorBidi" w:cstheme="minorBidi"/>
          <w:highlight w:val="lightGray"/>
        </w:rPr>
        <w:t>hamming</w:t>
      </w:r>
      <w:r w:rsidRPr="00526A5F">
        <w:rPr>
          <w:rFonts w:asciiTheme="minorBidi" w:hAnsiTheme="minorBidi" w:cstheme="minorBidi" w:hint="cs"/>
          <w:highlight w:val="lightGray"/>
          <w:rtl/>
        </w:rPr>
        <w:t>:</w:t>
      </w:r>
      <w:r w:rsidRPr="00526A5F">
        <w:rPr>
          <w:rFonts w:asciiTheme="minorBidi" w:hAnsiTheme="minorBidi" w:cstheme="minorBidi"/>
          <w:highlight w:val="lightGray"/>
          <w:rtl/>
        </w:rPr>
        <w:br/>
      </w:r>
      <w:r w:rsidRPr="00526A5F">
        <w:rPr>
          <w:rFonts w:asciiTheme="minorBidi" w:hAnsiTheme="minorBidi" w:cstheme="minorBidi" w:hint="cs"/>
          <w:highlight w:val="lightGray"/>
          <w:rtl/>
        </w:rPr>
        <w:t xml:space="preserve">זהה לחלון </w:t>
      </w:r>
      <w:r w:rsidRPr="00526A5F">
        <w:rPr>
          <w:rFonts w:asciiTheme="minorBidi" w:hAnsiTheme="minorBidi" w:cstheme="minorBidi"/>
          <w:highlight w:val="lightGray"/>
        </w:rPr>
        <w:t>hann</w:t>
      </w:r>
      <w:r w:rsidRPr="00526A5F">
        <w:rPr>
          <w:rFonts w:asciiTheme="minorBidi" w:hAnsiTheme="minorBidi" w:cstheme="minorBidi" w:hint="cs"/>
          <w:highlight w:val="lightGray"/>
          <w:rtl/>
        </w:rPr>
        <w:t xml:space="preserve"> במרווחיו.</w:t>
      </w:r>
    </w:p>
    <w:p w14:paraId="1ABA0EC5" w14:textId="77777777" w:rsidR="00532465" w:rsidRPr="007704F3" w:rsidRDefault="00532465" w:rsidP="00532465">
      <w:pPr>
        <w:pStyle w:val="ListParagraph"/>
        <w:numPr>
          <w:ilvl w:val="2"/>
          <w:numId w:val="25"/>
        </w:numPr>
        <w:spacing w:line="360" w:lineRule="auto"/>
        <w:rPr>
          <w:rFonts w:asciiTheme="minorBidi" w:hAnsiTheme="minorBidi" w:cstheme="minorBidi"/>
          <w:rtl/>
        </w:rPr>
      </w:pPr>
      <w:r w:rsidRPr="00526A5F">
        <w:rPr>
          <w:rFonts w:asciiTheme="minorBidi" w:hAnsiTheme="minorBidi" w:cstheme="minorBidi" w:hint="cs"/>
          <w:highlight w:val="lightGray"/>
          <w:rtl/>
        </w:rPr>
        <w:t xml:space="preserve">עבור חלון </w:t>
      </w:r>
      <w:r w:rsidRPr="00526A5F">
        <w:rPr>
          <w:rFonts w:asciiTheme="minorBidi" w:hAnsiTheme="minorBidi" w:cstheme="minorBidi"/>
          <w:highlight w:val="lightGray"/>
        </w:rPr>
        <w:t>blackman</w:t>
      </w:r>
      <w:r w:rsidRPr="00526A5F">
        <w:rPr>
          <w:rFonts w:asciiTheme="minorBidi" w:hAnsiTheme="minorBidi" w:cstheme="minorBidi" w:hint="cs"/>
          <w:highlight w:val="lightGray"/>
          <w:rtl/>
        </w:rPr>
        <w:t>:</w:t>
      </w:r>
      <w:r w:rsidR="006076B5" w:rsidRPr="00526A5F">
        <w:rPr>
          <w:rFonts w:asciiTheme="minorBidi" w:hAnsiTheme="minorBidi" w:cstheme="minorBidi"/>
          <w:highlight w:val="lightGray"/>
          <w:rtl/>
        </w:rPr>
        <w:br/>
      </w:r>
      <w:r w:rsidR="006076B5" w:rsidRPr="00526A5F">
        <w:rPr>
          <w:rFonts w:asciiTheme="minorBidi" w:hAnsiTheme="minorBidi" w:cstheme="minorBidi" w:hint="cs"/>
          <w:highlight w:val="lightGray"/>
          <w:rtl/>
        </w:rPr>
        <w:t xml:space="preserve">מרווחים זהים לאלה של חלון מלבני עם אונה ראשית ברוחב </w:t>
      </w:r>
      <w:r w:rsidR="006076B5" w:rsidRPr="00526A5F">
        <w:rPr>
          <w:rFonts w:asciiTheme="minorBidi" w:hAnsiTheme="minorBidi" w:cstheme="minorBidi"/>
          <w:position w:val="-24"/>
          <w:highlight w:val="lightGray"/>
        </w:rPr>
        <w:object w:dxaOrig="480" w:dyaOrig="620" w14:anchorId="684D7A5E">
          <v:shape id="_x0000_i1030" type="#_x0000_t75" style="width:24pt;height:30.75pt" o:ole="">
            <v:imagedata r:id="rId18" o:title=""/>
          </v:shape>
          <o:OLEObject Type="Embed" ProgID="Equation.DSMT4" ShapeID="_x0000_i1030" DrawAspect="Content" ObjectID="_1663072798" r:id="rId19"/>
        </w:object>
      </w:r>
      <w:r w:rsidR="006076B5" w:rsidRPr="00526A5F">
        <w:rPr>
          <w:rFonts w:asciiTheme="minorBidi" w:hAnsiTheme="minorBidi" w:cstheme="minorBidi"/>
          <w:highlight w:val="lightGray"/>
          <w:rtl/>
        </w:rPr>
        <w:t xml:space="preserve"> </w:t>
      </w:r>
      <w:r w:rsidR="006076B5" w:rsidRPr="00526A5F">
        <w:rPr>
          <w:rFonts w:asciiTheme="minorBidi" w:hAnsiTheme="minorBidi" w:cstheme="minorBidi" w:hint="cs"/>
          <w:highlight w:val="lightGray"/>
          <w:rtl/>
        </w:rPr>
        <w:t xml:space="preserve">, וזוויות האונות הראשונות הן: </w:t>
      </w:r>
      <w:r w:rsidR="00081894" w:rsidRPr="00526A5F">
        <w:rPr>
          <w:rFonts w:asciiTheme="minorBidi" w:hAnsiTheme="minorBidi" w:cstheme="minorBidi"/>
          <w:position w:val="-24"/>
          <w:highlight w:val="lightGray"/>
        </w:rPr>
        <w:object w:dxaOrig="2799" w:dyaOrig="620" w14:anchorId="7F5C60B4">
          <v:shape id="_x0000_i1031" type="#_x0000_t75" style="width:140.25pt;height:30.75pt" o:ole="">
            <v:imagedata r:id="rId20" o:title=""/>
          </v:shape>
          <o:OLEObject Type="Embed" ProgID="Equation.DSMT4" ShapeID="_x0000_i1031" DrawAspect="Content" ObjectID="_1663072799" r:id="rId21"/>
        </w:object>
      </w:r>
      <w:r w:rsidR="006076B5">
        <w:rPr>
          <w:rFonts w:asciiTheme="minorBidi" w:hAnsiTheme="minorBidi" w:cstheme="minorBidi"/>
          <w:rtl/>
        </w:rPr>
        <w:t xml:space="preserve"> </w:t>
      </w:r>
      <w:r w:rsidR="006076B5">
        <w:rPr>
          <w:rFonts w:asciiTheme="minorBidi" w:hAnsiTheme="minorBidi" w:cstheme="minorBidi"/>
          <w:rtl/>
        </w:rPr>
        <w:br/>
      </w:r>
    </w:p>
    <w:p w14:paraId="6ED55675" w14:textId="77777777" w:rsidR="007704F3" w:rsidRPr="007704F3" w:rsidRDefault="007704F3" w:rsidP="007704F3">
      <w:pPr>
        <w:pStyle w:val="ListParagraph"/>
        <w:numPr>
          <w:ilvl w:val="0"/>
          <w:numId w:val="25"/>
        </w:numPr>
        <w:spacing w:line="360" w:lineRule="auto"/>
        <w:rPr>
          <w:rFonts w:asciiTheme="minorBidi" w:hAnsiTheme="minorBidi" w:cstheme="minorBidi"/>
        </w:rPr>
      </w:pPr>
      <w:r w:rsidRPr="007704F3">
        <w:rPr>
          <w:rFonts w:asciiTheme="minorBidi" w:hAnsiTheme="minorBidi" w:cstheme="minorBidi" w:hint="cs"/>
          <w:rtl/>
        </w:rPr>
        <w:t xml:space="preserve">נתון האות בזמן בדיד הבא:  </w:t>
      </w:r>
      <w:r w:rsidRPr="007704F3">
        <w:rPr>
          <w:rFonts w:asciiTheme="minorBidi" w:hAnsiTheme="minorBidi" w:cstheme="minorBidi"/>
        </w:rPr>
        <w:t>x[n]= cos(2*pi*0.25n)+0.01sin(2*pi*0.1n)</w:t>
      </w:r>
      <w:r w:rsidRPr="007704F3">
        <w:rPr>
          <w:rFonts w:asciiTheme="minorBidi" w:hAnsiTheme="minorBidi" w:cstheme="minorBidi" w:hint="cs"/>
          <w:rtl/>
        </w:rPr>
        <w:t xml:space="preserve"> באורך 256.</w:t>
      </w:r>
    </w:p>
    <w:p w14:paraId="0962BDDE" w14:textId="77777777" w:rsidR="007704F3" w:rsidRPr="007704F3" w:rsidRDefault="007704F3" w:rsidP="007704F3">
      <w:pPr>
        <w:pStyle w:val="ListParagraph"/>
        <w:numPr>
          <w:ilvl w:val="1"/>
          <w:numId w:val="25"/>
        </w:numPr>
        <w:spacing w:line="360" w:lineRule="auto"/>
        <w:rPr>
          <w:rFonts w:asciiTheme="minorBidi" w:hAnsiTheme="minorBidi" w:cstheme="minorBidi"/>
        </w:rPr>
      </w:pPr>
      <w:r w:rsidRPr="007704F3">
        <w:rPr>
          <w:rFonts w:asciiTheme="minorBidi" w:hAnsiTheme="minorBidi" w:cstheme="minorBidi" w:hint="cs"/>
          <w:rtl/>
        </w:rPr>
        <w:t>באילו מהחלונות הקבועים ניתן יהיה לראות את שני האותות בתדר?</w:t>
      </w:r>
    </w:p>
    <w:p w14:paraId="2C1AAEC3" w14:textId="77777777" w:rsidR="000D33D7" w:rsidRPr="00461920" w:rsidRDefault="002834D7" w:rsidP="000D33D7">
      <w:pPr>
        <w:pStyle w:val="Heading5"/>
        <w:numPr>
          <w:ilvl w:val="1"/>
          <w:numId w:val="2"/>
        </w:numPr>
        <w:rPr>
          <w:rFonts w:asciiTheme="minorBidi" w:hAnsiTheme="minorBidi" w:cstheme="minorBidi"/>
          <w:b w:val="0"/>
          <w:bCs w:val="0"/>
          <w:highlight w:val="lightGray"/>
          <w:rtl/>
        </w:rPr>
      </w:pPr>
      <w:r w:rsidRPr="00461920">
        <w:rPr>
          <w:rFonts w:asciiTheme="minorBidi" w:hAnsiTheme="minorBidi" w:cstheme="minorBidi" w:hint="cs"/>
          <w:b w:val="0"/>
          <w:bCs w:val="0"/>
          <w:highlight w:val="lightGray"/>
          <w:rtl/>
        </w:rPr>
        <w:t xml:space="preserve">בכל אחד מהחלונות (באורך </w:t>
      </w:r>
      <w:r w:rsidR="00EB553F" w:rsidRPr="00461920">
        <w:rPr>
          <w:rFonts w:asciiTheme="minorBidi" w:hAnsiTheme="minorBidi" w:cstheme="minorBidi" w:hint="cs"/>
          <w:b w:val="0"/>
          <w:bCs w:val="0"/>
          <w:highlight w:val="lightGray"/>
          <w:rtl/>
        </w:rPr>
        <w:t>256</w:t>
      </w:r>
      <w:r w:rsidRPr="00461920">
        <w:rPr>
          <w:rFonts w:asciiTheme="minorBidi" w:hAnsiTheme="minorBidi" w:cstheme="minorBidi" w:hint="cs"/>
          <w:b w:val="0"/>
          <w:bCs w:val="0"/>
          <w:highlight w:val="lightGray"/>
          <w:rtl/>
        </w:rPr>
        <w:t>)</w:t>
      </w:r>
      <w:r w:rsidR="00EB553F" w:rsidRPr="00461920">
        <w:rPr>
          <w:rFonts w:asciiTheme="minorBidi" w:hAnsiTheme="minorBidi" w:cstheme="minorBidi" w:hint="cs"/>
          <w:b w:val="0"/>
          <w:bCs w:val="0"/>
          <w:highlight w:val="lightGray"/>
          <w:rtl/>
        </w:rPr>
        <w:t xml:space="preserve"> אין שום בעיה של</w:t>
      </w:r>
      <w:r w:rsidRPr="00461920">
        <w:rPr>
          <w:rFonts w:asciiTheme="minorBidi" w:hAnsiTheme="minorBidi" w:cstheme="minorBidi" w:hint="cs"/>
          <w:b w:val="0"/>
          <w:bCs w:val="0"/>
          <w:highlight w:val="lightGray"/>
          <w:rtl/>
        </w:rPr>
        <w:t xml:space="preserve"> </w:t>
      </w:r>
      <w:r w:rsidR="00EB553F" w:rsidRPr="00461920">
        <w:rPr>
          <w:rFonts w:asciiTheme="minorBidi" w:hAnsiTheme="minorBidi" w:cstheme="minorBidi" w:hint="cs"/>
          <w:b w:val="0"/>
          <w:bCs w:val="0"/>
          <w:highlight w:val="lightGray"/>
          <w:rtl/>
        </w:rPr>
        <w:t xml:space="preserve">רוחב אונה ראשית ביחס למרחק </w:t>
      </w:r>
      <w:r w:rsidRPr="00461920">
        <w:rPr>
          <w:rFonts w:asciiTheme="minorBidi" w:hAnsiTheme="minorBidi" w:cstheme="minorBidi" w:hint="cs"/>
          <w:b w:val="0"/>
          <w:bCs w:val="0"/>
          <w:highlight w:val="lightGray"/>
          <w:rtl/>
        </w:rPr>
        <w:t xml:space="preserve">בין </w:t>
      </w:r>
      <w:r w:rsidR="00EB553F" w:rsidRPr="00461920">
        <w:rPr>
          <w:rFonts w:asciiTheme="minorBidi" w:hAnsiTheme="minorBidi" w:cstheme="minorBidi" w:hint="cs"/>
          <w:b w:val="0"/>
          <w:bCs w:val="0"/>
          <w:highlight w:val="lightGray"/>
          <w:rtl/>
        </w:rPr>
        <w:t>התדרים השונים באות, לכן נצטרך לנתח את אונות הצד של החלונות ביחס לעוצמה היחסית של הסינוסים.</w:t>
      </w:r>
    </w:p>
    <w:p w14:paraId="16AF42C3" w14:textId="77777777" w:rsidR="00EB553F" w:rsidRPr="001227D9" w:rsidRDefault="00461920" w:rsidP="00EB553F">
      <w:pPr>
        <w:pStyle w:val="ListParagraph"/>
        <w:numPr>
          <w:ilvl w:val="1"/>
          <w:numId w:val="2"/>
        </w:numPr>
        <w:rPr>
          <w:highlight w:val="lightGray"/>
          <w:lang w:eastAsia="en-US"/>
        </w:rPr>
      </w:pPr>
      <w:r w:rsidRPr="00461920">
        <w:rPr>
          <w:rFonts w:asciiTheme="minorBidi" w:hAnsiTheme="minorBidi" w:cstheme="minorBidi" w:hint="cs"/>
          <w:highlight w:val="lightGray"/>
          <w:rtl/>
          <w:lang w:eastAsia="en-US"/>
        </w:rPr>
        <w:t xml:space="preserve">באות הנתון, יחס העוצמה בין שני הסינוסים ביחידות דציבל הוא: </w:t>
      </w:r>
      <w:r w:rsidRPr="00461920">
        <w:rPr>
          <w:rFonts w:asciiTheme="minorBidi" w:hAnsiTheme="minorBidi" w:cstheme="minorBidi"/>
          <w:position w:val="-56"/>
          <w:highlight w:val="lightGray"/>
          <w:lang w:eastAsia="en-US"/>
        </w:rPr>
        <w:object w:dxaOrig="4640" w:dyaOrig="1240" w14:anchorId="15F6E390">
          <v:shape id="_x0000_i1032" type="#_x0000_t75" style="width:231.75pt;height:62.25pt" o:ole="">
            <v:imagedata r:id="rId22" o:title=""/>
          </v:shape>
          <o:OLEObject Type="Embed" ProgID="Equation.DSMT4" ShapeID="_x0000_i1032" DrawAspect="Content" ObjectID="_1663072800" r:id="rId23"/>
        </w:object>
      </w:r>
      <w:r w:rsidRPr="00461920">
        <w:rPr>
          <w:rFonts w:asciiTheme="minorBidi" w:hAnsiTheme="minorBidi" w:cstheme="minorBidi"/>
          <w:highlight w:val="lightGray"/>
          <w:rtl/>
          <w:lang w:eastAsia="en-US"/>
        </w:rPr>
        <w:t xml:space="preserve"> </w:t>
      </w:r>
    </w:p>
    <w:p w14:paraId="5CA0F719" w14:textId="77777777" w:rsidR="001227D9" w:rsidRPr="001227D9" w:rsidRDefault="001227D9" w:rsidP="00EB553F">
      <w:pPr>
        <w:pStyle w:val="ListParagraph"/>
        <w:numPr>
          <w:ilvl w:val="1"/>
          <w:numId w:val="2"/>
        </w:numPr>
        <w:rPr>
          <w:highlight w:val="lightGray"/>
          <w:lang w:eastAsia="en-US"/>
        </w:rPr>
      </w:pPr>
      <w:r>
        <w:rPr>
          <w:rFonts w:asciiTheme="minorBidi" w:hAnsiTheme="minorBidi" w:cstheme="minorBidi" w:hint="cs"/>
          <w:highlight w:val="lightGray"/>
          <w:rtl/>
          <w:lang w:eastAsia="en-US"/>
        </w:rPr>
        <w:t>אם נתחשב רק בגובה אונת הצד הראשונה ביחס לאונה הראשית של כל חלון בתור הערך שעלול "לדרוך" על האות החלש אז לפי הניתוח הזה</w:t>
      </w:r>
      <w:r w:rsidR="00A87CBD">
        <w:rPr>
          <w:rFonts w:asciiTheme="minorBidi" w:hAnsiTheme="minorBidi" w:cstheme="minorBidi" w:hint="cs"/>
          <w:highlight w:val="lightGray"/>
          <w:rtl/>
          <w:lang w:eastAsia="en-US"/>
        </w:rPr>
        <w:t>, ובהנחה שניתן "לראות" תדר אם הוא מתקבל באחד משני המקסימומים הגדולים ביותר בהתמרה,</w:t>
      </w:r>
      <w:r>
        <w:rPr>
          <w:rFonts w:asciiTheme="minorBidi" w:hAnsiTheme="minorBidi" w:cstheme="minorBidi" w:hint="cs"/>
          <w:highlight w:val="lightGray"/>
          <w:rtl/>
          <w:lang w:eastAsia="en-US"/>
        </w:rPr>
        <w:t xml:space="preserve"> מתקבל:</w:t>
      </w:r>
    </w:p>
    <w:p w14:paraId="26346621" w14:textId="77777777" w:rsidR="001227D9" w:rsidRPr="001227D9" w:rsidRDefault="001227D9" w:rsidP="001227D9">
      <w:pPr>
        <w:pStyle w:val="ListParagraph"/>
        <w:numPr>
          <w:ilvl w:val="2"/>
          <w:numId w:val="2"/>
        </w:numPr>
        <w:rPr>
          <w:highlight w:val="lightGray"/>
          <w:lang w:eastAsia="en-US"/>
        </w:rPr>
      </w:pPr>
      <w:r>
        <w:rPr>
          <w:rFonts w:asciiTheme="minorBidi" w:hAnsiTheme="minorBidi" w:cstheme="minorBidi" w:hint="cs"/>
          <w:highlight w:val="lightGray"/>
          <w:rtl/>
          <w:lang w:eastAsia="en-US"/>
        </w:rPr>
        <w:t xml:space="preserve">בחלון המלבני </w:t>
      </w:r>
      <w:r>
        <w:rPr>
          <w:rFonts w:asciiTheme="minorBidi" w:hAnsiTheme="minorBidi" w:cstheme="minorBidi"/>
          <w:highlight w:val="lightGray"/>
          <w:rtl/>
          <w:lang w:eastAsia="en-US"/>
        </w:rPr>
        <w:t>–</w:t>
      </w:r>
      <w:r>
        <w:rPr>
          <w:rFonts w:asciiTheme="minorBidi" w:hAnsiTheme="minorBidi" w:cstheme="minorBidi" w:hint="cs"/>
          <w:highlight w:val="lightGray"/>
          <w:rtl/>
          <w:lang w:eastAsia="en-US"/>
        </w:rPr>
        <w:t xml:space="preserve"> אונת צד בעוצמה יחסית של </w:t>
      </w:r>
      <w:r w:rsidRPr="001227D9">
        <w:rPr>
          <w:rFonts w:asciiTheme="minorBidi" w:hAnsiTheme="minorBidi" w:cstheme="minorBidi"/>
          <w:position w:val="-14"/>
          <w:highlight w:val="lightGray"/>
          <w:lang w:eastAsia="en-US"/>
        </w:rPr>
        <w:object w:dxaOrig="1080" w:dyaOrig="400" w14:anchorId="3B84BCB1">
          <v:shape id="_x0000_i1033" type="#_x0000_t75" style="width:54pt;height:20.25pt" o:ole="">
            <v:imagedata r:id="rId24" o:title=""/>
          </v:shape>
          <o:OLEObject Type="Embed" ProgID="Equation.DSMT4" ShapeID="_x0000_i1033" DrawAspect="Content" ObjectID="_1663072801" r:id="rId25"/>
        </w:object>
      </w:r>
      <w:r>
        <w:rPr>
          <w:rFonts w:asciiTheme="minorBidi" w:hAnsiTheme="minorBidi" w:cstheme="minorBidi"/>
          <w:highlight w:val="lightGray"/>
          <w:lang w:eastAsia="en-US"/>
        </w:rPr>
        <w:t xml:space="preserve"> </w:t>
      </w:r>
      <w:r>
        <w:rPr>
          <w:rFonts w:asciiTheme="minorBidi" w:hAnsiTheme="minorBidi" w:cstheme="minorBidi" w:hint="cs"/>
          <w:highlight w:val="lightGray"/>
          <w:rtl/>
          <w:lang w:eastAsia="en-US"/>
        </w:rPr>
        <w:t>ולכן לא נצפה לראות את שני האותות בתדר.</w:t>
      </w:r>
    </w:p>
    <w:p w14:paraId="433ED6FB" w14:textId="77777777" w:rsidR="001227D9" w:rsidRPr="001227D9" w:rsidRDefault="001227D9" w:rsidP="001227D9">
      <w:pPr>
        <w:pStyle w:val="ListParagraph"/>
        <w:numPr>
          <w:ilvl w:val="2"/>
          <w:numId w:val="2"/>
        </w:numPr>
        <w:rPr>
          <w:highlight w:val="lightGray"/>
          <w:lang w:eastAsia="en-US"/>
        </w:rPr>
      </w:pPr>
      <w:r>
        <w:rPr>
          <w:rFonts w:asciiTheme="minorBidi" w:hAnsiTheme="minorBidi" w:cstheme="minorBidi" w:hint="cs"/>
          <w:highlight w:val="lightGray"/>
          <w:rtl/>
          <w:lang w:eastAsia="en-US"/>
        </w:rPr>
        <w:t xml:space="preserve">עבור חלון </w:t>
      </w:r>
      <w:r>
        <w:rPr>
          <w:rFonts w:asciiTheme="minorBidi" w:hAnsiTheme="minorBidi" w:cstheme="minorBidi"/>
          <w:highlight w:val="lightGray"/>
          <w:lang w:eastAsia="en-US"/>
        </w:rPr>
        <w:t>bartlett</w:t>
      </w:r>
      <w:r>
        <w:rPr>
          <w:rFonts w:asciiTheme="minorBidi" w:hAnsiTheme="minorBidi" w:cstheme="minorBidi" w:hint="cs"/>
          <w:highlight w:val="lightGray"/>
          <w:rtl/>
          <w:lang w:eastAsia="en-US"/>
        </w:rPr>
        <w:t xml:space="preserve"> אונת צד בעוצמה יחסית מקסימלית של </w:t>
      </w:r>
      <w:r w:rsidRPr="001227D9">
        <w:rPr>
          <w:rFonts w:asciiTheme="minorBidi" w:hAnsiTheme="minorBidi" w:cstheme="minorBidi"/>
          <w:position w:val="-14"/>
          <w:highlight w:val="lightGray"/>
          <w:lang w:eastAsia="en-US"/>
        </w:rPr>
        <w:object w:dxaOrig="900" w:dyaOrig="400" w14:anchorId="6E47A0AC">
          <v:shape id="_x0000_i1034" type="#_x0000_t75" style="width:45pt;height:20.25pt" o:ole="">
            <v:imagedata r:id="rId26" o:title=""/>
          </v:shape>
          <o:OLEObject Type="Embed" ProgID="Equation.DSMT4" ShapeID="_x0000_i1034" DrawAspect="Content" ObjectID="_1663072802" r:id="rId27"/>
        </w:object>
      </w:r>
      <w:r>
        <w:rPr>
          <w:rFonts w:asciiTheme="minorBidi" w:hAnsiTheme="minorBidi" w:cstheme="minorBidi"/>
          <w:highlight w:val="lightGray"/>
          <w:rtl/>
          <w:lang w:eastAsia="en-US"/>
        </w:rPr>
        <w:t xml:space="preserve"> </w:t>
      </w:r>
      <w:r>
        <w:rPr>
          <w:rFonts w:asciiTheme="minorBidi" w:hAnsiTheme="minorBidi" w:cstheme="minorBidi" w:hint="cs"/>
          <w:highlight w:val="lightGray"/>
          <w:rtl/>
          <w:lang w:eastAsia="en-US"/>
        </w:rPr>
        <w:t>ולכן לא נצפה לראות את שני האותות בתדר.</w:t>
      </w:r>
    </w:p>
    <w:p w14:paraId="5CCA309A" w14:textId="77777777" w:rsidR="001227D9" w:rsidRPr="00754058" w:rsidRDefault="00A87CBD" w:rsidP="001227D9">
      <w:pPr>
        <w:pStyle w:val="ListParagraph"/>
        <w:numPr>
          <w:ilvl w:val="2"/>
          <w:numId w:val="2"/>
        </w:numPr>
        <w:rPr>
          <w:highlight w:val="lightGray"/>
          <w:lang w:eastAsia="en-US"/>
        </w:rPr>
      </w:pPr>
      <w:r>
        <w:rPr>
          <w:rFonts w:asciiTheme="minorBidi" w:hAnsiTheme="minorBidi" w:cstheme="minorBidi" w:hint="cs"/>
          <w:highlight w:val="lightGray"/>
          <w:rtl/>
          <w:lang w:eastAsia="en-US"/>
        </w:rPr>
        <w:lastRenderedPageBreak/>
        <w:t xml:space="preserve">עבור חלון </w:t>
      </w:r>
      <w:r>
        <w:rPr>
          <w:rFonts w:asciiTheme="minorBidi" w:hAnsiTheme="minorBidi" w:cstheme="minorBidi"/>
          <w:highlight w:val="lightGray"/>
          <w:lang w:eastAsia="en-US"/>
        </w:rPr>
        <w:t>hann</w:t>
      </w:r>
      <w:r>
        <w:rPr>
          <w:rFonts w:asciiTheme="minorBidi" w:hAnsiTheme="minorBidi" w:cstheme="minorBidi" w:hint="cs"/>
          <w:highlight w:val="lightGray"/>
          <w:rtl/>
          <w:lang w:eastAsia="en-US"/>
        </w:rPr>
        <w:t xml:space="preserve"> אונת צד בעוצמה יחסית מקסימלית של </w:t>
      </w:r>
      <w:r w:rsidRPr="00A87CBD">
        <w:rPr>
          <w:rFonts w:asciiTheme="minorBidi" w:hAnsiTheme="minorBidi" w:cstheme="minorBidi"/>
          <w:position w:val="-14"/>
          <w:highlight w:val="lightGray"/>
          <w:lang w:eastAsia="en-US"/>
        </w:rPr>
        <w:object w:dxaOrig="900" w:dyaOrig="400" w14:anchorId="4CEBE689">
          <v:shape id="_x0000_i1035" type="#_x0000_t75" style="width:45pt;height:20.25pt" o:ole="">
            <v:imagedata r:id="rId28" o:title=""/>
          </v:shape>
          <o:OLEObject Type="Embed" ProgID="Equation.DSMT4" ShapeID="_x0000_i1035" DrawAspect="Content" ObjectID="_1663072803" r:id="rId29"/>
        </w:object>
      </w:r>
      <w:r>
        <w:rPr>
          <w:rFonts w:asciiTheme="minorBidi" w:hAnsiTheme="minorBidi" w:cstheme="minorBidi"/>
          <w:highlight w:val="lightGray"/>
          <w:rtl/>
          <w:lang w:eastAsia="en-US"/>
        </w:rPr>
        <w:t xml:space="preserve"> </w:t>
      </w:r>
      <w:r>
        <w:rPr>
          <w:rFonts w:asciiTheme="minorBidi" w:hAnsiTheme="minorBidi" w:cstheme="minorBidi" w:hint="cs"/>
          <w:highlight w:val="lightGray"/>
          <w:rtl/>
          <w:lang w:eastAsia="en-US"/>
        </w:rPr>
        <w:t>ולכן לא נצפה לראות את שני האותות בתדר.</w:t>
      </w:r>
    </w:p>
    <w:p w14:paraId="53B7607B" w14:textId="77777777" w:rsidR="00754058" w:rsidRPr="00461920" w:rsidRDefault="00754058" w:rsidP="001227D9">
      <w:pPr>
        <w:pStyle w:val="ListParagraph"/>
        <w:numPr>
          <w:ilvl w:val="2"/>
          <w:numId w:val="2"/>
        </w:numPr>
        <w:rPr>
          <w:highlight w:val="lightGray"/>
          <w:lang w:eastAsia="en-US"/>
        </w:rPr>
      </w:pPr>
      <w:r>
        <w:rPr>
          <w:rFonts w:asciiTheme="minorBidi" w:hAnsiTheme="minorBidi" w:cstheme="minorBidi" w:hint="cs"/>
          <w:highlight w:val="lightGray"/>
          <w:rtl/>
          <w:lang w:eastAsia="en-US"/>
        </w:rPr>
        <w:t xml:space="preserve">לחלונות </w:t>
      </w:r>
      <w:r>
        <w:rPr>
          <w:rFonts w:asciiTheme="minorBidi" w:hAnsiTheme="minorBidi" w:cstheme="minorBidi"/>
          <w:highlight w:val="lightGray"/>
          <w:lang w:eastAsia="en-US"/>
        </w:rPr>
        <w:t xml:space="preserve">hamming </w:t>
      </w:r>
      <w:r>
        <w:rPr>
          <w:rFonts w:asciiTheme="minorBidi" w:hAnsiTheme="minorBidi" w:cstheme="minorBidi" w:hint="cs"/>
          <w:highlight w:val="lightGray"/>
          <w:rtl/>
          <w:lang w:eastAsia="en-US"/>
        </w:rPr>
        <w:t xml:space="preserve"> ו-</w:t>
      </w:r>
      <w:r>
        <w:rPr>
          <w:rFonts w:asciiTheme="minorBidi" w:hAnsiTheme="minorBidi" w:cstheme="minorBidi"/>
          <w:highlight w:val="lightGray"/>
          <w:lang w:eastAsia="en-US"/>
        </w:rPr>
        <w:t>blackman</w:t>
      </w:r>
      <w:r>
        <w:rPr>
          <w:rFonts w:asciiTheme="minorBidi" w:hAnsiTheme="minorBidi" w:cstheme="minorBidi" w:hint="cs"/>
          <w:highlight w:val="lightGray"/>
          <w:rtl/>
          <w:lang w:eastAsia="en-US"/>
        </w:rPr>
        <w:t xml:space="preserve"> אונות צד שמספקות את התנאי, לכן עבורם, חיפוש של שני ערכי המקסימום הגדולים ביותר בהתמרה יניב את שני התדרים הרצויים.</w:t>
      </w:r>
    </w:p>
    <w:p w14:paraId="3CFD3509" w14:textId="77777777" w:rsidR="007704F3" w:rsidRDefault="007704F3" w:rsidP="007704F3">
      <w:pPr>
        <w:pStyle w:val="ListParagraph"/>
        <w:numPr>
          <w:ilvl w:val="1"/>
          <w:numId w:val="25"/>
        </w:numPr>
        <w:spacing w:line="360" w:lineRule="auto"/>
        <w:rPr>
          <w:rFonts w:asciiTheme="minorBidi" w:hAnsiTheme="minorBidi" w:cstheme="minorBidi"/>
        </w:rPr>
      </w:pPr>
      <w:r w:rsidRPr="007704F3">
        <w:rPr>
          <w:rFonts w:asciiTheme="minorBidi" w:hAnsiTheme="minorBidi" w:cstheme="minorBidi"/>
          <w:rtl/>
        </w:rPr>
        <w:t xml:space="preserve">עבור האות </w:t>
      </w:r>
      <w:r w:rsidRPr="007704F3">
        <w:rPr>
          <w:rFonts w:asciiTheme="minorBidi" w:hAnsiTheme="minorBidi" w:cstheme="minorBidi" w:hint="cs"/>
          <w:rtl/>
        </w:rPr>
        <w:t>הנ"ל</w:t>
      </w:r>
      <w:r w:rsidRPr="007704F3">
        <w:rPr>
          <w:rFonts w:asciiTheme="minorBidi" w:hAnsiTheme="minorBidi" w:cstheme="minorBidi"/>
          <w:rtl/>
        </w:rPr>
        <w:t>, בספקטרום צפוי ל</w:t>
      </w:r>
      <w:r w:rsidRPr="007704F3">
        <w:rPr>
          <w:rFonts w:asciiTheme="minorBidi" w:hAnsiTheme="minorBidi" w:cstheme="minorBidi" w:hint="cs"/>
          <w:rtl/>
        </w:rPr>
        <w:t>משל עבור חלון מלבני ל</w:t>
      </w:r>
      <w:r w:rsidRPr="007704F3">
        <w:rPr>
          <w:rFonts w:asciiTheme="minorBidi" w:hAnsiTheme="minorBidi" w:cstheme="minorBidi"/>
          <w:rtl/>
        </w:rPr>
        <w:t xml:space="preserve">קבל שני גרעיני דיריכלה: האחד בעל ערך גבוה והשני בעל ערך נמוך. מהן התדירויות בהן אמורים להיות אותם ערכי </w:t>
      </w:r>
      <w:r w:rsidRPr="007704F3">
        <w:rPr>
          <w:rFonts w:asciiTheme="minorBidi" w:hAnsiTheme="minorBidi" w:cstheme="minorBidi" w:hint="cs"/>
          <w:rtl/>
        </w:rPr>
        <w:t>ה</w:t>
      </w:r>
      <w:r w:rsidRPr="007704F3">
        <w:rPr>
          <w:rFonts w:asciiTheme="minorBidi" w:hAnsiTheme="minorBidi" w:cstheme="minorBidi"/>
          <w:rtl/>
        </w:rPr>
        <w:t xml:space="preserve">מקסימום? מהו הפרש התדירויות ביניהן ( </w:t>
      </w:r>
      <w:r w:rsidRPr="007704F3">
        <w:rPr>
          <w:rFonts w:asciiTheme="minorBidi" w:hAnsiTheme="minorBidi" w:cstheme="minorBidi"/>
        </w:rPr>
        <w:t>Δθ</w:t>
      </w:r>
      <w:r w:rsidRPr="007704F3">
        <w:rPr>
          <w:rFonts w:asciiTheme="minorBidi" w:hAnsiTheme="minorBidi" w:cstheme="minorBidi"/>
          <w:rtl/>
        </w:rPr>
        <w:t>)?</w:t>
      </w:r>
    </w:p>
    <w:p w14:paraId="58E878C1" w14:textId="77777777" w:rsidR="000D33D7" w:rsidRPr="00106470" w:rsidRDefault="00106470" w:rsidP="000D33D7">
      <w:pPr>
        <w:pStyle w:val="ListParagraph"/>
        <w:numPr>
          <w:ilvl w:val="3"/>
          <w:numId w:val="25"/>
        </w:numPr>
        <w:spacing w:line="360" w:lineRule="auto"/>
        <w:rPr>
          <w:rFonts w:asciiTheme="minorBidi" w:hAnsiTheme="minorBidi" w:cstheme="minorBidi"/>
          <w:highlight w:val="lightGray"/>
        </w:rPr>
      </w:pPr>
      <w:r w:rsidRPr="00106470">
        <w:rPr>
          <w:rFonts w:asciiTheme="minorBidi" w:hAnsiTheme="minorBidi" w:cstheme="minorBidi" w:hint="cs"/>
          <w:highlight w:val="lightGray"/>
          <w:rtl/>
        </w:rPr>
        <w:t>אם האותות בתדר היו בדידים לחלוטין היינו מצפים לראות בהתמרת ה-</w:t>
      </w:r>
      <w:r w:rsidRPr="00106470">
        <w:rPr>
          <w:rFonts w:asciiTheme="minorBidi" w:hAnsiTheme="minorBidi" w:cstheme="minorBidi"/>
          <w:highlight w:val="lightGray"/>
        </w:rPr>
        <w:t xml:space="preserve">DTFT </w:t>
      </w:r>
      <w:r w:rsidRPr="00106470">
        <w:rPr>
          <w:rFonts w:asciiTheme="minorBidi" w:hAnsiTheme="minorBidi" w:cstheme="minorBidi" w:hint="cs"/>
          <w:highlight w:val="lightGray"/>
          <w:rtl/>
        </w:rPr>
        <w:t xml:space="preserve">את שני הסינוסים בתדרים </w:t>
      </w:r>
      <w:r w:rsidRPr="00106470">
        <w:rPr>
          <w:rFonts w:asciiTheme="minorBidi" w:hAnsiTheme="minorBidi" w:cstheme="minorBidi"/>
          <w:position w:val="-24"/>
          <w:highlight w:val="lightGray"/>
        </w:rPr>
        <w:object w:dxaOrig="560" w:dyaOrig="620" w14:anchorId="10F7FFF2">
          <v:shape id="_x0000_i1036" type="#_x0000_t75" style="width:27.75pt;height:30.75pt" o:ole="">
            <v:imagedata r:id="rId30" o:title=""/>
          </v:shape>
          <o:OLEObject Type="Embed" ProgID="Equation.DSMT4" ShapeID="_x0000_i1036" DrawAspect="Content" ObjectID="_1663072804" r:id="rId31"/>
        </w:object>
      </w:r>
      <w:r w:rsidRPr="00106470">
        <w:rPr>
          <w:rFonts w:asciiTheme="minorBidi" w:hAnsiTheme="minorBidi" w:cstheme="minorBidi"/>
          <w:highlight w:val="lightGray"/>
          <w:rtl/>
        </w:rPr>
        <w:t xml:space="preserve"> </w:t>
      </w:r>
      <w:r w:rsidRPr="00106470">
        <w:rPr>
          <w:rFonts w:asciiTheme="minorBidi" w:hAnsiTheme="minorBidi" w:cstheme="minorBidi" w:hint="cs"/>
          <w:highlight w:val="lightGray"/>
          <w:rtl/>
        </w:rPr>
        <w:t xml:space="preserve">כי אלו הם התדרים הבדידים של הסינוסים באות. הפרש התדרים הוא </w:t>
      </w:r>
      <w:r w:rsidRPr="00106470">
        <w:rPr>
          <w:rFonts w:asciiTheme="minorBidi" w:hAnsiTheme="minorBidi" w:cstheme="minorBidi"/>
          <w:position w:val="-28"/>
          <w:highlight w:val="lightGray"/>
        </w:rPr>
        <w:object w:dxaOrig="4860" w:dyaOrig="680" w14:anchorId="1522A927">
          <v:shape id="_x0000_i1037" type="#_x0000_t75" style="width:243pt;height:33.75pt" o:ole="">
            <v:imagedata r:id="rId32" o:title=""/>
          </v:shape>
          <o:OLEObject Type="Embed" ProgID="Equation.DSMT4" ShapeID="_x0000_i1037" DrawAspect="Content" ObjectID="_1663072805" r:id="rId33"/>
        </w:object>
      </w:r>
      <w:r w:rsidRPr="00106470">
        <w:rPr>
          <w:rFonts w:asciiTheme="minorBidi" w:hAnsiTheme="minorBidi" w:cstheme="minorBidi"/>
          <w:highlight w:val="lightGray"/>
          <w:rtl/>
        </w:rPr>
        <w:t xml:space="preserve"> </w:t>
      </w:r>
    </w:p>
    <w:p w14:paraId="696D5FD3" w14:textId="77777777" w:rsidR="007F5766" w:rsidRDefault="007F5766" w:rsidP="007F5766">
      <w:pPr>
        <w:pStyle w:val="ListParagraph"/>
        <w:numPr>
          <w:ilvl w:val="0"/>
          <w:numId w:val="25"/>
        </w:numPr>
        <w:spacing w:line="360" w:lineRule="auto"/>
        <w:rPr>
          <w:rFonts w:asciiTheme="minorBidi" w:hAnsiTheme="minorBidi" w:cstheme="minorBidi"/>
        </w:rPr>
      </w:pPr>
      <w:r w:rsidRPr="007F5766">
        <w:rPr>
          <w:rFonts w:asciiTheme="minorBidi" w:hAnsiTheme="minorBidi" w:cstheme="minorBidi"/>
          <w:rtl/>
        </w:rPr>
        <w:t>צור את האות</w:t>
      </w:r>
      <w:r>
        <w:rPr>
          <w:rFonts w:asciiTheme="minorBidi" w:hAnsiTheme="minorBidi" w:cstheme="minorBidi" w:hint="cs"/>
          <w:rtl/>
        </w:rPr>
        <w:t xml:space="preserve"> במטל"ב</w:t>
      </w:r>
      <w:r w:rsidRPr="007F5766">
        <w:rPr>
          <w:rFonts w:asciiTheme="minorBidi" w:hAnsiTheme="minorBidi" w:cstheme="minorBidi"/>
        </w:rPr>
        <w:t xml:space="preserve">x[n]= cos(2*pi*0.25n)+0.01sin(2*pi*0.1n)  </w:t>
      </w:r>
      <w:r w:rsidRPr="007F5766">
        <w:rPr>
          <w:rFonts w:asciiTheme="minorBidi" w:hAnsiTheme="minorBidi" w:cstheme="minorBidi"/>
          <w:rtl/>
        </w:rPr>
        <w:t xml:space="preserve"> באורך של </w:t>
      </w:r>
      <w:r w:rsidRPr="007F5766">
        <w:rPr>
          <w:rFonts w:asciiTheme="minorBidi" w:hAnsiTheme="minorBidi" w:cstheme="minorBidi"/>
        </w:rPr>
        <w:t>N=256</w:t>
      </w:r>
      <w:r w:rsidRPr="007F5766">
        <w:rPr>
          <w:rFonts w:asciiTheme="minorBidi" w:hAnsiTheme="minorBidi" w:cstheme="minorBidi"/>
          <w:rtl/>
        </w:rPr>
        <w:t>.</w:t>
      </w:r>
    </w:p>
    <w:p w14:paraId="24020815" w14:textId="77777777" w:rsidR="00264748" w:rsidRDefault="00264748" w:rsidP="00264748">
      <w:pPr>
        <w:pStyle w:val="ListParagraph"/>
        <w:numPr>
          <w:ilvl w:val="3"/>
          <w:numId w:val="25"/>
        </w:numPr>
        <w:spacing w:line="360" w:lineRule="auto"/>
        <w:rPr>
          <w:rFonts w:asciiTheme="minorBidi" w:hAnsiTheme="minorBidi" w:cstheme="minorBidi"/>
          <w:highlight w:val="lightGray"/>
        </w:rPr>
      </w:pPr>
      <w:r w:rsidRPr="008E5D4E">
        <w:rPr>
          <w:rFonts w:asciiTheme="minorBidi" w:hAnsiTheme="minorBidi" w:cstheme="minorBidi"/>
          <w:highlight w:val="lightGray"/>
        </w:rPr>
        <w:t>It’s done, son.</w:t>
      </w:r>
    </w:p>
    <w:p w14:paraId="7CFCCCB7" w14:textId="77777777" w:rsidR="00573705" w:rsidRPr="003D3041" w:rsidRDefault="00573705" w:rsidP="00573705">
      <w:pPr>
        <w:autoSpaceDE w:val="0"/>
        <w:autoSpaceDN w:val="0"/>
        <w:bidi w:val="0"/>
        <w:adjustRightInd w:val="0"/>
        <w:spacing w:before="0"/>
        <w:rPr>
          <w:rFonts w:ascii="Courier New" w:hAnsi="Courier New" w:cs="Courier New"/>
          <w:noProof w:val="0"/>
          <w:color w:val="FFFFFF" w:themeColor="background1"/>
          <w:highlight w:val="darkCyan"/>
          <w:lang w:eastAsia="en-US"/>
        </w:rPr>
      </w:pPr>
      <w:r w:rsidRPr="003D3041">
        <w:rPr>
          <w:rFonts w:ascii="Courier New" w:hAnsi="Courier New" w:cs="Courier New"/>
          <w:noProof w:val="0"/>
          <w:color w:val="FFFFFF" w:themeColor="background1"/>
          <w:sz w:val="20"/>
          <w:szCs w:val="20"/>
          <w:highlight w:val="darkCyan"/>
          <w:lang w:eastAsia="en-US"/>
        </w:rPr>
        <w:t>N=2^8;</w:t>
      </w:r>
    </w:p>
    <w:p w14:paraId="09468670" w14:textId="77777777" w:rsidR="00573705" w:rsidRPr="003D3041" w:rsidRDefault="00573705" w:rsidP="00573705">
      <w:pPr>
        <w:autoSpaceDE w:val="0"/>
        <w:autoSpaceDN w:val="0"/>
        <w:bidi w:val="0"/>
        <w:adjustRightInd w:val="0"/>
        <w:spacing w:before="0"/>
        <w:rPr>
          <w:rFonts w:ascii="Courier New" w:hAnsi="Courier New" w:cs="Courier New"/>
          <w:noProof w:val="0"/>
          <w:color w:val="FFFFFF" w:themeColor="background1"/>
          <w:highlight w:val="darkCyan"/>
          <w:lang w:eastAsia="en-US"/>
        </w:rPr>
      </w:pPr>
      <w:r w:rsidRPr="003D3041">
        <w:rPr>
          <w:rFonts w:ascii="Courier New" w:hAnsi="Courier New" w:cs="Courier New"/>
          <w:noProof w:val="0"/>
          <w:color w:val="FFFFFF" w:themeColor="background1"/>
          <w:sz w:val="20"/>
          <w:szCs w:val="20"/>
          <w:highlight w:val="darkCyan"/>
          <w:lang w:eastAsia="en-US"/>
        </w:rPr>
        <w:t>n=0:N-1;</w:t>
      </w:r>
    </w:p>
    <w:p w14:paraId="71A03733" w14:textId="77777777" w:rsidR="00573705" w:rsidRPr="003D3041" w:rsidRDefault="00573705" w:rsidP="00573705">
      <w:pPr>
        <w:autoSpaceDE w:val="0"/>
        <w:autoSpaceDN w:val="0"/>
        <w:bidi w:val="0"/>
        <w:adjustRightInd w:val="0"/>
        <w:spacing w:before="0"/>
        <w:rPr>
          <w:rFonts w:ascii="Courier New" w:hAnsi="Courier New" w:cs="Courier New"/>
          <w:noProof w:val="0"/>
          <w:color w:val="FFFFFF" w:themeColor="background1"/>
          <w:rtl/>
          <w:lang w:eastAsia="en-US"/>
        </w:rPr>
      </w:pPr>
      <w:r w:rsidRPr="003D3041">
        <w:rPr>
          <w:rFonts w:ascii="Courier New" w:hAnsi="Courier New" w:cs="Courier New"/>
          <w:noProof w:val="0"/>
          <w:color w:val="FFFFFF" w:themeColor="background1"/>
          <w:sz w:val="20"/>
          <w:szCs w:val="20"/>
          <w:highlight w:val="darkCyan"/>
          <w:lang w:eastAsia="en-US"/>
        </w:rPr>
        <w:t>x_n= cos(2*pi*0.25*n)+0.01*sin(2*pi*0.1*n);</w:t>
      </w:r>
    </w:p>
    <w:p w14:paraId="2A72886E" w14:textId="77777777" w:rsidR="007F5766" w:rsidRDefault="007F5766" w:rsidP="007F5766">
      <w:pPr>
        <w:pStyle w:val="ListParagraph"/>
        <w:numPr>
          <w:ilvl w:val="0"/>
          <w:numId w:val="25"/>
        </w:numPr>
        <w:spacing w:line="360" w:lineRule="auto"/>
        <w:rPr>
          <w:rFonts w:asciiTheme="minorBidi" w:hAnsiTheme="minorBidi" w:cstheme="minorBidi"/>
        </w:rPr>
      </w:pPr>
      <w:r w:rsidRPr="007F5766">
        <w:rPr>
          <w:rFonts w:asciiTheme="minorBidi" w:hAnsiTheme="minorBidi" w:cstheme="minorBidi"/>
          <w:rtl/>
        </w:rPr>
        <w:t xml:space="preserve">הכפל את האות </w:t>
      </w:r>
      <w:r w:rsidRPr="007F5766">
        <w:rPr>
          <w:rFonts w:asciiTheme="minorBidi" w:hAnsiTheme="minorBidi" w:cstheme="minorBidi" w:hint="cs"/>
          <w:rtl/>
        </w:rPr>
        <w:t xml:space="preserve">בכל אחד </w:t>
      </w:r>
      <w:r w:rsidRPr="007F5766">
        <w:rPr>
          <w:rFonts w:asciiTheme="minorBidi" w:hAnsiTheme="minorBidi" w:cstheme="minorBidi"/>
          <w:rtl/>
        </w:rPr>
        <w:t>מהחלונות הקבועים ש</w:t>
      </w:r>
      <w:r w:rsidRPr="007F5766">
        <w:rPr>
          <w:rFonts w:asciiTheme="minorBidi" w:hAnsiTheme="minorBidi" w:cstheme="minorBidi" w:hint="cs"/>
          <w:rtl/>
        </w:rPr>
        <w:t>יצרת במטלת ההכנה ושמור את תוצאת ההכפלה במשתנים שונים (5 חלונות קבועים 5 משתנים).</w:t>
      </w:r>
      <w:r w:rsidRPr="007F5766">
        <w:rPr>
          <w:rFonts w:asciiTheme="minorBidi" w:hAnsiTheme="minorBidi" w:cstheme="minorBidi"/>
          <w:rtl/>
        </w:rPr>
        <w:t xml:space="preserve"> </w:t>
      </w:r>
    </w:p>
    <w:p w14:paraId="06E8A2D4" w14:textId="77777777" w:rsidR="00867373" w:rsidRDefault="00867373" w:rsidP="00867373">
      <w:pPr>
        <w:pStyle w:val="ListParagraph"/>
        <w:numPr>
          <w:ilvl w:val="3"/>
          <w:numId w:val="25"/>
        </w:numPr>
        <w:spacing w:line="360" w:lineRule="auto"/>
        <w:rPr>
          <w:rFonts w:asciiTheme="minorBidi" w:hAnsiTheme="minorBidi" w:cstheme="minorBidi"/>
          <w:highlight w:val="lightGray"/>
        </w:rPr>
      </w:pPr>
      <w:r w:rsidRPr="00867373">
        <w:rPr>
          <w:rFonts w:asciiTheme="minorBidi" w:hAnsiTheme="minorBidi" w:cstheme="minorBidi"/>
          <w:highlight w:val="lightGray"/>
        </w:rPr>
        <w:t>Don’t even sweat it bro.</w:t>
      </w:r>
    </w:p>
    <w:p w14:paraId="25BB61B4" w14:textId="77777777" w:rsidR="0050026C" w:rsidRPr="0050026C" w:rsidRDefault="0050026C" w:rsidP="0050026C">
      <w:pPr>
        <w:autoSpaceDE w:val="0"/>
        <w:autoSpaceDN w:val="0"/>
        <w:bidi w:val="0"/>
        <w:adjustRightInd w:val="0"/>
        <w:spacing w:before="0"/>
        <w:rPr>
          <w:rFonts w:ascii="Courier New" w:hAnsi="Courier New" w:cs="Courier New"/>
          <w:noProof w:val="0"/>
          <w:color w:val="FFFFFF" w:themeColor="background1"/>
          <w:highlight w:val="darkCyan"/>
          <w:lang w:eastAsia="en-US"/>
        </w:rPr>
      </w:pPr>
      <w:r w:rsidRPr="0050026C">
        <w:rPr>
          <w:rFonts w:ascii="Courier New" w:hAnsi="Courier New" w:cs="Courier New"/>
          <w:noProof w:val="0"/>
          <w:color w:val="FFFFFF" w:themeColor="background1"/>
          <w:sz w:val="20"/>
          <w:szCs w:val="20"/>
          <w:highlight w:val="darkCyan"/>
          <w:lang w:eastAsia="en-US"/>
        </w:rPr>
        <w:t>x_n_rect=x_n.*rect_win;</w:t>
      </w:r>
    </w:p>
    <w:p w14:paraId="20A00332" w14:textId="77777777" w:rsidR="0050026C" w:rsidRPr="0050026C" w:rsidRDefault="0050026C" w:rsidP="0050026C">
      <w:pPr>
        <w:autoSpaceDE w:val="0"/>
        <w:autoSpaceDN w:val="0"/>
        <w:bidi w:val="0"/>
        <w:adjustRightInd w:val="0"/>
        <w:spacing w:before="0"/>
        <w:rPr>
          <w:rFonts w:ascii="Courier New" w:hAnsi="Courier New" w:cs="Courier New"/>
          <w:noProof w:val="0"/>
          <w:color w:val="FFFFFF" w:themeColor="background1"/>
          <w:highlight w:val="darkCyan"/>
          <w:lang w:eastAsia="en-US"/>
        </w:rPr>
      </w:pPr>
      <w:r w:rsidRPr="0050026C">
        <w:rPr>
          <w:rFonts w:ascii="Courier New" w:hAnsi="Courier New" w:cs="Courier New"/>
          <w:noProof w:val="0"/>
          <w:color w:val="FFFFFF" w:themeColor="background1"/>
          <w:sz w:val="20"/>
          <w:szCs w:val="20"/>
          <w:highlight w:val="darkCyan"/>
          <w:lang w:eastAsia="en-US"/>
        </w:rPr>
        <w:t>x_n_bart=x_n.*bartlett_win;</w:t>
      </w:r>
    </w:p>
    <w:p w14:paraId="35A74F9C" w14:textId="77777777" w:rsidR="0050026C" w:rsidRPr="0050026C" w:rsidRDefault="0050026C" w:rsidP="0050026C">
      <w:pPr>
        <w:autoSpaceDE w:val="0"/>
        <w:autoSpaceDN w:val="0"/>
        <w:bidi w:val="0"/>
        <w:adjustRightInd w:val="0"/>
        <w:spacing w:before="0"/>
        <w:rPr>
          <w:rFonts w:ascii="Courier New" w:hAnsi="Courier New" w:cs="Courier New"/>
          <w:noProof w:val="0"/>
          <w:color w:val="FFFFFF" w:themeColor="background1"/>
          <w:highlight w:val="darkCyan"/>
          <w:lang w:eastAsia="en-US"/>
        </w:rPr>
      </w:pPr>
      <w:r w:rsidRPr="0050026C">
        <w:rPr>
          <w:rFonts w:ascii="Courier New" w:hAnsi="Courier New" w:cs="Courier New"/>
          <w:noProof w:val="0"/>
          <w:color w:val="FFFFFF" w:themeColor="background1"/>
          <w:sz w:val="20"/>
          <w:szCs w:val="20"/>
          <w:highlight w:val="darkCyan"/>
          <w:lang w:eastAsia="en-US"/>
        </w:rPr>
        <w:t>x_n_hamm=x_n.*hamming_win;</w:t>
      </w:r>
    </w:p>
    <w:p w14:paraId="6EA5E138" w14:textId="77777777" w:rsidR="0050026C" w:rsidRPr="0050026C" w:rsidRDefault="0050026C" w:rsidP="0050026C">
      <w:pPr>
        <w:autoSpaceDE w:val="0"/>
        <w:autoSpaceDN w:val="0"/>
        <w:bidi w:val="0"/>
        <w:adjustRightInd w:val="0"/>
        <w:spacing w:before="0"/>
        <w:rPr>
          <w:rFonts w:ascii="Courier New" w:hAnsi="Courier New" w:cs="Courier New"/>
          <w:noProof w:val="0"/>
          <w:color w:val="FFFFFF" w:themeColor="background1"/>
          <w:highlight w:val="darkCyan"/>
          <w:lang w:eastAsia="en-US"/>
        </w:rPr>
      </w:pPr>
      <w:r w:rsidRPr="0050026C">
        <w:rPr>
          <w:rFonts w:ascii="Courier New" w:hAnsi="Courier New" w:cs="Courier New"/>
          <w:noProof w:val="0"/>
          <w:color w:val="FFFFFF" w:themeColor="background1"/>
          <w:sz w:val="20"/>
          <w:szCs w:val="20"/>
          <w:highlight w:val="darkCyan"/>
          <w:lang w:eastAsia="en-US"/>
        </w:rPr>
        <w:t>x_n_hann=x_n.*hann_win;</w:t>
      </w:r>
    </w:p>
    <w:p w14:paraId="6CBE2178" w14:textId="77777777" w:rsidR="0050026C" w:rsidRPr="0050026C" w:rsidRDefault="0050026C" w:rsidP="0050026C">
      <w:pPr>
        <w:autoSpaceDE w:val="0"/>
        <w:autoSpaceDN w:val="0"/>
        <w:bidi w:val="0"/>
        <w:adjustRightInd w:val="0"/>
        <w:spacing w:before="0"/>
        <w:rPr>
          <w:rFonts w:ascii="Courier New" w:hAnsi="Courier New" w:cs="Courier New"/>
          <w:noProof w:val="0"/>
          <w:color w:val="FFFFFF" w:themeColor="background1"/>
          <w:lang w:eastAsia="en-US"/>
        </w:rPr>
      </w:pPr>
      <w:r w:rsidRPr="0050026C">
        <w:rPr>
          <w:rFonts w:ascii="Courier New" w:hAnsi="Courier New" w:cs="Courier New"/>
          <w:noProof w:val="0"/>
          <w:color w:val="FFFFFF" w:themeColor="background1"/>
          <w:sz w:val="20"/>
          <w:szCs w:val="20"/>
          <w:highlight w:val="darkCyan"/>
          <w:lang w:eastAsia="en-US"/>
        </w:rPr>
        <w:t>x_n_black=x_n.*blackman_win;</w:t>
      </w:r>
    </w:p>
    <w:p w14:paraId="5516E9CF" w14:textId="77777777" w:rsidR="00241615" w:rsidRPr="0050026C" w:rsidRDefault="00241615" w:rsidP="0050026C">
      <w:pPr>
        <w:pStyle w:val="ListParagraph"/>
        <w:spacing w:line="360" w:lineRule="auto"/>
        <w:ind w:left="2160"/>
        <w:rPr>
          <w:rFonts w:asciiTheme="minorBidi" w:hAnsiTheme="minorBidi" w:cstheme="minorBidi"/>
          <w:highlight w:val="lightGray"/>
        </w:rPr>
      </w:pPr>
    </w:p>
    <w:p w14:paraId="6B1495B8" w14:textId="77777777" w:rsidR="007F5766" w:rsidRDefault="007F5766" w:rsidP="007F5766">
      <w:pPr>
        <w:pStyle w:val="ListParagraph"/>
        <w:numPr>
          <w:ilvl w:val="0"/>
          <w:numId w:val="25"/>
        </w:numPr>
        <w:spacing w:line="360" w:lineRule="auto"/>
        <w:rPr>
          <w:rFonts w:asciiTheme="minorBidi" w:hAnsiTheme="minorBidi" w:cstheme="minorBidi"/>
        </w:rPr>
      </w:pPr>
      <w:r w:rsidRPr="007F5766">
        <w:rPr>
          <w:rFonts w:asciiTheme="minorBidi" w:hAnsiTheme="minorBidi" w:cstheme="minorBidi"/>
          <w:rtl/>
        </w:rPr>
        <w:t xml:space="preserve">חשב והצג את התמרת פורייה </w:t>
      </w:r>
      <w:r w:rsidRPr="007F5766">
        <w:rPr>
          <w:rFonts w:asciiTheme="minorBidi" w:hAnsiTheme="minorBidi" w:cstheme="minorBidi"/>
        </w:rPr>
        <w:t>(DTFT)</w:t>
      </w:r>
      <w:r w:rsidRPr="007F5766">
        <w:rPr>
          <w:rFonts w:asciiTheme="minorBidi" w:hAnsiTheme="minorBidi" w:cstheme="minorBidi"/>
          <w:rtl/>
        </w:rPr>
        <w:t xml:space="preserve"> של </w:t>
      </w:r>
      <w:r w:rsidRPr="007F5766">
        <w:rPr>
          <w:rFonts w:asciiTheme="minorBidi" w:hAnsiTheme="minorBidi" w:cstheme="minorBidi" w:hint="cs"/>
          <w:rtl/>
        </w:rPr>
        <w:t xml:space="preserve">5 </w:t>
      </w:r>
      <w:r w:rsidRPr="007F5766">
        <w:rPr>
          <w:rFonts w:asciiTheme="minorBidi" w:hAnsiTheme="minorBidi" w:cstheme="minorBidi"/>
          <w:rtl/>
        </w:rPr>
        <w:t>האות</w:t>
      </w:r>
      <w:r w:rsidRPr="007F5766">
        <w:rPr>
          <w:rFonts w:asciiTheme="minorBidi" w:hAnsiTheme="minorBidi" w:cstheme="minorBidi" w:hint="cs"/>
          <w:rtl/>
        </w:rPr>
        <w:t>ות שהתקבלו בסעיף הקודם לאחר ההכפלה בחלון המתאים</w:t>
      </w:r>
      <w:r w:rsidRPr="007F5766">
        <w:rPr>
          <w:rFonts w:asciiTheme="minorBidi" w:hAnsiTheme="minorBidi" w:cstheme="minorBidi"/>
          <w:rtl/>
        </w:rPr>
        <w:t xml:space="preserve"> (בעזרת פונקציית </w:t>
      </w:r>
      <w:r w:rsidRPr="007F5766">
        <w:rPr>
          <w:rFonts w:asciiTheme="minorBidi" w:hAnsiTheme="minorBidi" w:cstheme="minorBidi"/>
        </w:rPr>
        <w:t>freqz</w:t>
      </w:r>
      <w:r w:rsidRPr="007F5766">
        <w:rPr>
          <w:rFonts w:asciiTheme="minorBidi" w:hAnsiTheme="minorBidi" w:cstheme="minorBidi"/>
          <w:rtl/>
        </w:rPr>
        <w:t xml:space="preserve"> )</w:t>
      </w:r>
      <w:r w:rsidRPr="007F5766">
        <w:rPr>
          <w:rFonts w:asciiTheme="minorBidi" w:hAnsiTheme="minorBidi" w:cstheme="minorBidi" w:hint="cs"/>
          <w:rtl/>
        </w:rPr>
        <w:t>.</w:t>
      </w:r>
    </w:p>
    <w:p w14:paraId="0FC0A6C9" w14:textId="77777777" w:rsidR="00F47A1B" w:rsidRPr="00330384" w:rsidRDefault="00F47A1B" w:rsidP="00F47A1B">
      <w:pPr>
        <w:pStyle w:val="ListParagraph"/>
        <w:numPr>
          <w:ilvl w:val="2"/>
          <w:numId w:val="25"/>
        </w:numPr>
        <w:spacing w:line="360" w:lineRule="auto"/>
        <w:rPr>
          <w:rFonts w:asciiTheme="minorBidi" w:hAnsiTheme="minorBidi" w:cstheme="minorBidi"/>
          <w:highlight w:val="lightGray"/>
        </w:rPr>
      </w:pPr>
      <w:r w:rsidRPr="00330384">
        <w:rPr>
          <w:rFonts w:asciiTheme="minorBidi" w:hAnsiTheme="minorBidi" w:cstheme="minorBidi" w:hint="cs"/>
          <w:highlight w:val="lightGray"/>
          <w:rtl/>
        </w:rPr>
        <w:t>תדפיס ההתמרות:</w:t>
      </w:r>
    </w:p>
    <w:p w14:paraId="6CCB3912" w14:textId="77777777" w:rsidR="00106470" w:rsidRDefault="00F47A1B" w:rsidP="00F47A1B">
      <w:pPr>
        <w:pStyle w:val="ListParagraph"/>
        <w:numPr>
          <w:ilvl w:val="2"/>
          <w:numId w:val="25"/>
        </w:numPr>
        <w:spacing w:line="360" w:lineRule="auto"/>
        <w:rPr>
          <w:rFonts w:asciiTheme="minorBidi" w:hAnsiTheme="minorBidi" w:cstheme="minorBidi"/>
        </w:rPr>
      </w:pPr>
      <w:r w:rsidRPr="00330384">
        <w:rPr>
          <w:rFonts w:asciiTheme="minorBidi" w:hAnsiTheme="minorBidi" w:cstheme="minorBidi" w:hint="cs"/>
          <w:highlight w:val="lightGray"/>
          <w:rtl/>
        </w:rPr>
        <w:lastRenderedPageBreak/>
        <w:t>חלון מלבני:</w:t>
      </w:r>
      <w:r>
        <w:rPr>
          <w:rFonts w:asciiTheme="minorBidi" w:hAnsiTheme="minorBidi" w:cstheme="minorBidi" w:hint="cs"/>
          <w:rtl/>
        </w:rPr>
        <w:br/>
      </w:r>
      <w:r>
        <w:rPr>
          <w:rFonts w:asciiTheme="minorBidi" w:hAnsiTheme="minorBidi" w:cstheme="minorBidi"/>
          <w:lang w:eastAsia="en-US"/>
        </w:rPr>
        <w:drawing>
          <wp:inline distT="0" distB="0" distL="0" distR="0" wp14:anchorId="6DC00685" wp14:editId="7AC715D9">
            <wp:extent cx="5274310" cy="39533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3953374"/>
                    </a:xfrm>
                    <a:prstGeom prst="rect">
                      <a:avLst/>
                    </a:prstGeom>
                    <a:noFill/>
                    <a:ln>
                      <a:noFill/>
                    </a:ln>
                  </pic:spPr>
                </pic:pic>
              </a:graphicData>
            </a:graphic>
          </wp:inline>
        </w:drawing>
      </w:r>
    </w:p>
    <w:p w14:paraId="4B594F64" w14:textId="77777777" w:rsidR="00F47A1B" w:rsidRDefault="00F47A1B" w:rsidP="00F47A1B">
      <w:pPr>
        <w:pStyle w:val="ListParagraph"/>
        <w:numPr>
          <w:ilvl w:val="2"/>
          <w:numId w:val="25"/>
        </w:numPr>
        <w:spacing w:line="360" w:lineRule="auto"/>
        <w:rPr>
          <w:rFonts w:asciiTheme="minorBidi" w:hAnsiTheme="minorBidi" w:cstheme="minorBidi"/>
        </w:rPr>
      </w:pPr>
      <w:r w:rsidRPr="00330384">
        <w:rPr>
          <w:rFonts w:asciiTheme="minorBidi" w:hAnsiTheme="minorBidi" w:cstheme="minorBidi" w:hint="cs"/>
          <w:highlight w:val="lightGray"/>
          <w:rtl/>
        </w:rPr>
        <w:t xml:space="preserve">חלון </w:t>
      </w:r>
      <w:r w:rsidRPr="00330384">
        <w:rPr>
          <w:rFonts w:asciiTheme="minorBidi" w:hAnsiTheme="minorBidi" w:cstheme="minorBidi"/>
          <w:highlight w:val="lightGray"/>
        </w:rPr>
        <w:t>bartlett</w:t>
      </w:r>
      <w:r w:rsidRPr="00330384">
        <w:rPr>
          <w:rFonts w:asciiTheme="minorBidi" w:hAnsiTheme="minorBidi" w:cstheme="minorBidi" w:hint="cs"/>
          <w:highlight w:val="lightGray"/>
          <w:rtl/>
        </w:rPr>
        <w:t>:</w:t>
      </w:r>
      <w:r>
        <w:rPr>
          <w:rFonts w:asciiTheme="minorBidi" w:hAnsiTheme="minorBidi" w:cstheme="minorBidi"/>
          <w:rtl/>
        </w:rPr>
        <w:br/>
      </w:r>
      <w:r>
        <w:rPr>
          <w:rFonts w:asciiTheme="minorBidi" w:hAnsiTheme="minorBidi" w:cstheme="minorBidi"/>
          <w:lang w:eastAsia="en-US"/>
        </w:rPr>
        <w:drawing>
          <wp:inline distT="0" distB="0" distL="0" distR="0" wp14:anchorId="429E17A6" wp14:editId="45FE11D9">
            <wp:extent cx="5274310" cy="39533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3953374"/>
                    </a:xfrm>
                    <a:prstGeom prst="rect">
                      <a:avLst/>
                    </a:prstGeom>
                    <a:noFill/>
                    <a:ln>
                      <a:noFill/>
                    </a:ln>
                  </pic:spPr>
                </pic:pic>
              </a:graphicData>
            </a:graphic>
          </wp:inline>
        </w:drawing>
      </w:r>
    </w:p>
    <w:p w14:paraId="3C477FE0" w14:textId="77777777" w:rsidR="00F47A1B" w:rsidRDefault="00F47A1B" w:rsidP="00F47A1B">
      <w:pPr>
        <w:pStyle w:val="ListParagraph"/>
        <w:numPr>
          <w:ilvl w:val="2"/>
          <w:numId w:val="25"/>
        </w:numPr>
        <w:spacing w:line="360" w:lineRule="auto"/>
        <w:rPr>
          <w:rFonts w:asciiTheme="minorBidi" w:hAnsiTheme="minorBidi" w:cstheme="minorBidi"/>
        </w:rPr>
      </w:pPr>
      <w:r w:rsidRPr="00330384">
        <w:rPr>
          <w:rFonts w:asciiTheme="minorBidi" w:hAnsiTheme="minorBidi" w:cstheme="minorBidi" w:hint="cs"/>
          <w:highlight w:val="lightGray"/>
          <w:rtl/>
        </w:rPr>
        <w:lastRenderedPageBreak/>
        <w:t xml:space="preserve">חלון </w:t>
      </w:r>
      <w:r w:rsidRPr="00330384">
        <w:rPr>
          <w:rFonts w:asciiTheme="minorBidi" w:hAnsiTheme="minorBidi" w:cstheme="minorBidi"/>
          <w:highlight w:val="lightGray"/>
        </w:rPr>
        <w:t>hann</w:t>
      </w:r>
      <w:r w:rsidRPr="00330384">
        <w:rPr>
          <w:rFonts w:asciiTheme="minorBidi" w:hAnsiTheme="minorBidi" w:cstheme="minorBidi" w:hint="cs"/>
          <w:highlight w:val="lightGray"/>
          <w:rtl/>
        </w:rPr>
        <w:t>:</w:t>
      </w:r>
      <w:r>
        <w:rPr>
          <w:rFonts w:asciiTheme="minorBidi" w:hAnsiTheme="minorBidi" w:cstheme="minorBidi" w:hint="cs"/>
          <w:rtl/>
        </w:rPr>
        <w:br/>
      </w:r>
      <w:r>
        <w:rPr>
          <w:rFonts w:asciiTheme="minorBidi" w:hAnsiTheme="minorBidi" w:cstheme="minorBidi"/>
          <w:lang w:eastAsia="en-US"/>
        </w:rPr>
        <w:drawing>
          <wp:inline distT="0" distB="0" distL="0" distR="0" wp14:anchorId="3EFF83CE" wp14:editId="6B7044BC">
            <wp:extent cx="5274310" cy="39533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3953374"/>
                    </a:xfrm>
                    <a:prstGeom prst="rect">
                      <a:avLst/>
                    </a:prstGeom>
                    <a:noFill/>
                    <a:ln>
                      <a:noFill/>
                    </a:ln>
                  </pic:spPr>
                </pic:pic>
              </a:graphicData>
            </a:graphic>
          </wp:inline>
        </w:drawing>
      </w:r>
    </w:p>
    <w:p w14:paraId="1E019855" w14:textId="77777777" w:rsidR="00F47A1B" w:rsidRDefault="00F47A1B" w:rsidP="00F47A1B">
      <w:pPr>
        <w:pStyle w:val="ListParagraph"/>
        <w:numPr>
          <w:ilvl w:val="2"/>
          <w:numId w:val="25"/>
        </w:numPr>
        <w:spacing w:line="360" w:lineRule="auto"/>
        <w:rPr>
          <w:rFonts w:asciiTheme="minorBidi" w:hAnsiTheme="minorBidi" w:cstheme="minorBidi"/>
        </w:rPr>
      </w:pPr>
      <w:r w:rsidRPr="00330384">
        <w:rPr>
          <w:rFonts w:asciiTheme="minorBidi" w:hAnsiTheme="minorBidi" w:cstheme="minorBidi" w:hint="cs"/>
          <w:highlight w:val="lightGray"/>
          <w:rtl/>
        </w:rPr>
        <w:t xml:space="preserve">חלון </w:t>
      </w:r>
      <w:r w:rsidRPr="00330384">
        <w:rPr>
          <w:rFonts w:asciiTheme="minorBidi" w:hAnsiTheme="minorBidi" w:cstheme="minorBidi"/>
          <w:highlight w:val="lightGray"/>
        </w:rPr>
        <w:t>hamming</w:t>
      </w:r>
      <w:r w:rsidRPr="00330384">
        <w:rPr>
          <w:rFonts w:asciiTheme="minorBidi" w:hAnsiTheme="minorBidi" w:cstheme="minorBidi" w:hint="cs"/>
          <w:highlight w:val="lightGray"/>
          <w:rtl/>
        </w:rPr>
        <w:t>:</w:t>
      </w:r>
      <w:r>
        <w:rPr>
          <w:rFonts w:asciiTheme="minorBidi" w:hAnsiTheme="minorBidi" w:cstheme="minorBidi" w:hint="cs"/>
          <w:rtl/>
        </w:rPr>
        <w:br/>
      </w:r>
      <w:r>
        <w:rPr>
          <w:rFonts w:asciiTheme="minorBidi" w:hAnsiTheme="minorBidi" w:cstheme="minorBidi"/>
          <w:lang w:eastAsia="en-US"/>
        </w:rPr>
        <w:drawing>
          <wp:inline distT="0" distB="0" distL="0" distR="0" wp14:anchorId="4D09C467" wp14:editId="0AC070AC">
            <wp:extent cx="5274310" cy="39533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3953374"/>
                    </a:xfrm>
                    <a:prstGeom prst="rect">
                      <a:avLst/>
                    </a:prstGeom>
                    <a:noFill/>
                    <a:ln>
                      <a:noFill/>
                    </a:ln>
                  </pic:spPr>
                </pic:pic>
              </a:graphicData>
            </a:graphic>
          </wp:inline>
        </w:drawing>
      </w:r>
    </w:p>
    <w:p w14:paraId="3E3DB432" w14:textId="77777777" w:rsidR="00F47A1B" w:rsidRPr="007F5766" w:rsidRDefault="00F47A1B" w:rsidP="00F47A1B">
      <w:pPr>
        <w:pStyle w:val="ListParagraph"/>
        <w:numPr>
          <w:ilvl w:val="2"/>
          <w:numId w:val="25"/>
        </w:numPr>
        <w:spacing w:line="360" w:lineRule="auto"/>
        <w:rPr>
          <w:rFonts w:asciiTheme="minorBidi" w:hAnsiTheme="minorBidi" w:cstheme="minorBidi"/>
        </w:rPr>
      </w:pPr>
      <w:r w:rsidRPr="00330384">
        <w:rPr>
          <w:rFonts w:asciiTheme="minorBidi" w:hAnsiTheme="minorBidi" w:cstheme="minorBidi" w:hint="cs"/>
          <w:highlight w:val="lightGray"/>
          <w:rtl/>
        </w:rPr>
        <w:lastRenderedPageBreak/>
        <w:t xml:space="preserve">חלון </w:t>
      </w:r>
      <w:r w:rsidRPr="00330384">
        <w:rPr>
          <w:rFonts w:asciiTheme="minorBidi" w:hAnsiTheme="minorBidi" w:cstheme="minorBidi"/>
          <w:highlight w:val="lightGray"/>
        </w:rPr>
        <w:t>blackman</w:t>
      </w:r>
      <w:r w:rsidRPr="00330384">
        <w:rPr>
          <w:rFonts w:asciiTheme="minorBidi" w:hAnsiTheme="minorBidi" w:cstheme="minorBidi" w:hint="cs"/>
          <w:highlight w:val="lightGray"/>
          <w:rtl/>
        </w:rPr>
        <w:t>:</w:t>
      </w:r>
      <w:r>
        <w:rPr>
          <w:rFonts w:asciiTheme="minorBidi" w:hAnsiTheme="minorBidi" w:cstheme="minorBidi" w:hint="cs"/>
          <w:rtl/>
        </w:rPr>
        <w:br/>
      </w:r>
      <w:r>
        <w:rPr>
          <w:rFonts w:asciiTheme="minorBidi" w:hAnsiTheme="minorBidi" w:cstheme="minorBidi"/>
          <w:lang w:eastAsia="en-US"/>
        </w:rPr>
        <w:drawing>
          <wp:inline distT="0" distB="0" distL="0" distR="0" wp14:anchorId="13AF3461" wp14:editId="43792210">
            <wp:extent cx="5274310" cy="39533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3953374"/>
                    </a:xfrm>
                    <a:prstGeom prst="rect">
                      <a:avLst/>
                    </a:prstGeom>
                    <a:noFill/>
                    <a:ln>
                      <a:noFill/>
                    </a:ln>
                  </pic:spPr>
                </pic:pic>
              </a:graphicData>
            </a:graphic>
          </wp:inline>
        </w:drawing>
      </w:r>
    </w:p>
    <w:p w14:paraId="6036A84C" w14:textId="77777777" w:rsidR="007F5766" w:rsidRDefault="007F5766" w:rsidP="007F5766">
      <w:pPr>
        <w:pStyle w:val="ListParagraph"/>
        <w:numPr>
          <w:ilvl w:val="0"/>
          <w:numId w:val="25"/>
        </w:numPr>
        <w:spacing w:line="360" w:lineRule="auto"/>
        <w:rPr>
          <w:rFonts w:asciiTheme="minorBidi" w:hAnsiTheme="minorBidi" w:cstheme="minorBidi"/>
        </w:rPr>
      </w:pPr>
      <w:r w:rsidRPr="007F5766">
        <w:rPr>
          <w:rFonts w:asciiTheme="minorBidi" w:hAnsiTheme="minorBidi" w:cstheme="minorBidi" w:hint="cs"/>
          <w:rtl/>
        </w:rPr>
        <w:t>מהו הערך של ספקטרום העוצמה בכל אחת מהתדירויות שאנו אמורים לקבל את ערכי המקסימום?</w:t>
      </w:r>
    </w:p>
    <w:tbl>
      <w:tblPr>
        <w:tblStyle w:val="MediumGrid3-Accent1"/>
        <w:bidiVisual/>
        <w:tblW w:w="0" w:type="auto"/>
        <w:tblLook w:val="04A0" w:firstRow="1" w:lastRow="0" w:firstColumn="1" w:lastColumn="0" w:noHBand="0" w:noVBand="1"/>
      </w:tblPr>
      <w:tblGrid>
        <w:gridCol w:w="2840"/>
        <w:gridCol w:w="2841"/>
        <w:gridCol w:w="2841"/>
      </w:tblGrid>
      <w:tr w:rsidR="00FE40F9" w14:paraId="7C0AF077" w14:textId="77777777" w:rsidTr="00FE40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2BE3460D" w14:textId="77777777" w:rsidR="00FE40F9" w:rsidRPr="00FE40F9" w:rsidRDefault="00FE40F9" w:rsidP="00FE40F9">
            <w:pPr>
              <w:spacing w:line="360" w:lineRule="auto"/>
              <w:jc w:val="center"/>
              <w:rPr>
                <w:rFonts w:asciiTheme="minorBidi" w:hAnsiTheme="minorBidi" w:cstheme="minorBidi"/>
                <w:rtl/>
              </w:rPr>
            </w:pPr>
            <w:r>
              <w:rPr>
                <w:rFonts w:asciiTheme="minorBidi" w:hAnsiTheme="minorBidi" w:cstheme="minorBidi"/>
              </w:rPr>
              <w:t>Window Type</w:t>
            </w:r>
          </w:p>
        </w:tc>
        <w:tc>
          <w:tcPr>
            <w:tcW w:w="2841" w:type="dxa"/>
          </w:tcPr>
          <w:p w14:paraId="49031D6A" w14:textId="77777777" w:rsidR="00FE40F9" w:rsidRPr="00FE40F9" w:rsidRDefault="00EE66B1" w:rsidP="00FE40F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sidRPr="00FE40F9">
              <w:rPr>
                <w:rFonts w:asciiTheme="minorBidi" w:hAnsiTheme="minorBidi" w:cstheme="minorBidi"/>
                <w:b w:val="0"/>
                <w:bCs w:val="0"/>
                <w:color w:val="auto"/>
                <w:position w:val="-24"/>
              </w:rPr>
              <w:object w:dxaOrig="1680" w:dyaOrig="620" w14:anchorId="191C9BD4">
                <v:shape id="_x0000_i1038" type="#_x0000_t75" style="width:84pt;height:30.75pt" o:ole="">
                  <v:imagedata r:id="rId39" o:title=""/>
                </v:shape>
                <o:OLEObject Type="Embed" ProgID="Equation.DSMT4" ShapeID="_x0000_i1038" DrawAspect="Content" ObjectID="_1663072806" r:id="rId40"/>
              </w:object>
            </w:r>
            <w:r w:rsidR="00FE40F9">
              <w:rPr>
                <w:rFonts w:asciiTheme="minorBidi" w:hAnsiTheme="minorBidi" w:cstheme="minorBidi"/>
                <w:rtl/>
              </w:rPr>
              <w:t xml:space="preserve"> </w:t>
            </w:r>
          </w:p>
        </w:tc>
        <w:tc>
          <w:tcPr>
            <w:tcW w:w="2841" w:type="dxa"/>
          </w:tcPr>
          <w:p w14:paraId="178C4A4B" w14:textId="77777777" w:rsidR="00FE40F9" w:rsidRPr="00FE40F9" w:rsidRDefault="00EE66B1" w:rsidP="00FE40F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sidRPr="00FE40F9">
              <w:rPr>
                <w:rFonts w:asciiTheme="minorBidi" w:hAnsiTheme="minorBidi" w:cstheme="minorBidi"/>
                <w:b w:val="0"/>
                <w:bCs w:val="0"/>
                <w:color w:val="auto"/>
                <w:position w:val="-24"/>
              </w:rPr>
              <w:object w:dxaOrig="1680" w:dyaOrig="620" w14:anchorId="7992C996">
                <v:shape id="_x0000_i1039" type="#_x0000_t75" style="width:84pt;height:30.75pt" o:ole="">
                  <v:imagedata r:id="rId41" o:title=""/>
                </v:shape>
                <o:OLEObject Type="Embed" ProgID="Equation.DSMT4" ShapeID="_x0000_i1039" DrawAspect="Content" ObjectID="_1663072807" r:id="rId42"/>
              </w:object>
            </w:r>
            <w:r w:rsidR="00FE40F9">
              <w:rPr>
                <w:rFonts w:asciiTheme="minorBidi" w:hAnsiTheme="minorBidi" w:cstheme="minorBidi"/>
                <w:rtl/>
              </w:rPr>
              <w:t xml:space="preserve"> </w:t>
            </w:r>
          </w:p>
        </w:tc>
      </w:tr>
      <w:tr w:rsidR="00FE40F9" w14:paraId="01472E1E" w14:textId="77777777" w:rsidTr="00FE4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4AB80189" w14:textId="77777777" w:rsidR="00FE40F9" w:rsidRPr="00FE40F9" w:rsidRDefault="00FE40F9" w:rsidP="00FE40F9">
            <w:pPr>
              <w:spacing w:line="360" w:lineRule="auto"/>
              <w:jc w:val="center"/>
              <w:rPr>
                <w:rFonts w:asciiTheme="minorBidi" w:hAnsiTheme="minorBidi" w:cstheme="minorBidi"/>
                <w:rtl/>
              </w:rPr>
            </w:pPr>
            <w:r>
              <w:rPr>
                <w:rFonts w:asciiTheme="minorBidi" w:hAnsiTheme="minorBidi" w:cstheme="minorBidi"/>
              </w:rPr>
              <w:t>Rectangular</w:t>
            </w:r>
          </w:p>
        </w:tc>
        <w:tc>
          <w:tcPr>
            <w:tcW w:w="2841" w:type="dxa"/>
          </w:tcPr>
          <w:p w14:paraId="101FCBCD" w14:textId="77777777" w:rsidR="00FE40F9" w:rsidRPr="00FE40F9" w:rsidRDefault="00D414DC" w:rsidP="00FE40F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object w:dxaOrig="2145" w:dyaOrig="1860" w14:anchorId="0F4C7AD4">
                <v:shape id="_x0000_i1040" type="#_x0000_t75" style="width:107.25pt;height:93pt" o:ole="">
                  <v:imagedata r:id="rId43" o:title=""/>
                </v:shape>
                <o:OLEObject Type="Embed" ProgID="PBrush" ShapeID="_x0000_i1040" DrawAspect="Content" ObjectID="_1663072808" r:id="rId44"/>
              </w:object>
            </w:r>
          </w:p>
        </w:tc>
        <w:tc>
          <w:tcPr>
            <w:tcW w:w="2841" w:type="dxa"/>
          </w:tcPr>
          <w:p w14:paraId="2EDA2195" w14:textId="77777777" w:rsidR="00FE40F9" w:rsidRPr="00FE40F9" w:rsidRDefault="00D414DC" w:rsidP="00FE40F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object w:dxaOrig="2880" w:dyaOrig="2325" w14:anchorId="0410C9E5">
                <v:shape id="_x0000_i1041" type="#_x0000_t75" style="width:115.5pt;height:93pt" o:ole="">
                  <v:imagedata r:id="rId45" o:title=""/>
                </v:shape>
                <o:OLEObject Type="Embed" ProgID="PBrush" ShapeID="_x0000_i1041" DrawAspect="Content" ObjectID="_1663072809" r:id="rId46"/>
              </w:object>
            </w:r>
          </w:p>
        </w:tc>
      </w:tr>
      <w:tr w:rsidR="00FE40F9" w14:paraId="00D4BCC8" w14:textId="77777777" w:rsidTr="00FE40F9">
        <w:tc>
          <w:tcPr>
            <w:cnfStyle w:val="001000000000" w:firstRow="0" w:lastRow="0" w:firstColumn="1" w:lastColumn="0" w:oddVBand="0" w:evenVBand="0" w:oddHBand="0" w:evenHBand="0" w:firstRowFirstColumn="0" w:firstRowLastColumn="0" w:lastRowFirstColumn="0" w:lastRowLastColumn="0"/>
            <w:tcW w:w="2840" w:type="dxa"/>
          </w:tcPr>
          <w:p w14:paraId="22C0F856" w14:textId="77777777" w:rsidR="00FE40F9" w:rsidRPr="00FE40F9" w:rsidRDefault="00FE40F9" w:rsidP="00FE40F9">
            <w:pPr>
              <w:spacing w:line="360" w:lineRule="auto"/>
              <w:jc w:val="center"/>
              <w:rPr>
                <w:rFonts w:asciiTheme="minorBidi" w:hAnsiTheme="minorBidi" w:cstheme="minorBidi"/>
                <w:rtl/>
              </w:rPr>
            </w:pPr>
            <w:r>
              <w:rPr>
                <w:rFonts w:asciiTheme="minorBidi" w:hAnsiTheme="minorBidi" w:cstheme="minorBidi"/>
              </w:rPr>
              <w:t>Bartlett</w:t>
            </w:r>
          </w:p>
        </w:tc>
        <w:tc>
          <w:tcPr>
            <w:tcW w:w="2841" w:type="dxa"/>
          </w:tcPr>
          <w:p w14:paraId="6003C100" w14:textId="77777777" w:rsidR="00FE40F9" w:rsidRPr="00FE40F9" w:rsidRDefault="00D414DC" w:rsidP="00FE40F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object w:dxaOrig="2400" w:dyaOrig="1995" w14:anchorId="131E167C">
                <v:shape id="_x0000_i1042" type="#_x0000_t75" style="width:120pt;height:99.75pt" o:ole="">
                  <v:imagedata r:id="rId47" o:title=""/>
                </v:shape>
                <o:OLEObject Type="Embed" ProgID="PBrush" ShapeID="_x0000_i1042" DrawAspect="Content" ObjectID="_1663072810" r:id="rId48"/>
              </w:object>
            </w:r>
          </w:p>
        </w:tc>
        <w:tc>
          <w:tcPr>
            <w:tcW w:w="2841" w:type="dxa"/>
          </w:tcPr>
          <w:p w14:paraId="0B100677" w14:textId="77777777" w:rsidR="00FE40F9" w:rsidRPr="00FE40F9" w:rsidRDefault="00D414DC" w:rsidP="00FE40F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object w:dxaOrig="2385" w:dyaOrig="1905" w14:anchorId="045140AF">
                <v:shape id="_x0000_i1043" type="#_x0000_t75" style="width:119.25pt;height:95.25pt" o:ole="">
                  <v:imagedata r:id="rId49" o:title=""/>
                </v:shape>
                <o:OLEObject Type="Embed" ProgID="PBrush" ShapeID="_x0000_i1043" DrawAspect="Content" ObjectID="_1663072811" r:id="rId50"/>
              </w:object>
            </w:r>
          </w:p>
        </w:tc>
      </w:tr>
      <w:tr w:rsidR="00FE40F9" w14:paraId="273F1C71" w14:textId="77777777" w:rsidTr="00FE4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7C5AE4F2" w14:textId="77777777" w:rsidR="00FE40F9" w:rsidRPr="00FE40F9" w:rsidRDefault="00FE40F9" w:rsidP="00FE40F9">
            <w:pPr>
              <w:spacing w:line="360" w:lineRule="auto"/>
              <w:jc w:val="center"/>
              <w:rPr>
                <w:rFonts w:asciiTheme="minorBidi" w:hAnsiTheme="minorBidi" w:cstheme="minorBidi"/>
                <w:rtl/>
              </w:rPr>
            </w:pPr>
            <w:r>
              <w:rPr>
                <w:rFonts w:asciiTheme="minorBidi" w:hAnsiTheme="minorBidi" w:cstheme="minorBidi"/>
              </w:rPr>
              <w:lastRenderedPageBreak/>
              <w:t>Hann</w:t>
            </w:r>
          </w:p>
        </w:tc>
        <w:tc>
          <w:tcPr>
            <w:tcW w:w="2841" w:type="dxa"/>
          </w:tcPr>
          <w:p w14:paraId="460E2322" w14:textId="77777777" w:rsidR="00FE40F9" w:rsidRPr="00FE40F9" w:rsidRDefault="00D414DC" w:rsidP="00FE40F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object w:dxaOrig="2340" w:dyaOrig="1710" w14:anchorId="3C2B1E71">
                <v:shape id="_x0000_i1044" type="#_x0000_t75" style="width:117pt;height:85.5pt" o:ole="">
                  <v:imagedata r:id="rId51" o:title=""/>
                </v:shape>
                <o:OLEObject Type="Embed" ProgID="PBrush" ShapeID="_x0000_i1044" DrawAspect="Content" ObjectID="_1663072812" r:id="rId52"/>
              </w:object>
            </w:r>
          </w:p>
        </w:tc>
        <w:tc>
          <w:tcPr>
            <w:tcW w:w="2841" w:type="dxa"/>
          </w:tcPr>
          <w:p w14:paraId="2766A11A" w14:textId="77777777" w:rsidR="00FE40F9" w:rsidRPr="00FE40F9" w:rsidRDefault="00D414DC" w:rsidP="00FE40F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object w:dxaOrig="2160" w:dyaOrig="1740" w14:anchorId="5D3B969D">
                <v:shape id="_x0000_i1045" type="#_x0000_t75" style="width:108pt;height:87pt" o:ole="">
                  <v:imagedata r:id="rId53" o:title=""/>
                </v:shape>
                <o:OLEObject Type="Embed" ProgID="PBrush" ShapeID="_x0000_i1045" DrawAspect="Content" ObjectID="_1663072813" r:id="rId54"/>
              </w:object>
            </w:r>
          </w:p>
        </w:tc>
      </w:tr>
      <w:tr w:rsidR="00FE40F9" w14:paraId="20D05979" w14:textId="77777777" w:rsidTr="00FE40F9">
        <w:tc>
          <w:tcPr>
            <w:cnfStyle w:val="001000000000" w:firstRow="0" w:lastRow="0" w:firstColumn="1" w:lastColumn="0" w:oddVBand="0" w:evenVBand="0" w:oddHBand="0" w:evenHBand="0" w:firstRowFirstColumn="0" w:firstRowLastColumn="0" w:lastRowFirstColumn="0" w:lastRowLastColumn="0"/>
            <w:tcW w:w="2840" w:type="dxa"/>
          </w:tcPr>
          <w:p w14:paraId="3B32E528" w14:textId="77777777" w:rsidR="00FE40F9" w:rsidRPr="00FE40F9" w:rsidRDefault="00FE40F9" w:rsidP="00FE40F9">
            <w:pPr>
              <w:spacing w:line="360" w:lineRule="auto"/>
              <w:jc w:val="center"/>
              <w:rPr>
                <w:rFonts w:asciiTheme="minorBidi" w:hAnsiTheme="minorBidi" w:cstheme="minorBidi"/>
                <w:rtl/>
              </w:rPr>
            </w:pPr>
            <w:r>
              <w:rPr>
                <w:rFonts w:asciiTheme="minorBidi" w:hAnsiTheme="minorBidi" w:cstheme="minorBidi"/>
              </w:rPr>
              <w:t>Hamming</w:t>
            </w:r>
          </w:p>
        </w:tc>
        <w:tc>
          <w:tcPr>
            <w:tcW w:w="2841" w:type="dxa"/>
          </w:tcPr>
          <w:p w14:paraId="2A8DFBA9" w14:textId="77777777" w:rsidR="00FE40F9" w:rsidRPr="00FE40F9" w:rsidRDefault="00D414DC" w:rsidP="00FE40F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object w:dxaOrig="2145" w:dyaOrig="1560" w14:anchorId="520DDC67">
                <v:shape id="_x0000_i1046" type="#_x0000_t75" style="width:107.25pt;height:78pt" o:ole="">
                  <v:imagedata r:id="rId55" o:title=""/>
                </v:shape>
                <o:OLEObject Type="Embed" ProgID="PBrush" ShapeID="_x0000_i1046" DrawAspect="Content" ObjectID="_1663072814" r:id="rId56"/>
              </w:object>
            </w:r>
          </w:p>
        </w:tc>
        <w:tc>
          <w:tcPr>
            <w:tcW w:w="2841" w:type="dxa"/>
          </w:tcPr>
          <w:p w14:paraId="23FC4ADA" w14:textId="77777777" w:rsidR="00FE40F9" w:rsidRPr="00FE40F9" w:rsidRDefault="00D414DC" w:rsidP="00FE40F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object w:dxaOrig="1860" w:dyaOrig="1590" w14:anchorId="78CD2D50">
                <v:shape id="_x0000_i1047" type="#_x0000_t75" style="width:93pt;height:79.5pt" o:ole="">
                  <v:imagedata r:id="rId57" o:title=""/>
                </v:shape>
                <o:OLEObject Type="Embed" ProgID="PBrush" ShapeID="_x0000_i1047" DrawAspect="Content" ObjectID="_1663072815" r:id="rId58"/>
              </w:object>
            </w:r>
          </w:p>
        </w:tc>
      </w:tr>
      <w:tr w:rsidR="00FE40F9" w14:paraId="51D4C642" w14:textId="77777777" w:rsidTr="00FE4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74054D59" w14:textId="77777777" w:rsidR="00FE40F9" w:rsidRPr="00FE40F9" w:rsidRDefault="00FE40F9" w:rsidP="00FE40F9">
            <w:pPr>
              <w:spacing w:line="360" w:lineRule="auto"/>
              <w:jc w:val="center"/>
              <w:rPr>
                <w:rFonts w:asciiTheme="minorBidi" w:hAnsiTheme="minorBidi" w:cstheme="minorBidi"/>
                <w:rtl/>
              </w:rPr>
            </w:pPr>
            <w:r>
              <w:rPr>
                <w:rFonts w:asciiTheme="minorBidi" w:hAnsiTheme="minorBidi" w:cstheme="minorBidi"/>
              </w:rPr>
              <w:t>Blackman</w:t>
            </w:r>
          </w:p>
        </w:tc>
        <w:tc>
          <w:tcPr>
            <w:tcW w:w="2841" w:type="dxa"/>
          </w:tcPr>
          <w:p w14:paraId="0A7539BC" w14:textId="77777777" w:rsidR="00FE40F9" w:rsidRPr="00FE40F9" w:rsidRDefault="00D414DC" w:rsidP="00FE40F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object w:dxaOrig="1800" w:dyaOrig="1665" w14:anchorId="7250445B">
                <v:shape id="_x0000_i1048" type="#_x0000_t75" style="width:85.5pt;height:62.25pt" o:ole="">
                  <v:imagedata r:id="rId59" o:title=""/>
                </v:shape>
                <o:OLEObject Type="Embed" ProgID="PBrush" ShapeID="_x0000_i1048" DrawAspect="Content" ObjectID="_1663072816" r:id="rId60"/>
              </w:object>
            </w:r>
          </w:p>
        </w:tc>
        <w:tc>
          <w:tcPr>
            <w:tcW w:w="2841" w:type="dxa"/>
          </w:tcPr>
          <w:p w14:paraId="4E349213" w14:textId="77777777" w:rsidR="00FE40F9" w:rsidRPr="00FE40F9" w:rsidRDefault="00EE66B1" w:rsidP="00FE40F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object w:dxaOrig="1965" w:dyaOrig="1290" w14:anchorId="0C5B3F4A">
                <v:shape id="_x0000_i1049" type="#_x0000_t75" style="width:98.25pt;height:64.5pt" o:ole="">
                  <v:imagedata r:id="rId61" o:title=""/>
                </v:shape>
                <o:OLEObject Type="Embed" ProgID="PBrush" ShapeID="_x0000_i1049" DrawAspect="Content" ObjectID="_1663072817" r:id="rId62"/>
              </w:object>
            </w:r>
          </w:p>
        </w:tc>
      </w:tr>
    </w:tbl>
    <w:p w14:paraId="6AC6A645" w14:textId="77777777" w:rsidR="00FE40F9" w:rsidRPr="007F5766" w:rsidRDefault="00FE40F9" w:rsidP="002A1818">
      <w:pPr>
        <w:pStyle w:val="ListParagraph"/>
        <w:spacing w:line="360" w:lineRule="auto"/>
        <w:ind w:left="1440"/>
        <w:rPr>
          <w:rFonts w:asciiTheme="minorBidi" w:hAnsiTheme="minorBidi" w:cstheme="minorBidi"/>
        </w:rPr>
      </w:pPr>
    </w:p>
    <w:p w14:paraId="61E58C2A" w14:textId="77777777" w:rsidR="007F5766" w:rsidRDefault="007F5766" w:rsidP="007F5766">
      <w:pPr>
        <w:pStyle w:val="ListParagraph"/>
        <w:numPr>
          <w:ilvl w:val="0"/>
          <w:numId w:val="25"/>
        </w:numPr>
        <w:spacing w:line="360" w:lineRule="auto"/>
        <w:rPr>
          <w:rFonts w:asciiTheme="minorBidi" w:hAnsiTheme="minorBidi" w:cstheme="minorBidi"/>
        </w:rPr>
      </w:pPr>
      <w:r w:rsidRPr="007F5766">
        <w:rPr>
          <w:rFonts w:asciiTheme="minorBidi" w:hAnsiTheme="minorBidi" w:cstheme="minorBidi"/>
          <w:rtl/>
        </w:rPr>
        <w:t xml:space="preserve">האם ניתן לראות את האות החלש בספקטרום של חלק מהחלונות (יש להשתמש בסקלה של </w:t>
      </w:r>
      <w:r w:rsidRPr="007F5766">
        <w:rPr>
          <w:rFonts w:asciiTheme="minorBidi" w:hAnsiTheme="minorBidi" w:cstheme="minorBidi"/>
        </w:rPr>
        <w:t>dB</w:t>
      </w:r>
      <w:r w:rsidRPr="007F5766">
        <w:rPr>
          <w:rFonts w:asciiTheme="minorBidi" w:hAnsiTheme="minorBidi" w:cstheme="minorBidi"/>
          <w:rtl/>
        </w:rPr>
        <w:t>)? באילו מהחלונות ניתן לראות?</w:t>
      </w:r>
      <w:r w:rsidRPr="007F5766">
        <w:rPr>
          <w:rFonts w:asciiTheme="minorBidi" w:hAnsiTheme="minorBidi" w:cstheme="minorBidi" w:hint="cs"/>
          <w:rtl/>
        </w:rPr>
        <w:t xml:space="preserve"> האם תואם לחישובים שנעשו בחלק של הדוח המכין?</w:t>
      </w:r>
    </w:p>
    <w:p w14:paraId="3E3F2510" w14:textId="77777777" w:rsidR="00E13D64" w:rsidRDefault="002A1818" w:rsidP="00E13D64">
      <w:pPr>
        <w:pStyle w:val="ListParagraph"/>
        <w:numPr>
          <w:ilvl w:val="2"/>
          <w:numId w:val="25"/>
        </w:numPr>
        <w:spacing w:line="360" w:lineRule="auto"/>
        <w:rPr>
          <w:rFonts w:asciiTheme="minorBidi" w:hAnsiTheme="minorBidi" w:cstheme="minorBidi"/>
          <w:highlight w:val="lightGray"/>
        </w:rPr>
      </w:pPr>
      <w:r w:rsidRPr="00BC52F4">
        <w:rPr>
          <w:rFonts w:asciiTheme="minorBidi" w:hAnsiTheme="minorBidi" w:cstheme="minorBidi" w:hint="cs"/>
          <w:highlight w:val="lightGray"/>
          <w:rtl/>
        </w:rPr>
        <w:t>בחלון המלבני צפינו שלא נוכל להבחין באות החלש ואכן ניתן להבחין בהפרעה כלשהי סביב התדר הנמוך אך לא ניתן לומר בסבירות גב</w:t>
      </w:r>
      <w:r w:rsidR="00BC52F4">
        <w:rPr>
          <w:rFonts w:asciiTheme="minorBidi" w:hAnsiTheme="minorBidi" w:cstheme="minorBidi" w:hint="cs"/>
          <w:highlight w:val="lightGray"/>
          <w:rtl/>
        </w:rPr>
        <w:t>והה מה היא. מבחינת זוג המקסימו</w:t>
      </w:r>
      <w:r w:rsidRPr="00BC52F4">
        <w:rPr>
          <w:rFonts w:asciiTheme="minorBidi" w:hAnsiTheme="minorBidi" w:cstheme="minorBidi" w:hint="cs"/>
          <w:highlight w:val="lightGray"/>
          <w:rtl/>
        </w:rPr>
        <w:t>ם המוחלטים, הם מתקבלים בקרבת הגרעין בתדר הגבוה ולא במרכזי שני הגרעינים.</w:t>
      </w:r>
    </w:p>
    <w:p w14:paraId="177DAFAE" w14:textId="77777777" w:rsidR="000948ED" w:rsidRDefault="000948ED" w:rsidP="00E13D64">
      <w:pPr>
        <w:pStyle w:val="ListParagraph"/>
        <w:numPr>
          <w:ilvl w:val="2"/>
          <w:numId w:val="25"/>
        </w:numPr>
        <w:spacing w:line="360" w:lineRule="auto"/>
        <w:rPr>
          <w:rFonts w:asciiTheme="minorBidi" w:hAnsiTheme="minorBidi" w:cstheme="minorBidi"/>
          <w:highlight w:val="lightGray"/>
        </w:rPr>
      </w:pPr>
      <w:r>
        <w:rPr>
          <w:rFonts w:asciiTheme="minorBidi" w:hAnsiTheme="minorBidi" w:cstheme="minorBidi" w:hint="cs"/>
          <w:highlight w:val="lightGray"/>
          <w:rtl/>
        </w:rPr>
        <w:t xml:space="preserve">בחלון </w:t>
      </w:r>
      <w:r>
        <w:rPr>
          <w:rFonts w:asciiTheme="minorBidi" w:hAnsiTheme="minorBidi" w:cstheme="minorBidi"/>
          <w:highlight w:val="lightGray"/>
        </w:rPr>
        <w:t>bartlett</w:t>
      </w:r>
      <w:r>
        <w:rPr>
          <w:rFonts w:asciiTheme="minorBidi" w:hAnsiTheme="minorBidi" w:cstheme="minorBidi" w:hint="cs"/>
          <w:highlight w:val="lightGray"/>
          <w:rtl/>
        </w:rPr>
        <w:t xml:space="preserve"> ניתן להבחין בצורה ברורה יותר באנרגיה סביב התדר הנמוך אך עדיין מרכז המקסימום של האות מרוכז סביב הגרעין בתדר הגבוה.</w:t>
      </w:r>
    </w:p>
    <w:p w14:paraId="4BC96A05" w14:textId="77777777" w:rsidR="00D84A4F" w:rsidRDefault="00D84A4F" w:rsidP="00D84A4F">
      <w:pPr>
        <w:pStyle w:val="ListParagraph"/>
        <w:numPr>
          <w:ilvl w:val="2"/>
          <w:numId w:val="25"/>
        </w:numPr>
        <w:spacing w:line="360" w:lineRule="auto"/>
        <w:rPr>
          <w:rFonts w:asciiTheme="minorBidi" w:hAnsiTheme="minorBidi" w:cstheme="minorBidi"/>
          <w:highlight w:val="lightGray"/>
        </w:rPr>
      </w:pPr>
      <w:r>
        <w:rPr>
          <w:rFonts w:asciiTheme="minorBidi" w:hAnsiTheme="minorBidi" w:cstheme="minorBidi" w:hint="cs"/>
          <w:highlight w:val="lightGray"/>
          <w:rtl/>
        </w:rPr>
        <w:t xml:space="preserve">בחלון </w:t>
      </w:r>
      <w:r>
        <w:rPr>
          <w:rFonts w:asciiTheme="minorBidi" w:hAnsiTheme="minorBidi" w:cstheme="minorBidi"/>
          <w:highlight w:val="lightGray"/>
        </w:rPr>
        <w:t>hann</w:t>
      </w:r>
      <w:r>
        <w:rPr>
          <w:rFonts w:asciiTheme="minorBidi" w:hAnsiTheme="minorBidi" w:cstheme="minorBidi" w:hint="cs"/>
          <w:highlight w:val="lightGray"/>
          <w:rtl/>
        </w:rPr>
        <w:t xml:space="preserve"> רוחב הפרעה צר יותרסביב התדר הנמוך אך עדיין מתקבלים זוג המקסימום של האות סביב הגרעין בתדר הגבוה</w:t>
      </w:r>
      <w:r w:rsidR="00EF7354">
        <w:rPr>
          <w:rFonts w:asciiTheme="minorBidi" w:hAnsiTheme="minorBidi" w:cstheme="minorBidi" w:hint="cs"/>
          <w:highlight w:val="lightGray"/>
          <w:rtl/>
        </w:rPr>
        <w:t>, כפי שצפינו</w:t>
      </w:r>
      <w:r>
        <w:rPr>
          <w:rFonts w:asciiTheme="minorBidi" w:hAnsiTheme="minorBidi" w:cstheme="minorBidi" w:hint="cs"/>
          <w:highlight w:val="lightGray"/>
          <w:rtl/>
        </w:rPr>
        <w:t>.</w:t>
      </w:r>
    </w:p>
    <w:p w14:paraId="08F52A6C" w14:textId="77777777" w:rsidR="00D84A4F" w:rsidRDefault="003C0A1F" w:rsidP="003C0A1F">
      <w:pPr>
        <w:pStyle w:val="ListParagraph"/>
        <w:numPr>
          <w:ilvl w:val="2"/>
          <w:numId w:val="25"/>
        </w:numPr>
        <w:spacing w:line="360" w:lineRule="auto"/>
        <w:rPr>
          <w:rFonts w:asciiTheme="minorBidi" w:hAnsiTheme="minorBidi" w:cstheme="minorBidi"/>
          <w:highlight w:val="lightGray"/>
        </w:rPr>
      </w:pPr>
      <w:r>
        <w:rPr>
          <w:rFonts w:asciiTheme="minorBidi" w:hAnsiTheme="minorBidi" w:cstheme="minorBidi" w:hint="cs"/>
          <w:highlight w:val="lightGray"/>
          <w:rtl/>
        </w:rPr>
        <w:t xml:space="preserve">בחלון </w:t>
      </w:r>
      <w:r>
        <w:rPr>
          <w:rFonts w:asciiTheme="minorBidi" w:hAnsiTheme="minorBidi" w:cstheme="minorBidi"/>
          <w:highlight w:val="lightGray"/>
        </w:rPr>
        <w:t>hamming</w:t>
      </w:r>
      <w:r>
        <w:rPr>
          <w:rFonts w:asciiTheme="minorBidi" w:hAnsiTheme="minorBidi" w:cstheme="minorBidi" w:hint="cs"/>
          <w:highlight w:val="lightGray"/>
          <w:rtl/>
        </w:rPr>
        <w:t xml:space="preserve"> ניתן למצוא את שני המקסימום המוחלטים, בקירוב טוב,  במרכזי הגרעינים כפי שצפינו, וגובה האונה המרכזית של האות החלש גבוהה בכ-2 דציבל מממוצע אונות הצד שקרובות לגרעין הגבוה.</w:t>
      </w:r>
    </w:p>
    <w:p w14:paraId="4069143A" w14:textId="77777777" w:rsidR="001864DA" w:rsidRPr="00BC52F4" w:rsidRDefault="001864DA" w:rsidP="003C0A1F">
      <w:pPr>
        <w:pStyle w:val="ListParagraph"/>
        <w:numPr>
          <w:ilvl w:val="2"/>
          <w:numId w:val="25"/>
        </w:numPr>
        <w:spacing w:line="360" w:lineRule="auto"/>
        <w:rPr>
          <w:rFonts w:asciiTheme="minorBidi" w:hAnsiTheme="minorBidi" w:cstheme="minorBidi"/>
          <w:highlight w:val="lightGray"/>
        </w:rPr>
      </w:pPr>
      <w:r>
        <w:rPr>
          <w:rFonts w:asciiTheme="minorBidi" w:hAnsiTheme="minorBidi" w:cstheme="minorBidi" w:hint="cs"/>
          <w:highlight w:val="lightGray"/>
          <w:rtl/>
        </w:rPr>
        <w:t xml:space="preserve">בחלון </w:t>
      </w:r>
      <w:r>
        <w:rPr>
          <w:rFonts w:asciiTheme="minorBidi" w:hAnsiTheme="minorBidi" w:cstheme="minorBidi"/>
          <w:highlight w:val="lightGray"/>
        </w:rPr>
        <w:t xml:space="preserve">blackman </w:t>
      </w:r>
      <w:r>
        <w:rPr>
          <w:rFonts w:asciiTheme="minorBidi" w:hAnsiTheme="minorBidi" w:cstheme="minorBidi" w:hint="cs"/>
          <w:highlight w:val="lightGray"/>
          <w:rtl/>
        </w:rPr>
        <w:t xml:space="preserve">יש הפרדה ברורה בין שני התדרים ושני המקסימום המוחלטים מתקבלים בקירוב טוב מאוד במרכז האונות הראשיות </w:t>
      </w:r>
      <w:r w:rsidR="0051752C">
        <w:rPr>
          <w:rFonts w:asciiTheme="minorBidi" w:hAnsiTheme="minorBidi" w:cstheme="minorBidi" w:hint="cs"/>
          <w:highlight w:val="lightGray"/>
          <w:rtl/>
        </w:rPr>
        <w:t>בתדרים שצפינו לראות, וגובה האונה הראשית של התדר הנמוך גבוה בכ-20 דציבל מאונות הצד הקרובות של התדר הגבוה.</w:t>
      </w:r>
    </w:p>
    <w:p w14:paraId="1A39C83E" w14:textId="77777777" w:rsidR="007F5766" w:rsidRDefault="007F5766" w:rsidP="007F5766">
      <w:pPr>
        <w:pStyle w:val="ListParagraph"/>
        <w:numPr>
          <w:ilvl w:val="0"/>
          <w:numId w:val="25"/>
        </w:numPr>
        <w:spacing w:line="360" w:lineRule="auto"/>
        <w:rPr>
          <w:rFonts w:asciiTheme="minorBidi" w:hAnsiTheme="minorBidi" w:cstheme="minorBidi"/>
        </w:rPr>
      </w:pPr>
      <w:r w:rsidRPr="007F5766">
        <w:rPr>
          <w:rFonts w:asciiTheme="minorBidi" w:hAnsiTheme="minorBidi" w:cstheme="minorBidi"/>
          <w:rtl/>
        </w:rPr>
        <w:lastRenderedPageBreak/>
        <w:t>מצא את גובה אונות הצד של האות החזק במקום בו נמצא האות החלש</w:t>
      </w:r>
      <w:r w:rsidRPr="007F5766">
        <w:rPr>
          <w:rFonts w:asciiTheme="minorBidi" w:hAnsiTheme="minorBidi" w:cstheme="minorBidi" w:hint="cs"/>
          <w:rtl/>
        </w:rPr>
        <w:t>, בספקטרום העוצמה המנורמל, עבור כל החלונות</w:t>
      </w:r>
      <w:r w:rsidRPr="007F5766">
        <w:rPr>
          <w:rFonts w:asciiTheme="minorBidi" w:hAnsiTheme="minorBidi" w:cstheme="minorBidi"/>
          <w:rtl/>
        </w:rPr>
        <w:t xml:space="preserve">. </w:t>
      </w:r>
    </w:p>
    <w:tbl>
      <w:tblPr>
        <w:tblStyle w:val="ColorfulGrid-Accent1"/>
        <w:bidiVisual/>
        <w:tblW w:w="0" w:type="auto"/>
        <w:tblInd w:w="759" w:type="dxa"/>
        <w:tblLook w:val="04A0" w:firstRow="1" w:lastRow="0" w:firstColumn="1" w:lastColumn="0" w:noHBand="0" w:noVBand="1"/>
      </w:tblPr>
      <w:tblGrid>
        <w:gridCol w:w="1885"/>
        <w:gridCol w:w="2608"/>
      </w:tblGrid>
      <w:tr w:rsidR="00C3054A" w14:paraId="53776C1B" w14:textId="77777777" w:rsidTr="00C305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5C3BDD4" w14:textId="77777777" w:rsidR="00C3054A" w:rsidRPr="00C3054A" w:rsidRDefault="00C3054A" w:rsidP="00C3054A">
            <w:pPr>
              <w:spacing w:line="360" w:lineRule="auto"/>
              <w:jc w:val="center"/>
              <w:rPr>
                <w:rFonts w:asciiTheme="minorBidi" w:hAnsiTheme="minorBidi" w:cstheme="minorBidi"/>
                <w:rtl/>
              </w:rPr>
            </w:pPr>
            <w:r>
              <w:rPr>
                <w:rFonts w:asciiTheme="minorBidi" w:hAnsiTheme="minorBidi" w:cstheme="minorBidi"/>
              </w:rPr>
              <w:t>Window type</w:t>
            </w:r>
          </w:p>
        </w:tc>
        <w:tc>
          <w:tcPr>
            <w:tcW w:w="2360" w:type="dxa"/>
          </w:tcPr>
          <w:p w14:paraId="3156368C" w14:textId="77777777" w:rsidR="00C3054A" w:rsidRPr="00C3054A" w:rsidRDefault="00C3054A" w:rsidP="00C3054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sidRPr="00C3054A">
              <w:rPr>
                <w:rFonts w:asciiTheme="minorBidi" w:hAnsiTheme="minorBidi" w:cstheme="minorBidi"/>
                <w:b w:val="0"/>
                <w:bCs w:val="0"/>
                <w:color w:val="auto"/>
                <w:position w:val="-24"/>
              </w:rPr>
              <w:object w:dxaOrig="2320" w:dyaOrig="620" w14:anchorId="2397A079">
                <v:shape id="_x0000_i1050" type="#_x0000_t75" style="width:116.25pt;height:30.75pt" o:ole="">
                  <v:imagedata r:id="rId63" o:title=""/>
                </v:shape>
                <o:OLEObject Type="Embed" ProgID="Equation.DSMT4" ShapeID="_x0000_i1050" DrawAspect="Content" ObjectID="_1663072818" r:id="rId64"/>
              </w:object>
            </w:r>
            <w:r>
              <w:rPr>
                <w:rFonts w:asciiTheme="minorBidi" w:hAnsiTheme="minorBidi" w:cstheme="minorBidi"/>
              </w:rPr>
              <w:t xml:space="preserve"> </w:t>
            </w:r>
          </w:p>
        </w:tc>
      </w:tr>
      <w:tr w:rsidR="00C3054A" w14:paraId="146BBF41" w14:textId="77777777" w:rsidTr="00C30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77B1A15" w14:textId="77777777" w:rsidR="00C3054A" w:rsidRPr="00C3054A" w:rsidRDefault="00C3054A" w:rsidP="00C3054A">
            <w:pPr>
              <w:spacing w:line="360" w:lineRule="auto"/>
              <w:jc w:val="center"/>
              <w:rPr>
                <w:rFonts w:asciiTheme="minorBidi" w:hAnsiTheme="minorBidi" w:cstheme="minorBidi"/>
                <w:rtl/>
              </w:rPr>
            </w:pPr>
            <w:r>
              <w:rPr>
                <w:rFonts w:asciiTheme="minorBidi" w:hAnsiTheme="minorBidi" w:cstheme="minorBidi"/>
              </w:rPr>
              <w:t>Rectangular</w:t>
            </w:r>
          </w:p>
        </w:tc>
        <w:tc>
          <w:tcPr>
            <w:tcW w:w="2360" w:type="dxa"/>
          </w:tcPr>
          <w:p w14:paraId="38A45C0A" w14:textId="77777777" w:rsidR="00C3054A" w:rsidRPr="00C3054A" w:rsidRDefault="00506CFE" w:rsidP="00C30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color w:val="auto"/>
              </w:rPr>
              <w:object w:dxaOrig="1500" w:dyaOrig="1785" w14:anchorId="0AF40A57">
                <v:shape id="_x0000_i1051" type="#_x0000_t75" style="width:75pt;height:89.25pt" o:ole="">
                  <v:imagedata r:id="rId65" o:title=""/>
                </v:shape>
                <o:OLEObject Type="Embed" ProgID="PBrush" ShapeID="_x0000_i1051" DrawAspect="Content" ObjectID="_1663072819" r:id="rId66"/>
              </w:object>
            </w:r>
          </w:p>
        </w:tc>
      </w:tr>
      <w:tr w:rsidR="00C3054A" w14:paraId="4B8B9E22" w14:textId="77777777" w:rsidTr="00C3054A">
        <w:tc>
          <w:tcPr>
            <w:cnfStyle w:val="001000000000" w:firstRow="0" w:lastRow="0" w:firstColumn="1" w:lastColumn="0" w:oddVBand="0" w:evenVBand="0" w:oddHBand="0" w:evenHBand="0" w:firstRowFirstColumn="0" w:firstRowLastColumn="0" w:lastRowFirstColumn="0" w:lastRowLastColumn="0"/>
            <w:tcW w:w="1885" w:type="dxa"/>
          </w:tcPr>
          <w:p w14:paraId="0494EF5E" w14:textId="77777777" w:rsidR="00C3054A" w:rsidRPr="00C3054A" w:rsidRDefault="00C3054A" w:rsidP="00C3054A">
            <w:pPr>
              <w:spacing w:line="360" w:lineRule="auto"/>
              <w:jc w:val="center"/>
              <w:rPr>
                <w:rFonts w:asciiTheme="minorBidi" w:hAnsiTheme="minorBidi" w:cstheme="minorBidi"/>
                <w:rtl/>
              </w:rPr>
            </w:pPr>
            <w:r>
              <w:rPr>
                <w:rFonts w:asciiTheme="minorBidi" w:hAnsiTheme="minorBidi" w:cstheme="minorBidi"/>
              </w:rPr>
              <w:t>Bartlett</w:t>
            </w:r>
          </w:p>
        </w:tc>
        <w:tc>
          <w:tcPr>
            <w:tcW w:w="2360" w:type="dxa"/>
          </w:tcPr>
          <w:p w14:paraId="60AF98F3" w14:textId="77777777" w:rsidR="00C3054A" w:rsidRPr="00C3054A" w:rsidRDefault="00E54CAE" w:rsidP="00C30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Pr>
                <w:color w:val="auto"/>
              </w:rPr>
              <w:object w:dxaOrig="1590" w:dyaOrig="1755" w14:anchorId="4F3D70EA">
                <v:shape id="_x0000_i1052" type="#_x0000_t75" style="width:79.5pt;height:87.75pt" o:ole="">
                  <v:imagedata r:id="rId67" o:title=""/>
                </v:shape>
                <o:OLEObject Type="Embed" ProgID="PBrush" ShapeID="_x0000_i1052" DrawAspect="Content" ObjectID="_1663072820" r:id="rId68"/>
              </w:object>
            </w:r>
          </w:p>
        </w:tc>
      </w:tr>
      <w:tr w:rsidR="00C3054A" w14:paraId="56EE543E" w14:textId="77777777" w:rsidTr="00C30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63E61DB" w14:textId="77777777" w:rsidR="00C3054A" w:rsidRPr="00C3054A" w:rsidRDefault="00C3054A" w:rsidP="00C3054A">
            <w:pPr>
              <w:spacing w:line="360" w:lineRule="auto"/>
              <w:jc w:val="center"/>
              <w:rPr>
                <w:rFonts w:asciiTheme="minorBidi" w:hAnsiTheme="minorBidi" w:cstheme="minorBidi"/>
                <w:rtl/>
              </w:rPr>
            </w:pPr>
            <w:r>
              <w:rPr>
                <w:rFonts w:asciiTheme="minorBidi" w:hAnsiTheme="minorBidi" w:cstheme="minorBidi"/>
              </w:rPr>
              <w:t>Hann</w:t>
            </w:r>
          </w:p>
        </w:tc>
        <w:tc>
          <w:tcPr>
            <w:tcW w:w="2360" w:type="dxa"/>
          </w:tcPr>
          <w:p w14:paraId="623CF0CA" w14:textId="77777777" w:rsidR="00C3054A" w:rsidRPr="00C3054A" w:rsidRDefault="00D85654" w:rsidP="00C30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color w:val="auto"/>
              </w:rPr>
              <w:object w:dxaOrig="1770" w:dyaOrig="1755" w14:anchorId="03219B86">
                <v:shape id="_x0000_i1053" type="#_x0000_t75" style="width:88.5pt;height:87.75pt" o:ole="">
                  <v:imagedata r:id="rId69" o:title=""/>
                </v:shape>
                <o:OLEObject Type="Embed" ProgID="PBrush" ShapeID="_x0000_i1053" DrawAspect="Content" ObjectID="_1663072821" r:id="rId70"/>
              </w:object>
            </w:r>
          </w:p>
        </w:tc>
      </w:tr>
      <w:tr w:rsidR="00C3054A" w14:paraId="0BAD4D4D" w14:textId="77777777" w:rsidTr="00C3054A">
        <w:tc>
          <w:tcPr>
            <w:cnfStyle w:val="001000000000" w:firstRow="0" w:lastRow="0" w:firstColumn="1" w:lastColumn="0" w:oddVBand="0" w:evenVBand="0" w:oddHBand="0" w:evenHBand="0" w:firstRowFirstColumn="0" w:firstRowLastColumn="0" w:lastRowFirstColumn="0" w:lastRowLastColumn="0"/>
            <w:tcW w:w="1885" w:type="dxa"/>
          </w:tcPr>
          <w:p w14:paraId="1022A6B8" w14:textId="77777777" w:rsidR="00C3054A" w:rsidRPr="00C3054A" w:rsidRDefault="00C3054A" w:rsidP="00C3054A">
            <w:pPr>
              <w:spacing w:line="360" w:lineRule="auto"/>
              <w:jc w:val="center"/>
              <w:rPr>
                <w:rFonts w:asciiTheme="minorBidi" w:hAnsiTheme="minorBidi" w:cstheme="minorBidi"/>
                <w:rtl/>
              </w:rPr>
            </w:pPr>
            <w:r>
              <w:rPr>
                <w:rFonts w:asciiTheme="minorBidi" w:hAnsiTheme="minorBidi" w:cstheme="minorBidi"/>
              </w:rPr>
              <w:t>Hamming</w:t>
            </w:r>
          </w:p>
        </w:tc>
        <w:tc>
          <w:tcPr>
            <w:tcW w:w="2360" w:type="dxa"/>
          </w:tcPr>
          <w:p w14:paraId="1C628C4E" w14:textId="77777777" w:rsidR="00C3054A" w:rsidRPr="00C3054A" w:rsidRDefault="006C32B0" w:rsidP="00C30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Pr>
                <w:color w:val="auto"/>
              </w:rPr>
              <w:object w:dxaOrig="1680" w:dyaOrig="1620" w14:anchorId="3B582757">
                <v:shape id="_x0000_i1054" type="#_x0000_t75" style="width:84pt;height:81pt" o:ole="">
                  <v:imagedata r:id="rId71" o:title=""/>
                </v:shape>
                <o:OLEObject Type="Embed" ProgID="PBrush" ShapeID="_x0000_i1054" DrawAspect="Content" ObjectID="_1663072822" r:id="rId72"/>
              </w:object>
            </w:r>
          </w:p>
        </w:tc>
      </w:tr>
      <w:tr w:rsidR="00C3054A" w14:paraId="14825F2A" w14:textId="77777777" w:rsidTr="00C30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27B48F5" w14:textId="77777777" w:rsidR="00C3054A" w:rsidRPr="00C3054A" w:rsidRDefault="00C3054A" w:rsidP="00C3054A">
            <w:pPr>
              <w:spacing w:line="360" w:lineRule="auto"/>
              <w:jc w:val="center"/>
              <w:rPr>
                <w:rFonts w:asciiTheme="minorBidi" w:hAnsiTheme="minorBidi" w:cstheme="minorBidi"/>
                <w:rtl/>
              </w:rPr>
            </w:pPr>
            <w:r>
              <w:rPr>
                <w:rFonts w:asciiTheme="minorBidi" w:hAnsiTheme="minorBidi" w:cstheme="minorBidi"/>
              </w:rPr>
              <w:t>Blackman</w:t>
            </w:r>
          </w:p>
        </w:tc>
        <w:tc>
          <w:tcPr>
            <w:tcW w:w="2360" w:type="dxa"/>
          </w:tcPr>
          <w:p w14:paraId="1EAAAB82" w14:textId="77777777" w:rsidR="00C3054A" w:rsidRPr="00C3054A" w:rsidRDefault="00C3054A" w:rsidP="00C30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color w:val="auto"/>
              </w:rPr>
              <w:object w:dxaOrig="1620" w:dyaOrig="1770" w14:anchorId="3FEA0F45">
                <v:shape id="_x0000_i1055" type="#_x0000_t75" style="width:81pt;height:88.5pt" o:ole="">
                  <v:imagedata r:id="rId73" o:title=""/>
                </v:shape>
                <o:OLEObject Type="Embed" ProgID="PBrush" ShapeID="_x0000_i1055" DrawAspect="Content" ObjectID="_1663072823" r:id="rId74"/>
              </w:object>
            </w:r>
          </w:p>
        </w:tc>
      </w:tr>
    </w:tbl>
    <w:p w14:paraId="688985ED" w14:textId="77777777" w:rsidR="00207B08" w:rsidRPr="007F5766" w:rsidRDefault="00207B08" w:rsidP="00C3054A">
      <w:pPr>
        <w:pStyle w:val="ListParagraph"/>
        <w:spacing w:line="360" w:lineRule="auto"/>
        <w:ind w:left="1440"/>
        <w:rPr>
          <w:rFonts w:asciiTheme="minorBidi" w:hAnsiTheme="minorBidi" w:cstheme="minorBidi"/>
        </w:rPr>
      </w:pPr>
    </w:p>
    <w:p w14:paraId="7EE3D3B9" w14:textId="77777777" w:rsidR="001241F7" w:rsidRDefault="001241F7" w:rsidP="00A15551">
      <w:pPr>
        <w:spacing w:line="360" w:lineRule="auto"/>
        <w:ind w:left="368"/>
        <w:contextualSpacing/>
        <w:rPr>
          <w:rFonts w:cs="Arial"/>
          <w:rtl/>
        </w:rPr>
      </w:pPr>
    </w:p>
    <w:p w14:paraId="053E5F5D" w14:textId="77777777" w:rsidR="001241F7" w:rsidRPr="009718C7" w:rsidRDefault="002D736E" w:rsidP="001241F7">
      <w:pPr>
        <w:keepNext/>
        <w:numPr>
          <w:ilvl w:val="1"/>
          <w:numId w:val="1"/>
        </w:numPr>
        <w:tabs>
          <w:tab w:val="clear" w:pos="1440"/>
          <w:tab w:val="num" w:pos="-58"/>
          <w:tab w:val="num" w:pos="360"/>
        </w:tabs>
        <w:spacing w:before="240" w:line="360" w:lineRule="auto"/>
        <w:ind w:left="-19" w:right="0" w:hanging="464"/>
        <w:contextualSpacing/>
        <w:outlineLvl w:val="1"/>
        <w:rPr>
          <w:rFonts w:cs="Arial"/>
          <w:b/>
          <w:bCs/>
          <w:szCs w:val="28"/>
          <w:rtl/>
        </w:rPr>
      </w:pPr>
      <w:r>
        <w:rPr>
          <w:rFonts w:cs="Arial" w:hint="cs"/>
          <w:b/>
          <w:bCs/>
          <w:szCs w:val="28"/>
          <w:rtl/>
        </w:rPr>
        <w:lastRenderedPageBreak/>
        <w:t>חלק ב'</w:t>
      </w:r>
    </w:p>
    <w:p w14:paraId="44DD2FB4" w14:textId="77777777" w:rsidR="001241F7" w:rsidRDefault="001241F7" w:rsidP="001241F7">
      <w:pPr>
        <w:keepNext/>
        <w:spacing w:line="360" w:lineRule="auto"/>
        <w:contextualSpacing/>
        <w:outlineLvl w:val="3"/>
        <w:rPr>
          <w:rFonts w:cs="Arial"/>
          <w:b/>
          <w:bCs/>
          <w:rtl/>
        </w:rPr>
      </w:pPr>
      <w:r w:rsidRPr="009718C7">
        <w:rPr>
          <w:rFonts w:cs="Arial" w:hint="cs"/>
          <w:b/>
          <w:bCs/>
          <w:rtl/>
        </w:rPr>
        <w:t>שאלות</w:t>
      </w:r>
    </w:p>
    <w:p w14:paraId="747BD9B7" w14:textId="77777777" w:rsidR="002D736E" w:rsidRPr="002D736E" w:rsidRDefault="002D736E" w:rsidP="002D736E">
      <w:pPr>
        <w:pStyle w:val="ListParagraph"/>
        <w:numPr>
          <w:ilvl w:val="0"/>
          <w:numId w:val="23"/>
        </w:numPr>
        <w:spacing w:line="360" w:lineRule="auto"/>
        <w:rPr>
          <w:rFonts w:asciiTheme="minorBidi" w:hAnsiTheme="minorBidi" w:cstheme="minorBidi"/>
        </w:rPr>
      </w:pPr>
      <w:r w:rsidRPr="002D736E">
        <w:rPr>
          <w:rFonts w:asciiTheme="minorBidi" w:hAnsiTheme="minorBidi" w:cstheme="minorBidi" w:hint="cs"/>
          <w:rtl/>
        </w:rPr>
        <w:t xml:space="preserve">נתון האות בזמן בדיד הבא: </w:t>
      </w:r>
      <w:r w:rsidRPr="002D736E">
        <w:rPr>
          <w:rFonts w:asciiTheme="minorBidi" w:hAnsiTheme="minorBidi" w:cstheme="minorBidi"/>
        </w:rPr>
        <w:t>x[n]= cos(2*pi*0.25n)+0.01sin(θ</w:t>
      </w:r>
      <w:r w:rsidRPr="002D736E">
        <w:rPr>
          <w:rFonts w:asciiTheme="minorBidi" w:hAnsiTheme="minorBidi" w:cstheme="minorBidi"/>
          <w:vertAlign w:val="subscript"/>
        </w:rPr>
        <w:t>1</w:t>
      </w:r>
      <w:r w:rsidRPr="002D736E">
        <w:rPr>
          <w:rFonts w:asciiTheme="minorBidi" w:hAnsiTheme="minorBidi" w:cstheme="minorBidi"/>
        </w:rPr>
        <w:t>n)</w:t>
      </w:r>
      <w:r w:rsidRPr="002D736E">
        <w:rPr>
          <w:rFonts w:asciiTheme="minorBidi" w:hAnsiTheme="minorBidi" w:cstheme="minorBidi" w:hint="cs"/>
          <w:rtl/>
        </w:rPr>
        <w:t xml:space="preserve"> באורך </w:t>
      </w:r>
      <w:r w:rsidRPr="002D736E">
        <w:rPr>
          <w:rFonts w:asciiTheme="minorBidi" w:hAnsiTheme="minorBidi" w:cstheme="minorBidi" w:hint="cs"/>
        </w:rPr>
        <w:t>N</w:t>
      </w:r>
      <w:r w:rsidRPr="002D736E">
        <w:rPr>
          <w:rFonts w:asciiTheme="minorBidi" w:hAnsiTheme="minorBidi" w:cstheme="minorBidi" w:hint="cs"/>
          <w:rtl/>
        </w:rPr>
        <w:t xml:space="preserve">. בשימוש בחלון </w:t>
      </w:r>
      <w:r w:rsidRPr="002D736E">
        <w:rPr>
          <w:rFonts w:asciiTheme="minorBidi" w:hAnsiTheme="minorBidi" w:cstheme="minorBidi"/>
        </w:rPr>
        <w:t>Blackman</w:t>
      </w:r>
      <w:r w:rsidRPr="002D736E">
        <w:rPr>
          <w:rFonts w:asciiTheme="minorBidi" w:hAnsiTheme="minorBidi" w:cstheme="minorBidi" w:hint="cs"/>
          <w:rtl/>
        </w:rPr>
        <w:t>:</w:t>
      </w:r>
    </w:p>
    <w:p w14:paraId="4E5C2CB4" w14:textId="77777777" w:rsidR="002D736E" w:rsidRDefault="002D736E" w:rsidP="002D736E">
      <w:pPr>
        <w:pStyle w:val="ListParagraph"/>
        <w:numPr>
          <w:ilvl w:val="1"/>
          <w:numId w:val="23"/>
        </w:numPr>
        <w:spacing w:line="360" w:lineRule="auto"/>
        <w:rPr>
          <w:rFonts w:asciiTheme="minorBidi" w:hAnsiTheme="minorBidi" w:cstheme="minorBidi"/>
        </w:rPr>
      </w:pPr>
      <w:r w:rsidRPr="002D736E">
        <w:rPr>
          <w:rFonts w:asciiTheme="minorBidi" w:hAnsiTheme="minorBidi" w:cstheme="minorBidi" w:hint="cs"/>
          <w:rtl/>
        </w:rPr>
        <w:t xml:space="preserve">עבור </w:t>
      </w:r>
      <w:r w:rsidRPr="002D736E">
        <w:rPr>
          <w:rFonts w:asciiTheme="minorBidi" w:hAnsiTheme="minorBidi" w:cstheme="minorBidi"/>
        </w:rPr>
        <w:t>N=256</w:t>
      </w:r>
      <w:r w:rsidRPr="002D736E">
        <w:rPr>
          <w:rFonts w:asciiTheme="minorBidi" w:hAnsiTheme="minorBidi" w:cstheme="minorBidi" w:hint="cs"/>
          <w:rtl/>
        </w:rPr>
        <w:t xml:space="preserve"> מהו התנאי על </w:t>
      </w:r>
      <w:r w:rsidRPr="002D736E">
        <w:rPr>
          <w:rFonts w:asciiTheme="minorBidi" w:hAnsiTheme="minorBidi" w:cstheme="minorBidi"/>
        </w:rPr>
        <w:t>θ</w:t>
      </w:r>
      <w:r w:rsidRPr="002D736E">
        <w:rPr>
          <w:rFonts w:asciiTheme="minorBidi" w:hAnsiTheme="minorBidi" w:cstheme="minorBidi"/>
          <w:vertAlign w:val="subscript"/>
        </w:rPr>
        <w:t>1</w:t>
      </w:r>
      <w:r w:rsidRPr="002D736E">
        <w:rPr>
          <w:rFonts w:asciiTheme="minorBidi" w:hAnsiTheme="minorBidi" w:cstheme="minorBidi" w:hint="cs"/>
          <w:rtl/>
        </w:rPr>
        <w:t xml:space="preserve"> כך שניתן יהיה לראות את שני האותות בתדר?</w:t>
      </w:r>
    </w:p>
    <w:p w14:paraId="412BCC88" w14:textId="77777777" w:rsidR="00B60210" w:rsidRPr="00B60210" w:rsidRDefault="00B60210" w:rsidP="00B60210">
      <w:pPr>
        <w:pStyle w:val="ListParagraph"/>
        <w:numPr>
          <w:ilvl w:val="2"/>
          <w:numId w:val="23"/>
        </w:numPr>
        <w:spacing w:line="360" w:lineRule="auto"/>
        <w:rPr>
          <w:rFonts w:asciiTheme="minorBidi" w:hAnsiTheme="minorBidi" w:cstheme="minorBidi"/>
          <w:highlight w:val="lightGray"/>
        </w:rPr>
      </w:pPr>
      <w:r w:rsidRPr="00B60210">
        <w:rPr>
          <w:rFonts w:asciiTheme="minorBidi" w:hAnsiTheme="minorBidi" w:cstheme="minorBidi" w:hint="cs"/>
          <w:highlight w:val="lightGray"/>
          <w:rtl/>
        </w:rPr>
        <w:t>התנאי הוא שרוחב חצי האונה הראשית לא עולה על מרחק התדרים</w:t>
      </w:r>
      <w:r w:rsidR="00310E6D">
        <w:rPr>
          <w:rFonts w:asciiTheme="minorBidi" w:hAnsiTheme="minorBidi" w:cstheme="minorBidi" w:hint="cs"/>
          <w:highlight w:val="lightGray"/>
          <w:rtl/>
        </w:rPr>
        <w:t xml:space="preserve"> כי גובה אונת הצד המקסימלי מתאים עבור עוצמת שני האותות הנתונים</w:t>
      </w:r>
      <w:r w:rsidRPr="00B60210">
        <w:rPr>
          <w:rFonts w:asciiTheme="minorBidi" w:hAnsiTheme="minorBidi" w:cstheme="minorBidi" w:hint="cs"/>
          <w:highlight w:val="lightGray"/>
          <w:rtl/>
        </w:rPr>
        <w:t>.</w:t>
      </w:r>
    </w:p>
    <w:p w14:paraId="485260C3" w14:textId="77777777" w:rsidR="00B60210" w:rsidRPr="00B60210" w:rsidRDefault="00B60210" w:rsidP="00B60210">
      <w:pPr>
        <w:pStyle w:val="ListParagraph"/>
        <w:numPr>
          <w:ilvl w:val="2"/>
          <w:numId w:val="23"/>
        </w:numPr>
        <w:spacing w:line="360" w:lineRule="auto"/>
        <w:rPr>
          <w:rFonts w:asciiTheme="minorBidi" w:hAnsiTheme="minorBidi" w:cstheme="minorBidi"/>
          <w:highlight w:val="lightGray"/>
        </w:rPr>
      </w:pPr>
      <w:r w:rsidRPr="00B60210">
        <w:rPr>
          <w:rFonts w:asciiTheme="minorBidi" w:hAnsiTheme="minorBidi" w:cstheme="minorBidi" w:hint="cs"/>
          <w:highlight w:val="lightGray"/>
          <w:rtl/>
        </w:rPr>
        <w:t xml:space="preserve">לכן: </w:t>
      </w:r>
      <w:r w:rsidR="00310E6D" w:rsidRPr="00B60210">
        <w:rPr>
          <w:rFonts w:asciiTheme="minorBidi" w:hAnsiTheme="minorBidi" w:cstheme="minorBidi"/>
          <w:position w:val="-28"/>
          <w:highlight w:val="lightGray"/>
        </w:rPr>
        <w:object w:dxaOrig="1920" w:dyaOrig="680" w14:anchorId="1158B2AB">
          <v:shape id="_x0000_i1056" type="#_x0000_t75" style="width:96pt;height:33.75pt" o:ole="">
            <v:imagedata r:id="rId75" o:title=""/>
          </v:shape>
          <o:OLEObject Type="Embed" ProgID="Equation.DSMT4" ShapeID="_x0000_i1056" DrawAspect="Content" ObjectID="_1663072824" r:id="rId76"/>
        </w:object>
      </w:r>
      <w:r w:rsidRPr="00B60210">
        <w:rPr>
          <w:rFonts w:asciiTheme="minorBidi" w:hAnsiTheme="minorBidi" w:cstheme="minorBidi"/>
          <w:highlight w:val="lightGray"/>
          <w:rtl/>
        </w:rPr>
        <w:t xml:space="preserve"> </w:t>
      </w:r>
    </w:p>
    <w:p w14:paraId="1B56ED23" w14:textId="77777777" w:rsidR="002D736E" w:rsidRDefault="002D736E" w:rsidP="002D736E">
      <w:pPr>
        <w:pStyle w:val="ListParagraph"/>
        <w:numPr>
          <w:ilvl w:val="1"/>
          <w:numId w:val="23"/>
        </w:numPr>
        <w:spacing w:line="360" w:lineRule="auto"/>
        <w:rPr>
          <w:rFonts w:asciiTheme="minorBidi" w:hAnsiTheme="minorBidi" w:cstheme="minorBidi"/>
        </w:rPr>
      </w:pPr>
      <w:r w:rsidRPr="002D736E">
        <w:rPr>
          <w:rFonts w:asciiTheme="minorBidi" w:hAnsiTheme="minorBidi" w:cstheme="minorBidi" w:hint="cs"/>
          <w:rtl/>
        </w:rPr>
        <w:t xml:space="preserve">עבור </w:t>
      </w:r>
      <w:r w:rsidRPr="002D736E">
        <w:rPr>
          <w:rFonts w:asciiTheme="minorBidi" w:hAnsiTheme="minorBidi" w:cstheme="minorBidi"/>
        </w:rPr>
        <w:t>N=1024</w:t>
      </w:r>
      <w:r w:rsidRPr="002D736E">
        <w:rPr>
          <w:rFonts w:asciiTheme="minorBidi" w:hAnsiTheme="minorBidi" w:cstheme="minorBidi" w:hint="cs"/>
          <w:rtl/>
        </w:rPr>
        <w:t xml:space="preserve"> מהו התנאי על </w:t>
      </w:r>
      <w:r w:rsidRPr="002D736E">
        <w:rPr>
          <w:rFonts w:asciiTheme="minorBidi" w:hAnsiTheme="minorBidi" w:cstheme="minorBidi"/>
        </w:rPr>
        <w:t>θ</w:t>
      </w:r>
      <w:r w:rsidRPr="002D736E">
        <w:rPr>
          <w:rFonts w:asciiTheme="minorBidi" w:hAnsiTheme="minorBidi" w:cstheme="minorBidi"/>
          <w:vertAlign w:val="subscript"/>
        </w:rPr>
        <w:t>1</w:t>
      </w:r>
      <w:r w:rsidRPr="002D736E">
        <w:rPr>
          <w:rFonts w:asciiTheme="minorBidi" w:hAnsiTheme="minorBidi" w:cstheme="minorBidi" w:hint="cs"/>
          <w:rtl/>
        </w:rPr>
        <w:t xml:space="preserve"> כך שניתן יהיה לראות את שני האותות בתדר?</w:t>
      </w:r>
    </w:p>
    <w:p w14:paraId="70D41873" w14:textId="77777777" w:rsidR="00B60210" w:rsidRPr="00310E6D" w:rsidRDefault="00310E6D" w:rsidP="00B60210">
      <w:pPr>
        <w:pStyle w:val="ListParagraph"/>
        <w:numPr>
          <w:ilvl w:val="2"/>
          <w:numId w:val="23"/>
        </w:numPr>
        <w:spacing w:line="360" w:lineRule="auto"/>
        <w:rPr>
          <w:rFonts w:asciiTheme="minorBidi" w:hAnsiTheme="minorBidi" w:cstheme="minorBidi"/>
          <w:highlight w:val="lightGray"/>
          <w:rtl/>
        </w:rPr>
      </w:pPr>
      <w:r w:rsidRPr="00310E6D">
        <w:rPr>
          <w:rFonts w:asciiTheme="minorBidi" w:hAnsiTheme="minorBidi" w:cstheme="minorBidi"/>
          <w:position w:val="-28"/>
          <w:highlight w:val="lightGray"/>
        </w:rPr>
        <w:object w:dxaOrig="2020" w:dyaOrig="680" w14:anchorId="12CB137B">
          <v:shape id="_x0000_i1057" type="#_x0000_t75" style="width:101.25pt;height:33.75pt" o:ole="">
            <v:imagedata r:id="rId77" o:title=""/>
          </v:shape>
          <o:OLEObject Type="Embed" ProgID="Equation.DSMT4" ShapeID="_x0000_i1057" DrawAspect="Content" ObjectID="_1663072825" r:id="rId78"/>
        </w:object>
      </w:r>
    </w:p>
    <w:p w14:paraId="13BAF196" w14:textId="77777777" w:rsidR="002D736E" w:rsidRDefault="002D736E" w:rsidP="002D736E">
      <w:pPr>
        <w:keepNext/>
        <w:numPr>
          <w:ilvl w:val="0"/>
          <w:numId w:val="23"/>
        </w:numPr>
        <w:spacing w:line="360" w:lineRule="auto"/>
        <w:rPr>
          <w:rFonts w:asciiTheme="minorBidi" w:hAnsiTheme="minorBidi" w:cstheme="minorBidi"/>
        </w:rPr>
      </w:pPr>
      <w:r w:rsidRPr="002D736E">
        <w:rPr>
          <w:rFonts w:asciiTheme="minorBidi" w:hAnsiTheme="minorBidi" w:cstheme="minorBidi"/>
          <w:rtl/>
        </w:rPr>
        <w:t>צור אות חדש</w:t>
      </w:r>
      <w:r>
        <w:rPr>
          <w:rFonts w:asciiTheme="minorBidi" w:hAnsiTheme="minorBidi" w:cstheme="minorBidi" w:hint="cs"/>
          <w:rtl/>
        </w:rPr>
        <w:t xml:space="preserve"> בתוכנת המטל"ב</w:t>
      </w:r>
      <w:r w:rsidRPr="002D736E">
        <w:rPr>
          <w:rFonts w:asciiTheme="minorBidi" w:hAnsiTheme="minorBidi" w:cstheme="minorBidi"/>
        </w:rPr>
        <w:t>x[n]= cos(2*pi*0.25n)+0.01sin(θ</w:t>
      </w:r>
      <w:r w:rsidRPr="002D736E">
        <w:rPr>
          <w:rFonts w:asciiTheme="minorBidi" w:hAnsiTheme="minorBidi" w:cstheme="minorBidi"/>
          <w:vertAlign w:val="subscript"/>
        </w:rPr>
        <w:t>1</w:t>
      </w:r>
      <w:r w:rsidRPr="002D736E">
        <w:rPr>
          <w:rFonts w:asciiTheme="minorBidi" w:hAnsiTheme="minorBidi" w:cstheme="minorBidi"/>
        </w:rPr>
        <w:t xml:space="preserve">n)  </w:t>
      </w:r>
      <w:r w:rsidRPr="002D736E">
        <w:rPr>
          <w:rFonts w:asciiTheme="minorBidi" w:hAnsiTheme="minorBidi" w:cstheme="minorBidi"/>
          <w:rtl/>
        </w:rPr>
        <w:t xml:space="preserve"> באורך של </w:t>
      </w:r>
      <w:r w:rsidRPr="002D736E">
        <w:rPr>
          <w:rFonts w:asciiTheme="minorBidi" w:hAnsiTheme="minorBidi" w:cstheme="minorBidi"/>
        </w:rPr>
        <w:t>N=256</w:t>
      </w:r>
      <w:r w:rsidRPr="002D736E">
        <w:rPr>
          <w:rFonts w:asciiTheme="minorBidi" w:hAnsiTheme="minorBidi" w:cstheme="minorBidi" w:hint="cs"/>
          <w:rtl/>
        </w:rPr>
        <w:t xml:space="preserve"> </w:t>
      </w:r>
      <w:r w:rsidRPr="002D736E">
        <w:rPr>
          <w:rFonts w:asciiTheme="minorBidi" w:hAnsiTheme="minorBidi" w:cstheme="minorBidi"/>
          <w:rtl/>
        </w:rPr>
        <w:t xml:space="preserve">כאשר </w:t>
      </w:r>
      <w:r w:rsidRPr="002D736E">
        <w:rPr>
          <w:rFonts w:asciiTheme="minorBidi" w:hAnsiTheme="minorBidi" w:cstheme="minorBidi"/>
        </w:rPr>
        <w:t>θ</w:t>
      </w:r>
      <w:r w:rsidRPr="002D736E">
        <w:rPr>
          <w:rFonts w:asciiTheme="minorBidi" w:hAnsiTheme="minorBidi" w:cstheme="minorBidi"/>
          <w:vertAlign w:val="subscript"/>
        </w:rPr>
        <w:t>1</w:t>
      </w:r>
      <w:r w:rsidRPr="002D736E">
        <w:rPr>
          <w:rFonts w:asciiTheme="minorBidi" w:hAnsiTheme="minorBidi" w:cstheme="minorBidi"/>
          <w:rtl/>
        </w:rPr>
        <w:t xml:space="preserve"> אינו ידוע.</w:t>
      </w:r>
    </w:p>
    <w:p w14:paraId="05D2BA13" w14:textId="77777777" w:rsidR="00FB261D" w:rsidRPr="00FB261D" w:rsidRDefault="00FB261D" w:rsidP="00FB261D">
      <w:pPr>
        <w:autoSpaceDE w:val="0"/>
        <w:autoSpaceDN w:val="0"/>
        <w:bidi w:val="0"/>
        <w:adjustRightInd w:val="0"/>
        <w:spacing w:before="0"/>
        <w:rPr>
          <w:rFonts w:ascii="Courier New" w:hAnsi="Courier New" w:cs="Courier New"/>
          <w:noProof w:val="0"/>
          <w:color w:val="FFFFFF" w:themeColor="background1"/>
          <w:highlight w:val="darkCyan"/>
          <w:lang w:eastAsia="en-US"/>
        </w:rPr>
      </w:pPr>
      <w:r w:rsidRPr="00FB261D">
        <w:rPr>
          <w:rFonts w:ascii="Courier New" w:hAnsi="Courier New" w:cs="Courier New"/>
          <w:noProof w:val="0"/>
          <w:color w:val="FFFFFF" w:themeColor="background1"/>
          <w:sz w:val="20"/>
          <w:szCs w:val="20"/>
          <w:highlight w:val="darkCyan"/>
          <w:lang w:eastAsia="en-US"/>
        </w:rPr>
        <w:t>N=2^8;</w:t>
      </w:r>
    </w:p>
    <w:p w14:paraId="00390F52" w14:textId="77777777" w:rsidR="00FB261D" w:rsidRPr="00FB261D" w:rsidRDefault="00FB261D" w:rsidP="00FB261D">
      <w:pPr>
        <w:autoSpaceDE w:val="0"/>
        <w:autoSpaceDN w:val="0"/>
        <w:bidi w:val="0"/>
        <w:adjustRightInd w:val="0"/>
        <w:spacing w:before="0"/>
        <w:rPr>
          <w:rFonts w:ascii="Courier New" w:hAnsi="Courier New" w:cs="Courier New"/>
          <w:noProof w:val="0"/>
          <w:color w:val="FFFFFF" w:themeColor="background1"/>
          <w:highlight w:val="darkCyan"/>
          <w:lang w:eastAsia="en-US"/>
        </w:rPr>
      </w:pPr>
      <w:r w:rsidRPr="00FB261D">
        <w:rPr>
          <w:rFonts w:ascii="Courier New" w:hAnsi="Courier New" w:cs="Courier New"/>
          <w:noProof w:val="0"/>
          <w:color w:val="FFFFFF" w:themeColor="background1"/>
          <w:sz w:val="20"/>
          <w:szCs w:val="20"/>
          <w:highlight w:val="darkCyan"/>
          <w:lang w:eastAsia="en-US"/>
        </w:rPr>
        <w:t>n=0:N-1;</w:t>
      </w:r>
    </w:p>
    <w:p w14:paraId="280D7AE8" w14:textId="77777777" w:rsidR="00FB261D" w:rsidRPr="00FB261D" w:rsidRDefault="00FB261D" w:rsidP="00FB261D">
      <w:pPr>
        <w:autoSpaceDE w:val="0"/>
        <w:autoSpaceDN w:val="0"/>
        <w:bidi w:val="0"/>
        <w:adjustRightInd w:val="0"/>
        <w:spacing w:before="0"/>
        <w:rPr>
          <w:rFonts w:ascii="Courier New" w:hAnsi="Courier New" w:cs="Courier New"/>
          <w:noProof w:val="0"/>
          <w:color w:val="FFFFFF" w:themeColor="background1"/>
          <w:highlight w:val="darkCyan"/>
          <w:lang w:eastAsia="en-US"/>
        </w:rPr>
      </w:pPr>
      <w:r w:rsidRPr="00FB261D">
        <w:rPr>
          <w:rFonts w:ascii="Courier New" w:hAnsi="Courier New" w:cs="Courier New"/>
          <w:noProof w:val="0"/>
          <w:color w:val="FFFFFF" w:themeColor="background1"/>
          <w:sz w:val="20"/>
          <w:szCs w:val="20"/>
          <w:highlight w:val="darkCyan"/>
          <w:lang w:eastAsia="en-US"/>
        </w:rPr>
        <w:t>theta_1=1.57;</w:t>
      </w:r>
    </w:p>
    <w:p w14:paraId="2830E004" w14:textId="77777777" w:rsidR="00FB261D" w:rsidRPr="00FB261D" w:rsidRDefault="00FB261D" w:rsidP="00FB261D">
      <w:pPr>
        <w:autoSpaceDE w:val="0"/>
        <w:autoSpaceDN w:val="0"/>
        <w:bidi w:val="0"/>
        <w:adjustRightInd w:val="0"/>
        <w:spacing w:before="0"/>
        <w:rPr>
          <w:rFonts w:ascii="Courier New" w:hAnsi="Courier New" w:cs="Courier New"/>
          <w:noProof w:val="0"/>
          <w:color w:val="FFFFFF" w:themeColor="background1"/>
          <w:lang w:eastAsia="en-US"/>
        </w:rPr>
      </w:pPr>
      <w:r w:rsidRPr="00FB261D">
        <w:rPr>
          <w:rFonts w:ascii="Courier New" w:hAnsi="Courier New" w:cs="Courier New"/>
          <w:noProof w:val="0"/>
          <w:color w:val="FFFFFF" w:themeColor="background1"/>
          <w:sz w:val="20"/>
          <w:szCs w:val="20"/>
          <w:highlight w:val="darkCyan"/>
          <w:lang w:eastAsia="en-US"/>
        </w:rPr>
        <w:t>x_n= cos(2*pi*0.25*n)+0.01*sin(theta_1*n);</w:t>
      </w:r>
    </w:p>
    <w:p w14:paraId="760EB11F" w14:textId="77777777" w:rsidR="00FB261D" w:rsidRPr="00FB261D" w:rsidRDefault="00FB261D" w:rsidP="00FB261D">
      <w:pPr>
        <w:keepNext/>
        <w:spacing w:line="360" w:lineRule="auto"/>
        <w:rPr>
          <w:rFonts w:asciiTheme="minorBidi" w:hAnsiTheme="minorBidi" w:cstheme="minorBidi"/>
        </w:rPr>
      </w:pPr>
    </w:p>
    <w:p w14:paraId="2CADF0E4" w14:textId="77777777" w:rsidR="002D736E" w:rsidRDefault="002D736E" w:rsidP="002D736E">
      <w:pPr>
        <w:keepNext/>
        <w:numPr>
          <w:ilvl w:val="0"/>
          <w:numId w:val="23"/>
        </w:numPr>
        <w:spacing w:line="360" w:lineRule="auto"/>
        <w:rPr>
          <w:rFonts w:asciiTheme="minorBidi" w:hAnsiTheme="minorBidi" w:cstheme="minorBidi"/>
        </w:rPr>
      </w:pPr>
      <w:r w:rsidRPr="002D736E">
        <w:rPr>
          <w:rFonts w:asciiTheme="minorBidi" w:hAnsiTheme="minorBidi" w:cstheme="minorBidi"/>
          <w:rtl/>
        </w:rPr>
        <w:t xml:space="preserve">הכפל את האות בחלון </w:t>
      </w:r>
      <w:r w:rsidRPr="002D736E">
        <w:rPr>
          <w:rFonts w:asciiTheme="minorBidi" w:hAnsiTheme="minorBidi" w:cstheme="minorBidi"/>
        </w:rPr>
        <w:t>Blackman</w:t>
      </w:r>
      <w:r w:rsidRPr="002D736E">
        <w:rPr>
          <w:rFonts w:asciiTheme="minorBidi" w:hAnsiTheme="minorBidi" w:cstheme="minorBidi"/>
          <w:rtl/>
        </w:rPr>
        <w:t xml:space="preserve">  (ששימוש בו </w:t>
      </w:r>
      <w:r w:rsidRPr="002D736E">
        <w:rPr>
          <w:rFonts w:asciiTheme="minorBidi" w:hAnsiTheme="minorBidi" w:cstheme="minorBidi"/>
          <w:u w:val="single"/>
          <w:rtl/>
        </w:rPr>
        <w:t>איפשר</w:t>
      </w:r>
      <w:r w:rsidRPr="002D736E">
        <w:rPr>
          <w:rFonts w:asciiTheme="minorBidi" w:hAnsiTheme="minorBidi" w:cstheme="minorBidi"/>
          <w:rtl/>
        </w:rPr>
        <w:t xml:space="preserve"> לראות את האות החלש בסעיף קודם).</w:t>
      </w:r>
    </w:p>
    <w:p w14:paraId="27FF33C5" w14:textId="77777777" w:rsidR="00FB261D" w:rsidRPr="00FB261D" w:rsidRDefault="00FB261D" w:rsidP="00FB261D">
      <w:pPr>
        <w:autoSpaceDE w:val="0"/>
        <w:autoSpaceDN w:val="0"/>
        <w:bidi w:val="0"/>
        <w:adjustRightInd w:val="0"/>
        <w:spacing w:before="0"/>
        <w:rPr>
          <w:rFonts w:ascii="Courier New" w:hAnsi="Courier New" w:cs="Courier New"/>
          <w:noProof w:val="0"/>
          <w:color w:val="FFFFFF" w:themeColor="background1"/>
          <w:highlight w:val="darkCyan"/>
          <w:lang w:eastAsia="en-US"/>
        </w:rPr>
      </w:pPr>
      <w:r w:rsidRPr="00FB261D">
        <w:rPr>
          <w:rFonts w:ascii="Courier New" w:hAnsi="Courier New" w:cs="Courier New"/>
          <w:noProof w:val="0"/>
          <w:color w:val="FFFFFF" w:themeColor="background1"/>
          <w:sz w:val="20"/>
          <w:szCs w:val="20"/>
          <w:highlight w:val="darkCyan"/>
          <w:lang w:eastAsia="en-US"/>
        </w:rPr>
        <w:t>blackman_win=window(@blackman,N).';</w:t>
      </w:r>
    </w:p>
    <w:p w14:paraId="0471D759" w14:textId="77777777" w:rsidR="00FB261D" w:rsidRPr="00FB261D" w:rsidRDefault="00FB261D" w:rsidP="00FB261D">
      <w:pPr>
        <w:autoSpaceDE w:val="0"/>
        <w:autoSpaceDN w:val="0"/>
        <w:bidi w:val="0"/>
        <w:adjustRightInd w:val="0"/>
        <w:spacing w:before="0"/>
        <w:rPr>
          <w:rFonts w:ascii="Courier New" w:hAnsi="Courier New" w:cs="Courier New"/>
          <w:noProof w:val="0"/>
          <w:color w:val="FFFFFF" w:themeColor="background1"/>
          <w:lang w:eastAsia="en-US"/>
        </w:rPr>
      </w:pPr>
      <w:r w:rsidRPr="00FB261D">
        <w:rPr>
          <w:rFonts w:ascii="Courier New" w:hAnsi="Courier New" w:cs="Courier New"/>
          <w:noProof w:val="0"/>
          <w:color w:val="FFFFFF" w:themeColor="background1"/>
          <w:sz w:val="20"/>
          <w:szCs w:val="20"/>
          <w:highlight w:val="darkCyan"/>
          <w:lang w:eastAsia="en-US"/>
        </w:rPr>
        <w:t>x_n_black=x_n.*blackman_win;</w:t>
      </w:r>
    </w:p>
    <w:p w14:paraId="1E5F2F73" w14:textId="77777777" w:rsidR="00FB261D" w:rsidRPr="002D736E" w:rsidRDefault="00FB261D" w:rsidP="00FB261D">
      <w:pPr>
        <w:keepNext/>
        <w:spacing w:line="360" w:lineRule="auto"/>
        <w:ind w:left="1080"/>
        <w:rPr>
          <w:rFonts w:asciiTheme="minorBidi" w:hAnsiTheme="minorBidi" w:cstheme="minorBidi"/>
        </w:rPr>
      </w:pPr>
    </w:p>
    <w:p w14:paraId="44AC1882" w14:textId="77777777" w:rsidR="002D736E" w:rsidRDefault="002D736E" w:rsidP="002D736E">
      <w:pPr>
        <w:keepNext/>
        <w:numPr>
          <w:ilvl w:val="0"/>
          <w:numId w:val="23"/>
        </w:numPr>
        <w:spacing w:line="360" w:lineRule="auto"/>
        <w:rPr>
          <w:rFonts w:asciiTheme="minorBidi" w:hAnsiTheme="minorBidi" w:cstheme="minorBidi"/>
        </w:rPr>
      </w:pPr>
      <w:r w:rsidRPr="002D736E">
        <w:rPr>
          <w:rFonts w:asciiTheme="minorBidi" w:hAnsiTheme="minorBidi" w:cstheme="minorBidi"/>
          <w:rtl/>
        </w:rPr>
        <w:t xml:space="preserve">בצע מספר ניסויים עם </w:t>
      </w:r>
      <w:r w:rsidRPr="002D736E">
        <w:rPr>
          <w:rFonts w:asciiTheme="minorBidi" w:hAnsiTheme="minorBidi" w:cstheme="minorBidi"/>
        </w:rPr>
        <w:t>θ</w:t>
      </w:r>
      <w:r w:rsidRPr="002D736E">
        <w:rPr>
          <w:rFonts w:asciiTheme="minorBidi" w:hAnsiTheme="minorBidi" w:cstheme="minorBidi"/>
          <w:vertAlign w:val="subscript"/>
        </w:rPr>
        <w:t>1</w:t>
      </w:r>
      <w:r w:rsidRPr="002D736E">
        <w:rPr>
          <w:rFonts w:asciiTheme="minorBidi" w:hAnsiTheme="minorBidi" w:cstheme="minorBidi"/>
          <w:rtl/>
        </w:rPr>
        <w:t xml:space="preserve"> כשבכל אחד מ</w:t>
      </w:r>
      <w:r w:rsidRPr="002D736E">
        <w:rPr>
          <w:rFonts w:asciiTheme="minorBidi" w:hAnsiTheme="minorBidi" w:cstheme="minorBidi" w:hint="cs"/>
          <w:rtl/>
        </w:rPr>
        <w:t>ה</w:t>
      </w:r>
      <w:r w:rsidRPr="002D736E">
        <w:rPr>
          <w:rFonts w:asciiTheme="minorBidi" w:hAnsiTheme="minorBidi" w:cstheme="minorBidi"/>
          <w:rtl/>
        </w:rPr>
        <w:t xml:space="preserve">ניסויים אתה מקרב את תדר האות החלש לתדר האות החזק (כלומר, הקטן את המרווח בין שתי התדירויות) עד שקשה יהיה לגלות את האות החלש בגרף ספקטרום העוצמה. במילים אחרות, מיקום האות החלש יהיה בתדר בו גובה אונות הצד יהיה גבוה יחסית ויהיה קשה לגלות את האות (התמזג ב"גבעה" של האות החזק). </w:t>
      </w:r>
    </w:p>
    <w:p w14:paraId="193502E1" w14:textId="77777777" w:rsidR="00E52EBF" w:rsidRDefault="00E52EBF" w:rsidP="00E52EBF">
      <w:pPr>
        <w:keepNext/>
        <w:numPr>
          <w:ilvl w:val="1"/>
          <w:numId w:val="23"/>
        </w:numPr>
        <w:spacing w:line="360" w:lineRule="auto"/>
        <w:rPr>
          <w:rFonts w:asciiTheme="minorBidi" w:hAnsiTheme="minorBidi" w:cstheme="minorBidi"/>
          <w:highlight w:val="lightGray"/>
        </w:rPr>
      </w:pPr>
      <w:r w:rsidRPr="00E52EBF">
        <w:rPr>
          <w:rFonts w:asciiTheme="minorBidi" w:hAnsiTheme="minorBidi" w:cstheme="minorBidi" w:hint="cs"/>
          <w:highlight w:val="lightGray"/>
          <w:rtl/>
        </w:rPr>
        <w:t>תדפיס ההתמרות:</w:t>
      </w:r>
    </w:p>
    <w:p w14:paraId="21BC2870" w14:textId="77777777" w:rsidR="00E52EBF" w:rsidRDefault="00E52EBF" w:rsidP="00E52EBF">
      <w:pPr>
        <w:keepNext/>
        <w:numPr>
          <w:ilvl w:val="1"/>
          <w:numId w:val="23"/>
        </w:numPr>
        <w:spacing w:line="360" w:lineRule="auto"/>
        <w:rPr>
          <w:rFonts w:asciiTheme="minorBidi" w:hAnsiTheme="minorBidi" w:cstheme="minorBidi"/>
          <w:highlight w:val="lightGray"/>
        </w:rPr>
      </w:pPr>
      <w:r>
        <w:rPr>
          <w:rFonts w:asciiTheme="minorBidi" w:hAnsiTheme="minorBidi" w:cstheme="minorBidi"/>
          <w:highlight w:val="lightGray"/>
        </w:rPr>
        <w:t>Before merging</w:t>
      </w:r>
      <w:r w:rsidR="00DA271F">
        <w:rPr>
          <w:rFonts w:asciiTheme="minorBidi" w:hAnsiTheme="minorBidi" w:cstheme="minorBidi" w:hint="cs"/>
          <w:highlight w:val="lightGray"/>
          <w:rtl/>
        </w:rPr>
        <w:t xml:space="preserve"> </w:t>
      </w:r>
      <w:r w:rsidR="00DA271F" w:rsidRPr="00DA271F">
        <w:rPr>
          <w:rFonts w:asciiTheme="minorBidi" w:hAnsiTheme="minorBidi" w:cstheme="minorBidi"/>
          <w:position w:val="-24"/>
          <w:highlight w:val="lightGray"/>
        </w:rPr>
        <w:object w:dxaOrig="1100" w:dyaOrig="620" w14:anchorId="13B7027E">
          <v:shape id="_x0000_i1058" type="#_x0000_t75" style="width:54.75pt;height:30.75pt" o:ole="">
            <v:imagedata r:id="rId79" o:title=""/>
          </v:shape>
          <o:OLEObject Type="Embed" ProgID="Equation.DSMT4" ShapeID="_x0000_i1058" DrawAspect="Content" ObjectID="_1663072826" r:id="rId80"/>
        </w:object>
      </w:r>
      <w:r w:rsidR="00DA271F">
        <w:rPr>
          <w:rFonts w:asciiTheme="minorBidi" w:hAnsiTheme="minorBidi" w:cstheme="minorBidi"/>
          <w:highlight w:val="lightGray"/>
          <w:rtl/>
        </w:rPr>
        <w:t xml:space="preserve"> </w:t>
      </w:r>
      <w:r>
        <w:rPr>
          <w:rFonts w:asciiTheme="minorBidi" w:hAnsiTheme="minorBidi" w:cstheme="minorBidi" w:hint="cs"/>
          <w:highlight w:val="lightGray"/>
          <w:rtl/>
        </w:rPr>
        <w:t>:</w:t>
      </w:r>
      <w:r>
        <w:rPr>
          <w:rFonts w:asciiTheme="minorBidi" w:hAnsiTheme="minorBidi" w:cstheme="minorBidi" w:hint="cs"/>
          <w:highlight w:val="lightGray"/>
          <w:rtl/>
        </w:rPr>
        <w:br/>
      </w:r>
      <w:r>
        <w:rPr>
          <w:rFonts w:asciiTheme="minorBidi" w:hAnsiTheme="minorBidi" w:cstheme="minorBidi"/>
          <w:lang w:eastAsia="en-US"/>
        </w:rPr>
        <w:drawing>
          <wp:inline distT="0" distB="0" distL="0" distR="0" wp14:anchorId="6EE76713" wp14:editId="3E6A32CC">
            <wp:extent cx="5274310" cy="39533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274310" cy="3953374"/>
                    </a:xfrm>
                    <a:prstGeom prst="rect">
                      <a:avLst/>
                    </a:prstGeom>
                    <a:noFill/>
                    <a:ln>
                      <a:noFill/>
                    </a:ln>
                  </pic:spPr>
                </pic:pic>
              </a:graphicData>
            </a:graphic>
          </wp:inline>
        </w:drawing>
      </w:r>
    </w:p>
    <w:p w14:paraId="4A681B17" w14:textId="77777777" w:rsidR="00E52EBF" w:rsidRDefault="00E52EBF" w:rsidP="00E52EBF">
      <w:pPr>
        <w:keepNext/>
        <w:numPr>
          <w:ilvl w:val="1"/>
          <w:numId w:val="23"/>
        </w:numPr>
        <w:spacing w:line="360" w:lineRule="auto"/>
        <w:rPr>
          <w:rFonts w:asciiTheme="minorBidi" w:hAnsiTheme="minorBidi" w:cstheme="minorBidi"/>
          <w:highlight w:val="lightGray"/>
        </w:rPr>
      </w:pPr>
      <w:r>
        <w:rPr>
          <w:rFonts w:asciiTheme="minorBidi" w:hAnsiTheme="minorBidi" w:cstheme="minorBidi"/>
          <w:highlight w:val="lightGray"/>
        </w:rPr>
        <w:lastRenderedPageBreak/>
        <w:t>While merging</w:t>
      </w:r>
      <w:r w:rsidR="00DA271F">
        <w:rPr>
          <w:rFonts w:asciiTheme="minorBidi" w:hAnsiTheme="minorBidi" w:cstheme="minorBidi" w:hint="cs"/>
          <w:highlight w:val="lightGray"/>
          <w:rtl/>
        </w:rPr>
        <w:t xml:space="preserve"> </w:t>
      </w:r>
      <w:r w:rsidR="00DA271F" w:rsidRPr="00DA271F">
        <w:rPr>
          <w:rFonts w:asciiTheme="minorBidi" w:hAnsiTheme="minorBidi" w:cstheme="minorBidi"/>
          <w:position w:val="-24"/>
          <w:highlight w:val="lightGray"/>
        </w:rPr>
        <w:object w:dxaOrig="1300" w:dyaOrig="620" w14:anchorId="0B2B8F5C">
          <v:shape id="_x0000_i1059" type="#_x0000_t75" style="width:65.25pt;height:30.75pt" o:ole="">
            <v:imagedata r:id="rId82" o:title=""/>
          </v:shape>
          <o:OLEObject Type="Embed" ProgID="Equation.DSMT4" ShapeID="_x0000_i1059" DrawAspect="Content" ObjectID="_1663072827" r:id="rId83"/>
        </w:object>
      </w:r>
      <w:r w:rsidR="00DA271F">
        <w:rPr>
          <w:rFonts w:asciiTheme="minorBidi" w:hAnsiTheme="minorBidi" w:cstheme="minorBidi"/>
          <w:highlight w:val="lightGray"/>
          <w:rtl/>
        </w:rPr>
        <w:t xml:space="preserve"> </w:t>
      </w:r>
      <w:r>
        <w:rPr>
          <w:rFonts w:asciiTheme="minorBidi" w:hAnsiTheme="minorBidi" w:cstheme="minorBidi" w:hint="cs"/>
          <w:highlight w:val="lightGray"/>
          <w:rtl/>
        </w:rPr>
        <w:t>:</w:t>
      </w:r>
      <w:r>
        <w:rPr>
          <w:rFonts w:asciiTheme="minorBidi" w:hAnsiTheme="minorBidi" w:cstheme="minorBidi" w:hint="cs"/>
          <w:highlight w:val="lightGray"/>
          <w:rtl/>
        </w:rPr>
        <w:br/>
      </w:r>
      <w:r>
        <w:rPr>
          <w:rFonts w:asciiTheme="minorBidi" w:hAnsiTheme="minorBidi" w:cstheme="minorBidi"/>
          <w:lang w:eastAsia="en-US"/>
        </w:rPr>
        <w:drawing>
          <wp:inline distT="0" distB="0" distL="0" distR="0" wp14:anchorId="21276855" wp14:editId="7FDA4949">
            <wp:extent cx="5274310" cy="39533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274310" cy="3953374"/>
                    </a:xfrm>
                    <a:prstGeom prst="rect">
                      <a:avLst/>
                    </a:prstGeom>
                    <a:noFill/>
                    <a:ln>
                      <a:noFill/>
                    </a:ln>
                  </pic:spPr>
                </pic:pic>
              </a:graphicData>
            </a:graphic>
          </wp:inline>
        </w:drawing>
      </w:r>
    </w:p>
    <w:p w14:paraId="16E4295C" w14:textId="77777777" w:rsidR="00E52EBF" w:rsidRPr="00E52EBF" w:rsidRDefault="00E52EBF" w:rsidP="00E52EBF">
      <w:pPr>
        <w:keepNext/>
        <w:numPr>
          <w:ilvl w:val="1"/>
          <w:numId w:val="23"/>
        </w:numPr>
        <w:spacing w:line="360" w:lineRule="auto"/>
        <w:rPr>
          <w:rFonts w:asciiTheme="minorBidi" w:hAnsiTheme="minorBidi" w:cstheme="minorBidi"/>
          <w:highlight w:val="lightGray"/>
        </w:rPr>
      </w:pPr>
      <w:r>
        <w:rPr>
          <w:rFonts w:asciiTheme="minorBidi" w:hAnsiTheme="minorBidi" w:cstheme="minorBidi"/>
          <w:highlight w:val="lightGray"/>
        </w:rPr>
        <w:lastRenderedPageBreak/>
        <w:t>After merging</w:t>
      </w:r>
      <w:r w:rsidR="00DA271F">
        <w:rPr>
          <w:rFonts w:asciiTheme="minorBidi" w:hAnsiTheme="minorBidi" w:cstheme="minorBidi" w:hint="cs"/>
          <w:highlight w:val="lightGray"/>
          <w:rtl/>
        </w:rPr>
        <w:t xml:space="preserve"> </w:t>
      </w:r>
      <w:r w:rsidR="00DA271F" w:rsidRPr="00DA271F">
        <w:rPr>
          <w:rFonts w:asciiTheme="minorBidi" w:hAnsiTheme="minorBidi" w:cstheme="minorBidi"/>
          <w:position w:val="-24"/>
          <w:highlight w:val="lightGray"/>
        </w:rPr>
        <w:object w:dxaOrig="1300" w:dyaOrig="620" w14:anchorId="743A6F80">
          <v:shape id="_x0000_i1060" type="#_x0000_t75" style="width:65.25pt;height:30.75pt" o:ole="">
            <v:imagedata r:id="rId85" o:title=""/>
          </v:shape>
          <o:OLEObject Type="Embed" ProgID="Equation.DSMT4" ShapeID="_x0000_i1060" DrawAspect="Content" ObjectID="_1663072828" r:id="rId86"/>
        </w:object>
      </w:r>
      <w:r w:rsidR="00DA271F">
        <w:rPr>
          <w:rFonts w:asciiTheme="minorBidi" w:hAnsiTheme="minorBidi" w:cstheme="minorBidi"/>
          <w:highlight w:val="lightGray"/>
          <w:rtl/>
        </w:rPr>
        <w:t xml:space="preserve"> </w:t>
      </w:r>
      <w:r>
        <w:rPr>
          <w:rFonts w:asciiTheme="minorBidi" w:hAnsiTheme="minorBidi" w:cstheme="minorBidi" w:hint="cs"/>
          <w:highlight w:val="lightGray"/>
          <w:rtl/>
        </w:rPr>
        <w:t>:</w:t>
      </w:r>
      <w:r>
        <w:rPr>
          <w:rFonts w:asciiTheme="minorBidi" w:hAnsiTheme="minorBidi" w:cstheme="minorBidi" w:hint="cs"/>
          <w:highlight w:val="lightGray"/>
          <w:rtl/>
        </w:rPr>
        <w:br/>
      </w:r>
      <w:r>
        <w:rPr>
          <w:rFonts w:asciiTheme="minorBidi" w:hAnsiTheme="minorBidi" w:cstheme="minorBidi"/>
          <w:lang w:eastAsia="en-US"/>
        </w:rPr>
        <w:drawing>
          <wp:inline distT="0" distB="0" distL="0" distR="0" wp14:anchorId="00D4769E" wp14:editId="71D73B46">
            <wp:extent cx="5274310" cy="39533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274310" cy="3953374"/>
                    </a:xfrm>
                    <a:prstGeom prst="rect">
                      <a:avLst/>
                    </a:prstGeom>
                    <a:noFill/>
                    <a:ln>
                      <a:noFill/>
                    </a:ln>
                  </pic:spPr>
                </pic:pic>
              </a:graphicData>
            </a:graphic>
          </wp:inline>
        </w:drawing>
      </w:r>
    </w:p>
    <w:p w14:paraId="4A136665" w14:textId="77777777" w:rsidR="001241F7" w:rsidRPr="00377FBF" w:rsidRDefault="002D736E" w:rsidP="002D736E">
      <w:pPr>
        <w:numPr>
          <w:ilvl w:val="0"/>
          <w:numId w:val="23"/>
        </w:numPr>
        <w:spacing w:line="360" w:lineRule="auto"/>
        <w:contextualSpacing/>
        <w:rPr>
          <w:rFonts w:cs="Arial"/>
        </w:rPr>
      </w:pPr>
      <w:r w:rsidRPr="002D736E">
        <w:rPr>
          <w:rFonts w:asciiTheme="minorBidi" w:hAnsiTheme="minorBidi" w:cstheme="minorBidi"/>
          <w:rtl/>
        </w:rPr>
        <w:t xml:space="preserve">חזור על הסעיפים הקודמים </w:t>
      </w:r>
      <w:r w:rsidRPr="002D736E">
        <w:rPr>
          <w:rFonts w:asciiTheme="minorBidi" w:hAnsiTheme="minorBidi" w:cstheme="minorBidi"/>
        </w:rPr>
        <w:t>(1-3)</w:t>
      </w:r>
      <w:r w:rsidRPr="002D736E">
        <w:rPr>
          <w:rFonts w:asciiTheme="minorBidi" w:hAnsiTheme="minorBidi" w:cstheme="minorBidi"/>
          <w:rtl/>
        </w:rPr>
        <w:t xml:space="preserve"> עבור חלון באורך 1024</w:t>
      </w:r>
      <w:r w:rsidRPr="002D736E">
        <w:rPr>
          <w:rFonts w:asciiTheme="minorBidi" w:hAnsiTheme="minorBidi" w:cstheme="minorBidi"/>
        </w:rPr>
        <w:t xml:space="preserve"> </w:t>
      </w:r>
      <w:r w:rsidRPr="002D736E">
        <w:rPr>
          <w:rFonts w:asciiTheme="minorBidi" w:hAnsiTheme="minorBidi" w:cstheme="minorBidi"/>
          <w:rtl/>
        </w:rPr>
        <w:t xml:space="preserve"> - מהן המסקנות לגבי השפעת אורך החלון על התוצאות הקודמות?</w:t>
      </w:r>
    </w:p>
    <w:p w14:paraId="654BFE77" w14:textId="77777777" w:rsidR="00377FBF" w:rsidRPr="00377FBF" w:rsidRDefault="00377FBF" w:rsidP="00377FBF">
      <w:pPr>
        <w:numPr>
          <w:ilvl w:val="1"/>
          <w:numId w:val="23"/>
        </w:numPr>
        <w:spacing w:line="360" w:lineRule="auto"/>
        <w:contextualSpacing/>
        <w:rPr>
          <w:rFonts w:cs="Arial"/>
          <w:highlight w:val="lightGray"/>
        </w:rPr>
      </w:pPr>
      <w:r w:rsidRPr="00377FBF">
        <w:rPr>
          <w:rFonts w:asciiTheme="minorBidi" w:hAnsiTheme="minorBidi" w:cstheme="minorBidi" w:hint="cs"/>
          <w:highlight w:val="lightGray"/>
          <w:rtl/>
        </w:rPr>
        <w:t>תדפיס ההתמרות:</w:t>
      </w:r>
    </w:p>
    <w:p w14:paraId="2F6E09E7" w14:textId="77777777" w:rsidR="00377FBF" w:rsidRDefault="00377FBF" w:rsidP="00377FBF">
      <w:pPr>
        <w:keepNext/>
        <w:numPr>
          <w:ilvl w:val="1"/>
          <w:numId w:val="23"/>
        </w:numPr>
        <w:spacing w:line="360" w:lineRule="auto"/>
        <w:rPr>
          <w:rFonts w:asciiTheme="minorBidi" w:hAnsiTheme="minorBidi" w:cstheme="minorBidi"/>
          <w:highlight w:val="lightGray"/>
        </w:rPr>
      </w:pPr>
      <w:r>
        <w:rPr>
          <w:rFonts w:asciiTheme="minorBidi" w:hAnsiTheme="minorBidi" w:cstheme="minorBidi"/>
          <w:highlight w:val="lightGray"/>
        </w:rPr>
        <w:lastRenderedPageBreak/>
        <w:t>Before merging</w:t>
      </w:r>
      <w:r>
        <w:rPr>
          <w:rFonts w:asciiTheme="minorBidi" w:hAnsiTheme="minorBidi" w:cstheme="minorBidi" w:hint="cs"/>
          <w:highlight w:val="lightGray"/>
          <w:rtl/>
        </w:rPr>
        <w:t xml:space="preserve"> </w:t>
      </w:r>
      <w:r w:rsidRPr="00DA271F">
        <w:rPr>
          <w:rFonts w:asciiTheme="minorBidi" w:hAnsiTheme="minorBidi" w:cstheme="minorBidi"/>
          <w:position w:val="-24"/>
          <w:highlight w:val="lightGray"/>
        </w:rPr>
        <w:object w:dxaOrig="1100" w:dyaOrig="620" w14:anchorId="6909EF41">
          <v:shape id="_x0000_i1061" type="#_x0000_t75" style="width:54.75pt;height:30.75pt" o:ole="">
            <v:imagedata r:id="rId79" o:title=""/>
          </v:shape>
          <o:OLEObject Type="Embed" ProgID="Equation.DSMT4" ShapeID="_x0000_i1061" DrawAspect="Content" ObjectID="_1663072829" r:id="rId88"/>
        </w:object>
      </w:r>
      <w:r>
        <w:rPr>
          <w:rFonts w:asciiTheme="minorBidi" w:hAnsiTheme="minorBidi" w:cstheme="minorBidi"/>
          <w:highlight w:val="lightGray"/>
          <w:rtl/>
        </w:rPr>
        <w:t xml:space="preserve"> </w:t>
      </w:r>
      <w:r>
        <w:rPr>
          <w:rFonts w:asciiTheme="minorBidi" w:hAnsiTheme="minorBidi" w:cstheme="minorBidi" w:hint="cs"/>
          <w:highlight w:val="lightGray"/>
          <w:rtl/>
        </w:rPr>
        <w:t>:</w:t>
      </w:r>
      <w:r>
        <w:rPr>
          <w:rFonts w:asciiTheme="minorBidi" w:hAnsiTheme="minorBidi" w:cstheme="minorBidi" w:hint="cs"/>
          <w:highlight w:val="lightGray"/>
          <w:rtl/>
        </w:rPr>
        <w:br/>
      </w:r>
      <w:r>
        <w:rPr>
          <w:rFonts w:asciiTheme="minorBidi" w:hAnsiTheme="minorBidi" w:cstheme="minorBidi"/>
          <w:lang w:eastAsia="en-US"/>
        </w:rPr>
        <w:drawing>
          <wp:inline distT="0" distB="0" distL="0" distR="0" wp14:anchorId="3D2C7B89" wp14:editId="6E8C1853">
            <wp:extent cx="5274310" cy="39533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274310" cy="3953374"/>
                    </a:xfrm>
                    <a:prstGeom prst="rect">
                      <a:avLst/>
                    </a:prstGeom>
                    <a:noFill/>
                    <a:ln>
                      <a:noFill/>
                    </a:ln>
                  </pic:spPr>
                </pic:pic>
              </a:graphicData>
            </a:graphic>
          </wp:inline>
        </w:drawing>
      </w:r>
    </w:p>
    <w:p w14:paraId="2B7EA143" w14:textId="77777777" w:rsidR="00377FBF" w:rsidRDefault="00377FBF" w:rsidP="00377FBF">
      <w:pPr>
        <w:keepNext/>
        <w:numPr>
          <w:ilvl w:val="1"/>
          <w:numId w:val="23"/>
        </w:numPr>
        <w:spacing w:line="360" w:lineRule="auto"/>
        <w:rPr>
          <w:rFonts w:asciiTheme="minorBidi" w:hAnsiTheme="minorBidi" w:cstheme="minorBidi"/>
          <w:highlight w:val="lightGray"/>
        </w:rPr>
      </w:pPr>
      <w:r>
        <w:rPr>
          <w:rFonts w:asciiTheme="minorBidi" w:hAnsiTheme="minorBidi" w:cstheme="minorBidi"/>
          <w:highlight w:val="lightGray"/>
        </w:rPr>
        <w:t>While merging</w:t>
      </w:r>
      <w:r>
        <w:rPr>
          <w:rFonts w:asciiTheme="minorBidi" w:hAnsiTheme="minorBidi" w:cstheme="minorBidi" w:hint="cs"/>
          <w:highlight w:val="lightGray"/>
          <w:rtl/>
        </w:rPr>
        <w:t xml:space="preserve"> </w:t>
      </w:r>
      <w:r w:rsidRPr="00DA271F">
        <w:rPr>
          <w:rFonts w:asciiTheme="minorBidi" w:hAnsiTheme="minorBidi" w:cstheme="minorBidi"/>
          <w:position w:val="-24"/>
          <w:highlight w:val="lightGray"/>
        </w:rPr>
        <w:object w:dxaOrig="1400" w:dyaOrig="620" w14:anchorId="0F8E1507">
          <v:shape id="_x0000_i1062" type="#_x0000_t75" style="width:69.75pt;height:30.75pt" o:ole="">
            <v:imagedata r:id="rId90" o:title=""/>
          </v:shape>
          <o:OLEObject Type="Embed" ProgID="Equation.DSMT4" ShapeID="_x0000_i1062" DrawAspect="Content" ObjectID="_1663072830" r:id="rId91"/>
        </w:object>
      </w:r>
      <w:r>
        <w:rPr>
          <w:rFonts w:asciiTheme="minorBidi" w:hAnsiTheme="minorBidi" w:cstheme="minorBidi"/>
          <w:highlight w:val="lightGray"/>
          <w:rtl/>
        </w:rPr>
        <w:t xml:space="preserve"> </w:t>
      </w:r>
      <w:r>
        <w:rPr>
          <w:rFonts w:asciiTheme="minorBidi" w:hAnsiTheme="minorBidi" w:cstheme="minorBidi" w:hint="cs"/>
          <w:highlight w:val="lightGray"/>
          <w:rtl/>
        </w:rPr>
        <w:t>:</w:t>
      </w:r>
      <w:r>
        <w:rPr>
          <w:rFonts w:asciiTheme="minorBidi" w:hAnsiTheme="minorBidi" w:cstheme="minorBidi" w:hint="cs"/>
          <w:highlight w:val="lightGray"/>
          <w:rtl/>
        </w:rPr>
        <w:br/>
      </w:r>
      <w:r>
        <w:rPr>
          <w:rFonts w:asciiTheme="minorBidi" w:hAnsiTheme="minorBidi" w:cstheme="minorBidi"/>
          <w:lang w:eastAsia="en-US"/>
        </w:rPr>
        <w:drawing>
          <wp:inline distT="0" distB="0" distL="0" distR="0" wp14:anchorId="58C95E2C" wp14:editId="402E9367">
            <wp:extent cx="5274310" cy="25544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274310" cy="2554434"/>
                    </a:xfrm>
                    <a:prstGeom prst="rect">
                      <a:avLst/>
                    </a:prstGeom>
                    <a:noFill/>
                    <a:ln>
                      <a:noFill/>
                    </a:ln>
                  </pic:spPr>
                </pic:pic>
              </a:graphicData>
            </a:graphic>
          </wp:inline>
        </w:drawing>
      </w:r>
    </w:p>
    <w:p w14:paraId="33FD3F9D" w14:textId="77777777" w:rsidR="00377FBF" w:rsidRPr="00377FBF" w:rsidRDefault="00377FBF" w:rsidP="00377FBF">
      <w:pPr>
        <w:numPr>
          <w:ilvl w:val="1"/>
          <w:numId w:val="23"/>
        </w:numPr>
        <w:spacing w:line="360" w:lineRule="auto"/>
        <w:contextualSpacing/>
        <w:rPr>
          <w:rFonts w:cs="Arial"/>
          <w:highlight w:val="lightGray"/>
        </w:rPr>
      </w:pPr>
      <w:r>
        <w:rPr>
          <w:rFonts w:asciiTheme="minorBidi" w:hAnsiTheme="minorBidi" w:cstheme="minorBidi"/>
          <w:highlight w:val="lightGray"/>
        </w:rPr>
        <w:lastRenderedPageBreak/>
        <w:t>After merging</w:t>
      </w:r>
      <w:r>
        <w:rPr>
          <w:rFonts w:asciiTheme="minorBidi" w:hAnsiTheme="minorBidi" w:cstheme="minorBidi" w:hint="cs"/>
          <w:highlight w:val="lightGray"/>
          <w:rtl/>
        </w:rPr>
        <w:t xml:space="preserve"> </w:t>
      </w:r>
      <w:r w:rsidRPr="00DA271F">
        <w:rPr>
          <w:rFonts w:asciiTheme="minorBidi" w:hAnsiTheme="minorBidi" w:cstheme="minorBidi"/>
          <w:position w:val="-24"/>
          <w:highlight w:val="lightGray"/>
        </w:rPr>
        <w:object w:dxaOrig="1400" w:dyaOrig="620" w14:anchorId="55D9B2F4">
          <v:shape id="_x0000_i1063" type="#_x0000_t75" style="width:69.75pt;height:30.75pt" o:ole="">
            <v:imagedata r:id="rId93" o:title=""/>
          </v:shape>
          <o:OLEObject Type="Embed" ProgID="Equation.DSMT4" ShapeID="_x0000_i1063" DrawAspect="Content" ObjectID="_1663072831" r:id="rId94"/>
        </w:object>
      </w:r>
      <w:r>
        <w:rPr>
          <w:rFonts w:asciiTheme="minorBidi" w:hAnsiTheme="minorBidi" w:cstheme="minorBidi"/>
          <w:highlight w:val="lightGray"/>
          <w:rtl/>
        </w:rPr>
        <w:t xml:space="preserve"> </w:t>
      </w:r>
      <w:r>
        <w:rPr>
          <w:rFonts w:asciiTheme="minorBidi" w:hAnsiTheme="minorBidi" w:cstheme="minorBidi" w:hint="cs"/>
          <w:highlight w:val="lightGray"/>
          <w:rtl/>
        </w:rPr>
        <w:t>:</w:t>
      </w:r>
      <w:r>
        <w:rPr>
          <w:rFonts w:asciiTheme="minorBidi" w:hAnsiTheme="minorBidi" w:cstheme="minorBidi" w:hint="cs"/>
          <w:highlight w:val="lightGray"/>
          <w:rtl/>
        </w:rPr>
        <w:br/>
      </w:r>
      <w:r>
        <w:rPr>
          <w:rFonts w:cs="Arial"/>
          <w:lang w:eastAsia="en-US"/>
        </w:rPr>
        <w:drawing>
          <wp:inline distT="0" distB="0" distL="0" distR="0" wp14:anchorId="1BB320FF" wp14:editId="42058EC2">
            <wp:extent cx="5274310" cy="39533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274310" cy="3953374"/>
                    </a:xfrm>
                    <a:prstGeom prst="rect">
                      <a:avLst/>
                    </a:prstGeom>
                    <a:noFill/>
                    <a:ln>
                      <a:noFill/>
                    </a:ln>
                  </pic:spPr>
                </pic:pic>
              </a:graphicData>
            </a:graphic>
          </wp:inline>
        </w:drawing>
      </w:r>
    </w:p>
    <w:p w14:paraId="157E2D53" w14:textId="77777777" w:rsidR="00377FBF" w:rsidRPr="00377FBF" w:rsidRDefault="00377FBF" w:rsidP="00377FBF">
      <w:pPr>
        <w:numPr>
          <w:ilvl w:val="1"/>
          <w:numId w:val="23"/>
        </w:numPr>
        <w:spacing w:line="360" w:lineRule="auto"/>
        <w:contextualSpacing/>
        <w:rPr>
          <w:rFonts w:cs="Arial"/>
          <w:highlight w:val="lightGray"/>
        </w:rPr>
      </w:pPr>
      <w:r>
        <w:rPr>
          <w:rFonts w:asciiTheme="minorBidi" w:hAnsiTheme="minorBidi" w:cstheme="minorBidi" w:hint="cs"/>
          <w:highlight w:val="lightGray"/>
          <w:rtl/>
        </w:rPr>
        <w:t>המסקנה מהגדלת אורך החלון מתאימה לתיאוריה ומראה שהגדלת אורך הקטע הזמני שעליו מסתכלים משפרת את הרזולוציה בתדר</w:t>
      </w:r>
      <w:r w:rsidR="00122777">
        <w:rPr>
          <w:rFonts w:asciiTheme="minorBidi" w:hAnsiTheme="minorBidi" w:cstheme="minorBidi" w:hint="cs"/>
          <w:highlight w:val="lightGray"/>
          <w:rtl/>
        </w:rPr>
        <w:t xml:space="preserve"> ובעזרתה ניתן להבחין בסופרפוזיציה של אותות בתדרים שמרחקם אחד מהשני קטן יותר</w:t>
      </w:r>
      <w:r>
        <w:rPr>
          <w:rFonts w:asciiTheme="minorBidi" w:hAnsiTheme="minorBidi" w:cstheme="minorBidi" w:hint="cs"/>
          <w:highlight w:val="lightGray"/>
          <w:rtl/>
        </w:rPr>
        <w:t xml:space="preserve">, כלומר, אות רחב בזמן </w:t>
      </w:r>
      <w:r w:rsidR="001E54C4" w:rsidRPr="001E54C4">
        <w:rPr>
          <w:rFonts w:asciiTheme="minorBidi" w:hAnsiTheme="minorBidi" w:cstheme="minorBidi"/>
          <w:position w:val="-6"/>
          <w:highlight w:val="lightGray"/>
        </w:rPr>
        <w:object w:dxaOrig="300" w:dyaOrig="240" w14:anchorId="6A428430">
          <v:shape id="_x0000_i1064" type="#_x0000_t75" style="width:15pt;height:12pt" o:ole="">
            <v:imagedata r:id="rId96" o:title=""/>
          </v:shape>
          <o:OLEObject Type="Embed" ProgID="Equation.DSMT4" ShapeID="_x0000_i1064" DrawAspect="Content" ObjectID="_1663072832" r:id="rId97"/>
        </w:object>
      </w:r>
      <w:r>
        <w:rPr>
          <w:rFonts w:asciiTheme="minorBidi" w:hAnsiTheme="minorBidi" w:cstheme="minorBidi"/>
          <w:highlight w:val="lightGray"/>
          <w:rtl/>
        </w:rPr>
        <w:t xml:space="preserve"> </w:t>
      </w:r>
      <w:r w:rsidR="001E54C4">
        <w:rPr>
          <w:rFonts w:asciiTheme="minorBidi" w:hAnsiTheme="minorBidi" w:cstheme="minorBidi" w:hint="cs"/>
          <w:highlight w:val="lightGray"/>
          <w:rtl/>
        </w:rPr>
        <w:t>צר בתדר.</w:t>
      </w:r>
    </w:p>
    <w:sectPr w:rsidR="00377FBF" w:rsidRPr="00377FBF" w:rsidSect="008903BD">
      <w:endnotePr>
        <w:numFmt w:val="lowerLetter"/>
      </w:endnotePr>
      <w:type w:val="continuous"/>
      <w:pgSz w:w="11906" w:h="16838"/>
      <w:pgMar w:top="1440" w:right="1800" w:bottom="1440" w:left="1800" w:header="720" w:footer="720" w:gutter="0"/>
      <w:cols w:space="720"/>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1471D8" w14:textId="77777777" w:rsidR="00397670" w:rsidRDefault="00397670" w:rsidP="0084233C">
      <w:pPr>
        <w:spacing w:before="0"/>
      </w:pPr>
      <w:r>
        <w:separator/>
      </w:r>
    </w:p>
  </w:endnote>
  <w:endnote w:type="continuationSeparator" w:id="0">
    <w:p w14:paraId="0DE2D54F" w14:textId="77777777" w:rsidR="00397670" w:rsidRDefault="00397670" w:rsidP="0084233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FE896B" w14:textId="77777777" w:rsidR="00397670" w:rsidRDefault="00397670" w:rsidP="0084233C">
      <w:pPr>
        <w:spacing w:before="0"/>
      </w:pPr>
      <w:r>
        <w:separator/>
      </w:r>
    </w:p>
  </w:footnote>
  <w:footnote w:type="continuationSeparator" w:id="0">
    <w:p w14:paraId="31BF240C" w14:textId="77777777" w:rsidR="00397670" w:rsidRDefault="00397670" w:rsidP="0084233C">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B43D7"/>
    <w:multiLevelType w:val="hybridMultilevel"/>
    <w:tmpl w:val="313AFC0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C753A0"/>
    <w:multiLevelType w:val="hybridMultilevel"/>
    <w:tmpl w:val="ED1C13A6"/>
    <w:lvl w:ilvl="0" w:tplc="70D0593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CB3BF3"/>
    <w:multiLevelType w:val="hybridMultilevel"/>
    <w:tmpl w:val="4DC877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513ECB"/>
    <w:multiLevelType w:val="hybridMultilevel"/>
    <w:tmpl w:val="837837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6A36E2"/>
    <w:multiLevelType w:val="hybridMultilevel"/>
    <w:tmpl w:val="8AF6A0FA"/>
    <w:lvl w:ilvl="0" w:tplc="A304405C">
      <w:start w:val="2"/>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5" w15:restartNumberingAfterBreak="0">
    <w:nsid w:val="12591F79"/>
    <w:multiLevelType w:val="hybridMultilevel"/>
    <w:tmpl w:val="A90A5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272F97"/>
    <w:multiLevelType w:val="hybridMultilevel"/>
    <w:tmpl w:val="F4248EAE"/>
    <w:lvl w:ilvl="0" w:tplc="796C7F80">
      <w:start w:val="1"/>
      <w:numFmt w:val="decimal"/>
      <w:lvlText w:val="%1."/>
      <w:lvlJc w:val="left"/>
      <w:pPr>
        <w:tabs>
          <w:tab w:val="num" w:pos="720"/>
        </w:tabs>
        <w:ind w:left="720" w:right="720" w:hanging="360"/>
      </w:pPr>
      <w:rPr>
        <w:rFonts w:hint="cs"/>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A34924"/>
    <w:multiLevelType w:val="hybridMultilevel"/>
    <w:tmpl w:val="F54E48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2B0EE0"/>
    <w:multiLevelType w:val="hybridMultilevel"/>
    <w:tmpl w:val="DA745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F7B74D2"/>
    <w:multiLevelType w:val="hybridMultilevel"/>
    <w:tmpl w:val="83B4091E"/>
    <w:lvl w:ilvl="0" w:tplc="571C1E7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671061"/>
    <w:multiLevelType w:val="hybridMultilevel"/>
    <w:tmpl w:val="1B92F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442DF"/>
    <w:multiLevelType w:val="hybridMultilevel"/>
    <w:tmpl w:val="6838C0CA"/>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2" w15:restartNumberingAfterBreak="0">
    <w:nsid w:val="32B215BD"/>
    <w:multiLevelType w:val="hybridMultilevel"/>
    <w:tmpl w:val="8DB61184"/>
    <w:lvl w:ilvl="0" w:tplc="1DCC85F0">
      <w:start w:val="1"/>
      <w:numFmt w:val="decimal"/>
      <w:lvlText w:val="%1."/>
      <w:lvlJc w:val="left"/>
      <w:pPr>
        <w:tabs>
          <w:tab w:val="num" w:pos="720"/>
        </w:tabs>
        <w:ind w:left="720" w:right="720" w:hanging="360"/>
      </w:pPr>
      <w:rPr>
        <w:rFonts w:hint="cs"/>
      </w:rPr>
    </w:lvl>
    <w:lvl w:ilvl="1" w:tplc="04090001">
      <w:start w:val="1"/>
      <w:numFmt w:val="bullet"/>
      <w:lvlText w:val=""/>
      <w:lvlJc w:val="left"/>
      <w:pPr>
        <w:tabs>
          <w:tab w:val="num" w:pos="1440"/>
        </w:tabs>
        <w:ind w:left="1440" w:right="1440" w:hanging="360"/>
      </w:pPr>
      <w:rPr>
        <w:rFonts w:ascii="Symbol" w:hAnsi="Symbol" w:hint="default"/>
      </w:rPr>
    </w:lvl>
    <w:lvl w:ilvl="2" w:tplc="040D001B">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3" w15:restartNumberingAfterBreak="0">
    <w:nsid w:val="3C7515EA"/>
    <w:multiLevelType w:val="hybridMultilevel"/>
    <w:tmpl w:val="2C0AE03C"/>
    <w:lvl w:ilvl="0" w:tplc="874C0FC8">
      <w:start w:val="2"/>
      <w:numFmt w:val="decimal"/>
      <w:lvlText w:val="%1"/>
      <w:lvlJc w:val="left"/>
      <w:pPr>
        <w:ind w:left="302" w:hanging="360"/>
      </w:pPr>
      <w:rPr>
        <w:rFonts w:hint="default"/>
      </w:rPr>
    </w:lvl>
    <w:lvl w:ilvl="1" w:tplc="065E99FC">
      <w:start w:val="1"/>
      <w:numFmt w:val="decimal"/>
      <w:lvlText w:val="%2."/>
      <w:lvlJc w:val="left"/>
      <w:pPr>
        <w:ind w:left="1022" w:hanging="360"/>
      </w:pPr>
      <w:rPr>
        <w:rFonts w:ascii="Times New Roman" w:eastAsia="Times New Roman" w:hAnsi="Times New Roman" w:cs="Arial"/>
      </w:rPr>
    </w:lvl>
    <w:lvl w:ilvl="2" w:tplc="0409001B">
      <w:start w:val="1"/>
      <w:numFmt w:val="lowerRoman"/>
      <w:lvlText w:val="%3."/>
      <w:lvlJc w:val="right"/>
      <w:pPr>
        <w:ind w:left="1742" w:hanging="180"/>
      </w:pPr>
    </w:lvl>
    <w:lvl w:ilvl="3" w:tplc="0409000F" w:tentative="1">
      <w:start w:val="1"/>
      <w:numFmt w:val="decimal"/>
      <w:lvlText w:val="%4."/>
      <w:lvlJc w:val="left"/>
      <w:pPr>
        <w:ind w:left="2462" w:hanging="360"/>
      </w:pPr>
    </w:lvl>
    <w:lvl w:ilvl="4" w:tplc="04090019" w:tentative="1">
      <w:start w:val="1"/>
      <w:numFmt w:val="lowerLetter"/>
      <w:lvlText w:val="%5."/>
      <w:lvlJc w:val="left"/>
      <w:pPr>
        <w:ind w:left="3182" w:hanging="360"/>
      </w:pPr>
    </w:lvl>
    <w:lvl w:ilvl="5" w:tplc="0409001B" w:tentative="1">
      <w:start w:val="1"/>
      <w:numFmt w:val="lowerRoman"/>
      <w:lvlText w:val="%6."/>
      <w:lvlJc w:val="right"/>
      <w:pPr>
        <w:ind w:left="3902" w:hanging="180"/>
      </w:pPr>
    </w:lvl>
    <w:lvl w:ilvl="6" w:tplc="0409000F" w:tentative="1">
      <w:start w:val="1"/>
      <w:numFmt w:val="decimal"/>
      <w:lvlText w:val="%7."/>
      <w:lvlJc w:val="left"/>
      <w:pPr>
        <w:ind w:left="4622" w:hanging="360"/>
      </w:pPr>
    </w:lvl>
    <w:lvl w:ilvl="7" w:tplc="04090019" w:tentative="1">
      <w:start w:val="1"/>
      <w:numFmt w:val="lowerLetter"/>
      <w:lvlText w:val="%8."/>
      <w:lvlJc w:val="left"/>
      <w:pPr>
        <w:ind w:left="5342" w:hanging="360"/>
      </w:pPr>
    </w:lvl>
    <w:lvl w:ilvl="8" w:tplc="0409001B" w:tentative="1">
      <w:start w:val="1"/>
      <w:numFmt w:val="lowerRoman"/>
      <w:lvlText w:val="%9."/>
      <w:lvlJc w:val="right"/>
      <w:pPr>
        <w:ind w:left="6062" w:hanging="180"/>
      </w:pPr>
    </w:lvl>
  </w:abstractNum>
  <w:abstractNum w:abstractNumId="14" w15:restartNumberingAfterBreak="0">
    <w:nsid w:val="46AA28BD"/>
    <w:multiLevelType w:val="multilevel"/>
    <w:tmpl w:val="366C2402"/>
    <w:lvl w:ilvl="0">
      <w:start w:val="3"/>
      <w:numFmt w:val="none"/>
      <w:lvlText w:val="1"/>
      <w:lvlJc w:val="left"/>
      <w:pPr>
        <w:tabs>
          <w:tab w:val="num" w:pos="375"/>
        </w:tabs>
        <w:ind w:left="375" w:hanging="375"/>
      </w:pPr>
      <w:rPr>
        <w:rFonts w:hint="cs"/>
      </w:rPr>
    </w:lvl>
    <w:lvl w:ilvl="1">
      <w:start w:val="1"/>
      <w:numFmt w:val="decimal"/>
      <w:lvlText w:val="1.%2"/>
      <w:lvlJc w:val="right"/>
      <w:pPr>
        <w:tabs>
          <w:tab w:val="num" w:pos="375"/>
        </w:tabs>
        <w:ind w:left="375" w:hanging="87"/>
      </w:pPr>
      <w:rPr>
        <w:rFonts w:hint="cs"/>
        <w:lang w:bidi="he-IL"/>
      </w:rPr>
    </w:lvl>
    <w:lvl w:ilvl="2">
      <w:start w:val="1"/>
      <w:numFmt w:val="decimal"/>
      <w:lvlText w:val="5%1.%2.%3"/>
      <w:lvlJc w:val="left"/>
      <w:pPr>
        <w:tabs>
          <w:tab w:val="num" w:pos="720"/>
        </w:tabs>
        <w:ind w:left="720" w:hanging="720"/>
      </w:pPr>
      <w:rPr>
        <w:rFonts w:hint="cs"/>
      </w:rPr>
    </w:lvl>
    <w:lvl w:ilvl="3">
      <w:start w:val="1"/>
      <w:numFmt w:val="decimal"/>
      <w:lvlText w:val="5%1.%2.%3.%4"/>
      <w:lvlJc w:val="left"/>
      <w:pPr>
        <w:tabs>
          <w:tab w:val="num" w:pos="720"/>
        </w:tabs>
        <w:ind w:left="720" w:hanging="720"/>
      </w:pPr>
      <w:rPr>
        <w:rFonts w:hint="cs"/>
      </w:rPr>
    </w:lvl>
    <w:lvl w:ilvl="4">
      <w:start w:val="1"/>
      <w:numFmt w:val="decimal"/>
      <w:lvlText w:val="%1.%2.%3.%4.%5"/>
      <w:lvlJc w:val="left"/>
      <w:pPr>
        <w:tabs>
          <w:tab w:val="num" w:pos="1080"/>
        </w:tabs>
        <w:ind w:left="1080" w:hanging="1080"/>
      </w:pPr>
      <w:rPr>
        <w:rFonts w:hint="cs"/>
      </w:rPr>
    </w:lvl>
    <w:lvl w:ilvl="5">
      <w:start w:val="1"/>
      <w:numFmt w:val="decimal"/>
      <w:lvlText w:val="%1.%2.%3.%4.%5.%6"/>
      <w:lvlJc w:val="left"/>
      <w:pPr>
        <w:tabs>
          <w:tab w:val="num" w:pos="1080"/>
        </w:tabs>
        <w:ind w:left="1080" w:hanging="1080"/>
      </w:pPr>
      <w:rPr>
        <w:rFonts w:hint="cs"/>
      </w:rPr>
    </w:lvl>
    <w:lvl w:ilvl="6">
      <w:start w:val="1"/>
      <w:numFmt w:val="decimal"/>
      <w:lvlText w:val="%1.%2.%3.%4.%5.%6.%7"/>
      <w:lvlJc w:val="left"/>
      <w:pPr>
        <w:tabs>
          <w:tab w:val="num" w:pos="1080"/>
        </w:tabs>
        <w:ind w:left="1080" w:hanging="1080"/>
      </w:pPr>
      <w:rPr>
        <w:rFonts w:hint="cs"/>
      </w:rPr>
    </w:lvl>
    <w:lvl w:ilvl="7">
      <w:start w:val="1"/>
      <w:numFmt w:val="decimal"/>
      <w:lvlText w:val="%1.%2.%3.%4.%5.%6.%7.%8"/>
      <w:lvlJc w:val="left"/>
      <w:pPr>
        <w:tabs>
          <w:tab w:val="num" w:pos="1440"/>
        </w:tabs>
        <w:ind w:left="1440" w:hanging="1440"/>
      </w:pPr>
      <w:rPr>
        <w:rFonts w:hint="cs"/>
      </w:rPr>
    </w:lvl>
    <w:lvl w:ilvl="8">
      <w:start w:val="1"/>
      <w:numFmt w:val="decimal"/>
      <w:lvlText w:val="%1.%2.%3.%4.%5.%6.%7.%8.%9"/>
      <w:lvlJc w:val="left"/>
      <w:pPr>
        <w:tabs>
          <w:tab w:val="num" w:pos="1440"/>
        </w:tabs>
        <w:ind w:left="1440" w:hanging="1440"/>
      </w:pPr>
      <w:rPr>
        <w:rFonts w:hint="cs"/>
      </w:rPr>
    </w:lvl>
  </w:abstractNum>
  <w:abstractNum w:abstractNumId="15" w15:restartNumberingAfterBreak="0">
    <w:nsid w:val="46D178B5"/>
    <w:multiLevelType w:val="hybridMultilevel"/>
    <w:tmpl w:val="F54E4882"/>
    <w:lvl w:ilvl="0" w:tplc="0409000F">
      <w:start w:val="1"/>
      <w:numFmt w:val="decimal"/>
      <w:lvlText w:val="%1."/>
      <w:lvlJc w:val="left"/>
      <w:pPr>
        <w:ind w:left="368" w:hanging="360"/>
      </w:pPr>
    </w:lvl>
    <w:lvl w:ilvl="1" w:tplc="04090019">
      <w:start w:val="1"/>
      <w:numFmt w:val="lowerLetter"/>
      <w:lvlText w:val="%2."/>
      <w:lvlJc w:val="left"/>
      <w:pPr>
        <w:ind w:left="1088" w:hanging="360"/>
      </w:pPr>
    </w:lvl>
    <w:lvl w:ilvl="2" w:tplc="0409001B">
      <w:start w:val="1"/>
      <w:numFmt w:val="lowerRoman"/>
      <w:lvlText w:val="%3."/>
      <w:lvlJc w:val="right"/>
      <w:pPr>
        <w:ind w:left="1808" w:hanging="180"/>
      </w:pPr>
    </w:lvl>
    <w:lvl w:ilvl="3" w:tplc="0409000F" w:tentative="1">
      <w:start w:val="1"/>
      <w:numFmt w:val="decimal"/>
      <w:lvlText w:val="%4."/>
      <w:lvlJc w:val="left"/>
      <w:pPr>
        <w:ind w:left="2528" w:hanging="360"/>
      </w:pPr>
    </w:lvl>
    <w:lvl w:ilvl="4" w:tplc="04090019" w:tentative="1">
      <w:start w:val="1"/>
      <w:numFmt w:val="lowerLetter"/>
      <w:lvlText w:val="%5."/>
      <w:lvlJc w:val="left"/>
      <w:pPr>
        <w:ind w:left="3248" w:hanging="360"/>
      </w:pPr>
    </w:lvl>
    <w:lvl w:ilvl="5" w:tplc="0409001B" w:tentative="1">
      <w:start w:val="1"/>
      <w:numFmt w:val="lowerRoman"/>
      <w:lvlText w:val="%6."/>
      <w:lvlJc w:val="right"/>
      <w:pPr>
        <w:ind w:left="3968" w:hanging="180"/>
      </w:pPr>
    </w:lvl>
    <w:lvl w:ilvl="6" w:tplc="0409000F" w:tentative="1">
      <w:start w:val="1"/>
      <w:numFmt w:val="decimal"/>
      <w:lvlText w:val="%7."/>
      <w:lvlJc w:val="left"/>
      <w:pPr>
        <w:ind w:left="4688" w:hanging="360"/>
      </w:pPr>
    </w:lvl>
    <w:lvl w:ilvl="7" w:tplc="04090019" w:tentative="1">
      <w:start w:val="1"/>
      <w:numFmt w:val="lowerLetter"/>
      <w:lvlText w:val="%8."/>
      <w:lvlJc w:val="left"/>
      <w:pPr>
        <w:ind w:left="5408" w:hanging="360"/>
      </w:pPr>
    </w:lvl>
    <w:lvl w:ilvl="8" w:tplc="0409001B" w:tentative="1">
      <w:start w:val="1"/>
      <w:numFmt w:val="lowerRoman"/>
      <w:lvlText w:val="%9."/>
      <w:lvlJc w:val="right"/>
      <w:pPr>
        <w:ind w:left="6128" w:hanging="180"/>
      </w:pPr>
    </w:lvl>
  </w:abstractNum>
  <w:abstractNum w:abstractNumId="16" w15:restartNumberingAfterBreak="0">
    <w:nsid w:val="480D4DB1"/>
    <w:multiLevelType w:val="hybridMultilevel"/>
    <w:tmpl w:val="A2D423CC"/>
    <w:lvl w:ilvl="0" w:tplc="FA10FDAE">
      <w:start w:val="1"/>
      <w:numFmt w:val="decimal"/>
      <w:lvlText w:val="%1."/>
      <w:lvlJc w:val="left"/>
      <w:pPr>
        <w:ind w:left="360" w:hanging="360"/>
      </w:pPr>
      <w:rPr>
        <w:rFonts w:hint="default"/>
      </w:rPr>
    </w:lvl>
    <w:lvl w:ilvl="1" w:tplc="BE868F48">
      <w:start w:val="1"/>
      <w:numFmt w:val="decimal"/>
      <w:lvlText w:val="%2."/>
      <w:lvlJc w:val="left"/>
      <w:pPr>
        <w:ind w:left="1080" w:hanging="360"/>
      </w:pPr>
      <w:rPr>
        <w:rFonts w:ascii="Times New Roman" w:eastAsia="Times New Roman" w:hAnsi="Times New Roman" w:cs="Arial"/>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DBA1CFA"/>
    <w:multiLevelType w:val="hybridMultilevel"/>
    <w:tmpl w:val="F54E48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EF51AE"/>
    <w:multiLevelType w:val="hybridMultilevel"/>
    <w:tmpl w:val="75409D7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15:restartNumberingAfterBreak="0">
    <w:nsid w:val="54917E3B"/>
    <w:multiLevelType w:val="hybridMultilevel"/>
    <w:tmpl w:val="A85E9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FD6BB6"/>
    <w:multiLevelType w:val="multilevel"/>
    <w:tmpl w:val="89E453B0"/>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bullet"/>
      <w:lvlText w:val=""/>
      <w:lvlJc w:val="left"/>
      <w:pPr>
        <w:ind w:left="1440" w:hanging="720"/>
      </w:pPr>
      <w:rPr>
        <w:rFonts w:ascii="Symbol" w:hAnsi="Symbol" w:hint="default"/>
      </w:rPr>
    </w:lvl>
    <w:lvl w:ilvl="3">
      <w:start w:val="1"/>
      <w:numFmt w:val="bullet"/>
      <w:lvlText w:val=""/>
      <w:lvlJc w:val="left"/>
      <w:pPr>
        <w:ind w:left="2160" w:hanging="1080"/>
      </w:pPr>
      <w:rPr>
        <w:rFonts w:ascii="Symbol" w:hAnsi="Symbol"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1" w15:restartNumberingAfterBreak="0">
    <w:nsid w:val="5A025242"/>
    <w:multiLevelType w:val="hybridMultilevel"/>
    <w:tmpl w:val="A2D423CC"/>
    <w:lvl w:ilvl="0" w:tplc="FA10FDAE">
      <w:start w:val="1"/>
      <w:numFmt w:val="decimal"/>
      <w:lvlText w:val="%1."/>
      <w:lvlJc w:val="left"/>
      <w:pPr>
        <w:ind w:left="360" w:hanging="360"/>
      </w:pPr>
      <w:rPr>
        <w:rFonts w:hint="default"/>
      </w:rPr>
    </w:lvl>
    <w:lvl w:ilvl="1" w:tplc="BE868F48">
      <w:start w:val="1"/>
      <w:numFmt w:val="decimal"/>
      <w:lvlText w:val="%2."/>
      <w:lvlJc w:val="left"/>
      <w:pPr>
        <w:ind w:left="1080" w:hanging="360"/>
      </w:pPr>
      <w:rPr>
        <w:rFonts w:ascii="Times New Roman" w:eastAsia="Times New Roman" w:hAnsi="Times New Roman" w:cs="Arial"/>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CE80198"/>
    <w:multiLevelType w:val="hybridMultilevel"/>
    <w:tmpl w:val="29D654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FFB58B6"/>
    <w:multiLevelType w:val="hybridMultilevel"/>
    <w:tmpl w:val="29480D1A"/>
    <w:lvl w:ilvl="0" w:tplc="796C7F80">
      <w:start w:val="1"/>
      <w:numFmt w:val="decimal"/>
      <w:lvlText w:val="%1."/>
      <w:lvlJc w:val="left"/>
      <w:pPr>
        <w:tabs>
          <w:tab w:val="num" w:pos="720"/>
        </w:tabs>
        <w:ind w:left="720" w:right="720" w:hanging="360"/>
      </w:pPr>
      <w:rPr>
        <w:rFonts w:hint="cs"/>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8932071"/>
    <w:multiLevelType w:val="hybridMultilevel"/>
    <w:tmpl w:val="A2D423CC"/>
    <w:lvl w:ilvl="0" w:tplc="FA10FDAE">
      <w:start w:val="1"/>
      <w:numFmt w:val="decimal"/>
      <w:lvlText w:val="%1."/>
      <w:lvlJc w:val="left"/>
      <w:pPr>
        <w:ind w:left="360" w:hanging="360"/>
      </w:pPr>
      <w:rPr>
        <w:rFonts w:hint="default"/>
      </w:rPr>
    </w:lvl>
    <w:lvl w:ilvl="1" w:tplc="BE868F48">
      <w:start w:val="1"/>
      <w:numFmt w:val="decimal"/>
      <w:lvlText w:val="%2."/>
      <w:lvlJc w:val="left"/>
      <w:pPr>
        <w:ind w:left="1080" w:hanging="360"/>
      </w:pPr>
      <w:rPr>
        <w:rFonts w:ascii="Times New Roman" w:eastAsia="Times New Roman" w:hAnsi="Times New Roman" w:cs="Arial"/>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A7135BE"/>
    <w:multiLevelType w:val="hybridMultilevel"/>
    <w:tmpl w:val="0D2EF27E"/>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26" w15:restartNumberingAfterBreak="0">
    <w:nsid w:val="6D3C6F6D"/>
    <w:multiLevelType w:val="hybridMultilevel"/>
    <w:tmpl w:val="ADE00F1C"/>
    <w:lvl w:ilvl="0" w:tplc="796C7F80">
      <w:start w:val="1"/>
      <w:numFmt w:val="decimal"/>
      <w:lvlText w:val="%1."/>
      <w:lvlJc w:val="left"/>
      <w:pPr>
        <w:tabs>
          <w:tab w:val="num" w:pos="720"/>
        </w:tabs>
        <w:ind w:left="720" w:right="720" w:hanging="360"/>
      </w:pPr>
      <w:rPr>
        <w:rFonts w:hint="cs"/>
      </w:rPr>
    </w:lvl>
    <w:lvl w:ilvl="1" w:tplc="040D0005">
      <w:start w:val="1"/>
      <w:numFmt w:val="bullet"/>
      <w:lvlText w:val=""/>
      <w:lvlJc w:val="left"/>
      <w:pPr>
        <w:tabs>
          <w:tab w:val="num" w:pos="1440"/>
        </w:tabs>
        <w:ind w:left="1440" w:right="1440" w:hanging="360"/>
      </w:pPr>
      <w:rPr>
        <w:rFonts w:ascii="Wingdings" w:hAnsi="Wingdings" w:hint="default"/>
      </w:rPr>
    </w:lvl>
    <w:lvl w:ilvl="2" w:tplc="040D001B">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7" w15:restartNumberingAfterBreak="0">
    <w:nsid w:val="705F2C15"/>
    <w:multiLevelType w:val="hybridMultilevel"/>
    <w:tmpl w:val="2984FBA4"/>
    <w:lvl w:ilvl="0" w:tplc="F8E4F64A">
      <w:start w:val="1"/>
      <w:numFmt w:val="hebrew1"/>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5963F68"/>
    <w:multiLevelType w:val="multilevel"/>
    <w:tmpl w:val="2AF8C29C"/>
    <w:lvl w:ilvl="0">
      <w:start w:val="3"/>
      <w:numFmt w:val="decimal"/>
      <w:lvlText w:val="פרויקט %1"/>
      <w:lvlJc w:val="left"/>
      <w:pPr>
        <w:tabs>
          <w:tab w:val="num" w:pos="1080"/>
        </w:tabs>
        <w:ind w:left="375" w:right="375" w:hanging="375"/>
      </w:pPr>
      <w:rPr>
        <w:rFonts w:hint="cs"/>
      </w:rPr>
    </w:lvl>
    <w:lvl w:ilvl="1">
      <w:start w:val="1"/>
      <w:numFmt w:val="decimal"/>
      <w:pStyle w:val="Heading2"/>
      <w:lvlText w:val="פרויקט %1.%2"/>
      <w:lvlJc w:val="right"/>
      <w:pPr>
        <w:tabs>
          <w:tab w:val="num" w:pos="1267"/>
        </w:tabs>
        <w:ind w:left="737" w:right="737" w:firstLine="170"/>
      </w:pPr>
      <w:rPr>
        <w:rFonts w:hint="cs"/>
      </w:rPr>
    </w:lvl>
    <w:lvl w:ilvl="2">
      <w:start w:val="1"/>
      <w:numFmt w:val="decimal"/>
      <w:lvlText w:val="%1.%2.%3"/>
      <w:lvlJc w:val="left"/>
      <w:pPr>
        <w:tabs>
          <w:tab w:val="num" w:pos="720"/>
        </w:tabs>
        <w:ind w:left="720" w:right="720" w:hanging="720"/>
      </w:pPr>
      <w:rPr>
        <w:rFonts w:hint="cs"/>
      </w:rPr>
    </w:lvl>
    <w:lvl w:ilvl="3">
      <w:start w:val="1"/>
      <w:numFmt w:val="decimal"/>
      <w:lvlText w:val="%1.%2.%3.%4"/>
      <w:lvlJc w:val="left"/>
      <w:pPr>
        <w:tabs>
          <w:tab w:val="num" w:pos="720"/>
        </w:tabs>
        <w:ind w:left="720" w:right="720" w:hanging="720"/>
      </w:pPr>
      <w:rPr>
        <w:rFonts w:hint="cs"/>
      </w:rPr>
    </w:lvl>
    <w:lvl w:ilvl="4">
      <w:start w:val="1"/>
      <w:numFmt w:val="decimal"/>
      <w:lvlText w:val="%1.%2.%3.%4.%5"/>
      <w:lvlJc w:val="left"/>
      <w:pPr>
        <w:tabs>
          <w:tab w:val="num" w:pos="1080"/>
        </w:tabs>
        <w:ind w:left="1080" w:right="1080" w:hanging="1080"/>
      </w:pPr>
      <w:rPr>
        <w:rFonts w:hint="cs"/>
      </w:rPr>
    </w:lvl>
    <w:lvl w:ilvl="5">
      <w:start w:val="1"/>
      <w:numFmt w:val="decimal"/>
      <w:lvlText w:val="%1.%2.%3.%4.%5.%6"/>
      <w:lvlJc w:val="left"/>
      <w:pPr>
        <w:tabs>
          <w:tab w:val="num" w:pos="1080"/>
        </w:tabs>
        <w:ind w:left="1080" w:right="1080" w:hanging="1080"/>
      </w:pPr>
      <w:rPr>
        <w:rFonts w:hint="cs"/>
      </w:rPr>
    </w:lvl>
    <w:lvl w:ilvl="6">
      <w:start w:val="1"/>
      <w:numFmt w:val="decimal"/>
      <w:lvlText w:val="%1.%2.%3.%4.%5.%6.%7"/>
      <w:lvlJc w:val="left"/>
      <w:pPr>
        <w:tabs>
          <w:tab w:val="num" w:pos="1080"/>
        </w:tabs>
        <w:ind w:left="1080" w:right="1080" w:hanging="1080"/>
      </w:pPr>
      <w:rPr>
        <w:rFonts w:hint="cs"/>
      </w:rPr>
    </w:lvl>
    <w:lvl w:ilvl="7">
      <w:start w:val="1"/>
      <w:numFmt w:val="decimal"/>
      <w:lvlText w:val="%1.%2.%3.%4.%5.%6.%7.%8"/>
      <w:lvlJc w:val="left"/>
      <w:pPr>
        <w:tabs>
          <w:tab w:val="num" w:pos="1440"/>
        </w:tabs>
        <w:ind w:left="1440" w:right="1440" w:hanging="1440"/>
      </w:pPr>
      <w:rPr>
        <w:rFonts w:hint="cs"/>
      </w:rPr>
    </w:lvl>
    <w:lvl w:ilvl="8">
      <w:start w:val="1"/>
      <w:numFmt w:val="decimal"/>
      <w:lvlText w:val="%1.%2.%3.%4.%5.%6.%7.%8.%9"/>
      <w:lvlJc w:val="left"/>
      <w:pPr>
        <w:tabs>
          <w:tab w:val="num" w:pos="1440"/>
        </w:tabs>
        <w:ind w:left="1440" w:right="1440" w:hanging="1440"/>
      </w:pPr>
      <w:rPr>
        <w:rFonts w:hint="cs"/>
      </w:rPr>
    </w:lvl>
  </w:abstractNum>
  <w:abstractNum w:abstractNumId="29" w15:restartNumberingAfterBreak="0">
    <w:nsid w:val="7F466761"/>
    <w:multiLevelType w:val="hybridMultilevel"/>
    <w:tmpl w:val="A2D423CC"/>
    <w:lvl w:ilvl="0" w:tplc="FA10FDAE">
      <w:start w:val="1"/>
      <w:numFmt w:val="decimal"/>
      <w:lvlText w:val="%1."/>
      <w:lvlJc w:val="left"/>
      <w:pPr>
        <w:ind w:left="360" w:hanging="360"/>
      </w:pPr>
      <w:rPr>
        <w:rFonts w:hint="default"/>
      </w:rPr>
    </w:lvl>
    <w:lvl w:ilvl="1" w:tplc="BE868F48">
      <w:start w:val="1"/>
      <w:numFmt w:val="decimal"/>
      <w:lvlText w:val="%2."/>
      <w:lvlJc w:val="left"/>
      <w:pPr>
        <w:ind w:left="1080" w:hanging="360"/>
      </w:pPr>
      <w:rPr>
        <w:rFonts w:ascii="Times New Roman" w:eastAsia="Times New Roman" w:hAnsi="Times New Roman" w:cs="Arial"/>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6"/>
  </w:num>
  <w:num w:numId="2">
    <w:abstractNumId w:val="12"/>
  </w:num>
  <w:num w:numId="3">
    <w:abstractNumId w:val="28"/>
  </w:num>
  <w:num w:numId="4">
    <w:abstractNumId w:val="14"/>
  </w:num>
  <w:num w:numId="5">
    <w:abstractNumId w:val="23"/>
  </w:num>
  <w:num w:numId="6">
    <w:abstractNumId w:val="7"/>
  </w:num>
  <w:num w:numId="7">
    <w:abstractNumId w:val="11"/>
  </w:num>
  <w:num w:numId="8">
    <w:abstractNumId w:val="10"/>
  </w:num>
  <w:num w:numId="9">
    <w:abstractNumId w:val="4"/>
  </w:num>
  <w:num w:numId="10">
    <w:abstractNumId w:val="6"/>
  </w:num>
  <w:num w:numId="11">
    <w:abstractNumId w:val="22"/>
  </w:num>
  <w:num w:numId="12">
    <w:abstractNumId w:val="9"/>
  </w:num>
  <w:num w:numId="13">
    <w:abstractNumId w:val="1"/>
  </w:num>
  <w:num w:numId="14">
    <w:abstractNumId w:val="27"/>
  </w:num>
  <w:num w:numId="15">
    <w:abstractNumId w:val="13"/>
  </w:num>
  <w:num w:numId="16">
    <w:abstractNumId w:val="19"/>
  </w:num>
  <w:num w:numId="17">
    <w:abstractNumId w:val="15"/>
  </w:num>
  <w:num w:numId="18">
    <w:abstractNumId w:val="24"/>
  </w:num>
  <w:num w:numId="19">
    <w:abstractNumId w:val="21"/>
  </w:num>
  <w:num w:numId="20">
    <w:abstractNumId w:val="29"/>
  </w:num>
  <w:num w:numId="21">
    <w:abstractNumId w:val="16"/>
  </w:num>
  <w:num w:numId="22">
    <w:abstractNumId w:val="17"/>
  </w:num>
  <w:num w:numId="23">
    <w:abstractNumId w:val="0"/>
  </w:num>
  <w:num w:numId="24">
    <w:abstractNumId w:val="5"/>
  </w:num>
  <w:num w:numId="25">
    <w:abstractNumId w:val="20"/>
  </w:num>
  <w:num w:numId="26">
    <w:abstractNumId w:val="18"/>
  </w:num>
  <w:num w:numId="27">
    <w:abstractNumId w:val="25"/>
  </w:num>
  <w:num w:numId="28">
    <w:abstractNumId w:val="2"/>
  </w:num>
  <w:num w:numId="29">
    <w:abstractNumId w:val="8"/>
  </w:num>
  <w:num w:numId="30">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2A03"/>
    <w:rsid w:val="000005DB"/>
    <w:rsid w:val="00003AD3"/>
    <w:rsid w:val="00022A03"/>
    <w:rsid w:val="000339F0"/>
    <w:rsid w:val="0003634D"/>
    <w:rsid w:val="00042C4B"/>
    <w:rsid w:val="00066E19"/>
    <w:rsid w:val="00081894"/>
    <w:rsid w:val="000921F8"/>
    <w:rsid w:val="000948ED"/>
    <w:rsid w:val="00097A3C"/>
    <w:rsid w:val="000A6673"/>
    <w:rsid w:val="000D33D7"/>
    <w:rsid w:val="000D6FBE"/>
    <w:rsid w:val="000D7635"/>
    <w:rsid w:val="00101BFC"/>
    <w:rsid w:val="00106470"/>
    <w:rsid w:val="00112CBD"/>
    <w:rsid w:val="001167AC"/>
    <w:rsid w:val="00117E12"/>
    <w:rsid w:val="00117EB4"/>
    <w:rsid w:val="00122777"/>
    <w:rsid w:val="001227D9"/>
    <w:rsid w:val="001241F7"/>
    <w:rsid w:val="00125C01"/>
    <w:rsid w:val="00130B96"/>
    <w:rsid w:val="0014408B"/>
    <w:rsid w:val="001568A8"/>
    <w:rsid w:val="001743C0"/>
    <w:rsid w:val="001810E0"/>
    <w:rsid w:val="001864DA"/>
    <w:rsid w:val="001B3703"/>
    <w:rsid w:val="001B4ABA"/>
    <w:rsid w:val="001B6308"/>
    <w:rsid w:val="001D52C4"/>
    <w:rsid w:val="001E185C"/>
    <w:rsid w:val="001E4DB9"/>
    <w:rsid w:val="001E54C4"/>
    <w:rsid w:val="00207B08"/>
    <w:rsid w:val="00212F44"/>
    <w:rsid w:val="0023083E"/>
    <w:rsid w:val="00234319"/>
    <w:rsid w:val="00241615"/>
    <w:rsid w:val="002515B9"/>
    <w:rsid w:val="00254799"/>
    <w:rsid w:val="00264748"/>
    <w:rsid w:val="002732C3"/>
    <w:rsid w:val="002834D7"/>
    <w:rsid w:val="002835A2"/>
    <w:rsid w:val="002964B8"/>
    <w:rsid w:val="002A1818"/>
    <w:rsid w:val="002A404C"/>
    <w:rsid w:val="002A6AFA"/>
    <w:rsid w:val="002C00D9"/>
    <w:rsid w:val="002C2F08"/>
    <w:rsid w:val="002D736E"/>
    <w:rsid w:val="00304E82"/>
    <w:rsid w:val="00310E6D"/>
    <w:rsid w:val="0032498F"/>
    <w:rsid w:val="00330384"/>
    <w:rsid w:val="00330CF1"/>
    <w:rsid w:val="00334F7F"/>
    <w:rsid w:val="00342C5F"/>
    <w:rsid w:val="00343E00"/>
    <w:rsid w:val="003505A9"/>
    <w:rsid w:val="00364276"/>
    <w:rsid w:val="003775A6"/>
    <w:rsid w:val="00377FBF"/>
    <w:rsid w:val="003933EB"/>
    <w:rsid w:val="00397670"/>
    <w:rsid w:val="003A5FD7"/>
    <w:rsid w:val="003A64D6"/>
    <w:rsid w:val="003C0A1F"/>
    <w:rsid w:val="003D3041"/>
    <w:rsid w:val="00404301"/>
    <w:rsid w:val="00416536"/>
    <w:rsid w:val="0041702C"/>
    <w:rsid w:val="004251B7"/>
    <w:rsid w:val="00440BF4"/>
    <w:rsid w:val="00456519"/>
    <w:rsid w:val="00461920"/>
    <w:rsid w:val="00463BF7"/>
    <w:rsid w:val="00477E09"/>
    <w:rsid w:val="00486F92"/>
    <w:rsid w:val="0049111E"/>
    <w:rsid w:val="0049206E"/>
    <w:rsid w:val="004A505D"/>
    <w:rsid w:val="004A711B"/>
    <w:rsid w:val="004B40EE"/>
    <w:rsid w:val="004D2739"/>
    <w:rsid w:val="004D6C6B"/>
    <w:rsid w:val="0050026C"/>
    <w:rsid w:val="00506CFE"/>
    <w:rsid w:val="00515FA7"/>
    <w:rsid w:val="0051752C"/>
    <w:rsid w:val="00526A5F"/>
    <w:rsid w:val="00530C50"/>
    <w:rsid w:val="00532465"/>
    <w:rsid w:val="00547B39"/>
    <w:rsid w:val="005501D5"/>
    <w:rsid w:val="005521B5"/>
    <w:rsid w:val="005612A2"/>
    <w:rsid w:val="00573705"/>
    <w:rsid w:val="00576CDD"/>
    <w:rsid w:val="005815EA"/>
    <w:rsid w:val="0059679C"/>
    <w:rsid w:val="005B40C9"/>
    <w:rsid w:val="005D5150"/>
    <w:rsid w:val="005E0E11"/>
    <w:rsid w:val="005F19CF"/>
    <w:rsid w:val="006054CA"/>
    <w:rsid w:val="006076B5"/>
    <w:rsid w:val="006113D4"/>
    <w:rsid w:val="00613C25"/>
    <w:rsid w:val="0062464B"/>
    <w:rsid w:val="006264B8"/>
    <w:rsid w:val="006300CF"/>
    <w:rsid w:val="0065383A"/>
    <w:rsid w:val="00671125"/>
    <w:rsid w:val="00683674"/>
    <w:rsid w:val="00693C73"/>
    <w:rsid w:val="006B1549"/>
    <w:rsid w:val="006B4807"/>
    <w:rsid w:val="006C32B0"/>
    <w:rsid w:val="006E01B7"/>
    <w:rsid w:val="006E2349"/>
    <w:rsid w:val="006F6773"/>
    <w:rsid w:val="00701236"/>
    <w:rsid w:val="00722740"/>
    <w:rsid w:val="007227DB"/>
    <w:rsid w:val="007241F9"/>
    <w:rsid w:val="0072487C"/>
    <w:rsid w:val="00733A08"/>
    <w:rsid w:val="00740E9E"/>
    <w:rsid w:val="00745798"/>
    <w:rsid w:val="0074748E"/>
    <w:rsid w:val="00750BAE"/>
    <w:rsid w:val="00754058"/>
    <w:rsid w:val="00762C8D"/>
    <w:rsid w:val="007704F3"/>
    <w:rsid w:val="00775516"/>
    <w:rsid w:val="00786A0A"/>
    <w:rsid w:val="00797F29"/>
    <w:rsid w:val="007A1FCB"/>
    <w:rsid w:val="007A6950"/>
    <w:rsid w:val="007C4F52"/>
    <w:rsid w:val="007E6516"/>
    <w:rsid w:val="007F4DAB"/>
    <w:rsid w:val="007F5766"/>
    <w:rsid w:val="00812718"/>
    <w:rsid w:val="00821BC2"/>
    <w:rsid w:val="00832F8B"/>
    <w:rsid w:val="00837CD2"/>
    <w:rsid w:val="00841549"/>
    <w:rsid w:val="0084233C"/>
    <w:rsid w:val="008451FC"/>
    <w:rsid w:val="00851D7F"/>
    <w:rsid w:val="00852B8F"/>
    <w:rsid w:val="00865F32"/>
    <w:rsid w:val="00867373"/>
    <w:rsid w:val="008903BD"/>
    <w:rsid w:val="008934F5"/>
    <w:rsid w:val="008B3CC7"/>
    <w:rsid w:val="008C6BEF"/>
    <w:rsid w:val="008C6E78"/>
    <w:rsid w:val="008D3313"/>
    <w:rsid w:val="008E5D4E"/>
    <w:rsid w:val="008E60A7"/>
    <w:rsid w:val="00916BC5"/>
    <w:rsid w:val="00927DD1"/>
    <w:rsid w:val="00934CF8"/>
    <w:rsid w:val="00946A60"/>
    <w:rsid w:val="00960649"/>
    <w:rsid w:val="00964033"/>
    <w:rsid w:val="00964DF1"/>
    <w:rsid w:val="009718C7"/>
    <w:rsid w:val="00983CA3"/>
    <w:rsid w:val="009A66F4"/>
    <w:rsid w:val="009B414A"/>
    <w:rsid w:val="009E13F5"/>
    <w:rsid w:val="009F0AAE"/>
    <w:rsid w:val="00A072E4"/>
    <w:rsid w:val="00A07A6C"/>
    <w:rsid w:val="00A15551"/>
    <w:rsid w:val="00A3404A"/>
    <w:rsid w:val="00A454CF"/>
    <w:rsid w:val="00A814D8"/>
    <w:rsid w:val="00A81FAA"/>
    <w:rsid w:val="00A83038"/>
    <w:rsid w:val="00A84ACA"/>
    <w:rsid w:val="00A87CBD"/>
    <w:rsid w:val="00A909CE"/>
    <w:rsid w:val="00A9516F"/>
    <w:rsid w:val="00AA34B7"/>
    <w:rsid w:val="00AB5125"/>
    <w:rsid w:val="00AB6AF8"/>
    <w:rsid w:val="00AC02EB"/>
    <w:rsid w:val="00AC0D41"/>
    <w:rsid w:val="00AC1357"/>
    <w:rsid w:val="00AC6312"/>
    <w:rsid w:val="00AD0F44"/>
    <w:rsid w:val="00AD4147"/>
    <w:rsid w:val="00AD7B8A"/>
    <w:rsid w:val="00AF138C"/>
    <w:rsid w:val="00AF749E"/>
    <w:rsid w:val="00B158B7"/>
    <w:rsid w:val="00B33206"/>
    <w:rsid w:val="00B36869"/>
    <w:rsid w:val="00B37C33"/>
    <w:rsid w:val="00B42EB5"/>
    <w:rsid w:val="00B44492"/>
    <w:rsid w:val="00B52AF6"/>
    <w:rsid w:val="00B60210"/>
    <w:rsid w:val="00B61B63"/>
    <w:rsid w:val="00B62255"/>
    <w:rsid w:val="00B7665B"/>
    <w:rsid w:val="00B925BC"/>
    <w:rsid w:val="00B93D55"/>
    <w:rsid w:val="00BB6D27"/>
    <w:rsid w:val="00BC52F4"/>
    <w:rsid w:val="00BD1425"/>
    <w:rsid w:val="00BE52D6"/>
    <w:rsid w:val="00BF7C5E"/>
    <w:rsid w:val="00C1099E"/>
    <w:rsid w:val="00C15957"/>
    <w:rsid w:val="00C1596F"/>
    <w:rsid w:val="00C3054A"/>
    <w:rsid w:val="00C367A3"/>
    <w:rsid w:val="00C40417"/>
    <w:rsid w:val="00C508C4"/>
    <w:rsid w:val="00C62B58"/>
    <w:rsid w:val="00C64582"/>
    <w:rsid w:val="00C712B4"/>
    <w:rsid w:val="00C91F76"/>
    <w:rsid w:val="00CA1071"/>
    <w:rsid w:val="00CA1EBF"/>
    <w:rsid w:val="00CA1EE0"/>
    <w:rsid w:val="00CA5E31"/>
    <w:rsid w:val="00CB3EDE"/>
    <w:rsid w:val="00CB57E7"/>
    <w:rsid w:val="00CC1F57"/>
    <w:rsid w:val="00CC24A5"/>
    <w:rsid w:val="00CE755A"/>
    <w:rsid w:val="00CF1414"/>
    <w:rsid w:val="00D06F62"/>
    <w:rsid w:val="00D22C97"/>
    <w:rsid w:val="00D3255A"/>
    <w:rsid w:val="00D414DC"/>
    <w:rsid w:val="00D42029"/>
    <w:rsid w:val="00D54F33"/>
    <w:rsid w:val="00D57704"/>
    <w:rsid w:val="00D64CC1"/>
    <w:rsid w:val="00D738D7"/>
    <w:rsid w:val="00D84A4F"/>
    <w:rsid w:val="00D85654"/>
    <w:rsid w:val="00D9077E"/>
    <w:rsid w:val="00D90A99"/>
    <w:rsid w:val="00D917AB"/>
    <w:rsid w:val="00DA271F"/>
    <w:rsid w:val="00DA6246"/>
    <w:rsid w:val="00DD19FD"/>
    <w:rsid w:val="00DD2D5E"/>
    <w:rsid w:val="00DE1A55"/>
    <w:rsid w:val="00DE2D63"/>
    <w:rsid w:val="00DF54F4"/>
    <w:rsid w:val="00DF6B8F"/>
    <w:rsid w:val="00DF6C24"/>
    <w:rsid w:val="00E13D64"/>
    <w:rsid w:val="00E179E8"/>
    <w:rsid w:val="00E24825"/>
    <w:rsid w:val="00E33400"/>
    <w:rsid w:val="00E52479"/>
    <w:rsid w:val="00E52EBF"/>
    <w:rsid w:val="00E54CAE"/>
    <w:rsid w:val="00E56B1E"/>
    <w:rsid w:val="00E642D4"/>
    <w:rsid w:val="00E658A6"/>
    <w:rsid w:val="00E82199"/>
    <w:rsid w:val="00E972D9"/>
    <w:rsid w:val="00EA0927"/>
    <w:rsid w:val="00EA38C0"/>
    <w:rsid w:val="00EA6B19"/>
    <w:rsid w:val="00EB553F"/>
    <w:rsid w:val="00EC3E68"/>
    <w:rsid w:val="00ED47C6"/>
    <w:rsid w:val="00EE62F5"/>
    <w:rsid w:val="00EE66B1"/>
    <w:rsid w:val="00EF36DF"/>
    <w:rsid w:val="00EF6A2A"/>
    <w:rsid w:val="00EF7354"/>
    <w:rsid w:val="00F04DEB"/>
    <w:rsid w:val="00F063B2"/>
    <w:rsid w:val="00F11762"/>
    <w:rsid w:val="00F224DE"/>
    <w:rsid w:val="00F4481B"/>
    <w:rsid w:val="00F47A1B"/>
    <w:rsid w:val="00F6473B"/>
    <w:rsid w:val="00F71AE2"/>
    <w:rsid w:val="00F71C47"/>
    <w:rsid w:val="00F84231"/>
    <w:rsid w:val="00FB216E"/>
    <w:rsid w:val="00FB261D"/>
    <w:rsid w:val="00FB6413"/>
    <w:rsid w:val="00FC53AB"/>
    <w:rsid w:val="00FC60EA"/>
    <w:rsid w:val="00FD20F1"/>
    <w:rsid w:val="00FD3EFD"/>
    <w:rsid w:val="00FE0B1C"/>
    <w:rsid w:val="00FE1326"/>
    <w:rsid w:val="00FE40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A379E9"/>
  <w15:docId w15:val="{F51AF038-1FE9-42FE-8204-1411C9E1C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7704"/>
    <w:pPr>
      <w:bidi/>
      <w:spacing w:before="120"/>
    </w:pPr>
    <w:rPr>
      <w:rFonts w:cs="David"/>
      <w:noProof/>
      <w:sz w:val="24"/>
      <w:szCs w:val="24"/>
      <w:lang w:eastAsia="he-IL"/>
    </w:rPr>
  </w:style>
  <w:style w:type="paragraph" w:styleId="Heading1">
    <w:name w:val="heading 1"/>
    <w:basedOn w:val="Normal"/>
    <w:next w:val="Normal"/>
    <w:qFormat/>
    <w:rsid w:val="0074748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4748E"/>
    <w:pPr>
      <w:keepNext/>
      <w:numPr>
        <w:ilvl w:val="1"/>
        <w:numId w:val="3"/>
      </w:numPr>
      <w:spacing w:before="240" w:after="60"/>
      <w:ind w:right="0"/>
      <w:outlineLvl w:val="1"/>
    </w:pPr>
    <w:rPr>
      <w:rFonts w:cs="Times New Roman"/>
      <w:b/>
      <w:bCs/>
    </w:rPr>
  </w:style>
  <w:style w:type="paragraph" w:styleId="Heading3">
    <w:name w:val="heading 3"/>
    <w:basedOn w:val="Normal"/>
    <w:next w:val="Normal"/>
    <w:qFormat/>
    <w:rsid w:val="0074748E"/>
    <w:pPr>
      <w:keepNext/>
      <w:pBdr>
        <w:top w:val="single" w:sz="4" w:space="1" w:color="auto"/>
        <w:left w:val="single" w:sz="4" w:space="4" w:color="auto"/>
        <w:bottom w:val="single" w:sz="4" w:space="1" w:color="auto"/>
        <w:right w:val="single" w:sz="4" w:space="4" w:color="auto"/>
      </w:pBdr>
      <w:tabs>
        <w:tab w:val="left" w:pos="2352"/>
        <w:tab w:val="left" w:pos="2636"/>
      </w:tabs>
      <w:spacing w:before="0"/>
      <w:ind w:left="2636" w:hanging="2693"/>
      <w:outlineLvl w:val="2"/>
    </w:pPr>
    <w:rPr>
      <w:b/>
      <w:bCs/>
      <w:noProof w:val="0"/>
      <w:sz w:val="32"/>
      <w:szCs w:val="32"/>
      <w:lang w:eastAsia="en-US" w:bidi="ar-SA"/>
    </w:rPr>
  </w:style>
  <w:style w:type="paragraph" w:styleId="Heading4">
    <w:name w:val="heading 4"/>
    <w:basedOn w:val="Normal"/>
    <w:next w:val="Normal"/>
    <w:qFormat/>
    <w:rsid w:val="0074748E"/>
    <w:pPr>
      <w:keepNext/>
      <w:outlineLvl w:val="3"/>
    </w:pPr>
    <w:rPr>
      <w:rFonts w:cs="Times New Roman"/>
      <w:b/>
      <w:bCs/>
      <w:noProof w:val="0"/>
      <w:lang w:eastAsia="en-US"/>
    </w:rPr>
  </w:style>
  <w:style w:type="paragraph" w:styleId="Heading5">
    <w:name w:val="heading 5"/>
    <w:basedOn w:val="Normal"/>
    <w:next w:val="Normal"/>
    <w:qFormat/>
    <w:rsid w:val="0074748E"/>
    <w:pPr>
      <w:keepNext/>
      <w:autoSpaceDE w:val="0"/>
      <w:autoSpaceDN w:val="0"/>
      <w:adjustRightInd w:val="0"/>
      <w:spacing w:before="0"/>
      <w:ind w:right="720"/>
      <w:outlineLvl w:val="4"/>
    </w:pPr>
    <w:rPr>
      <w:rFonts w:cs="Times New Roman"/>
      <w:b/>
      <w:bCs/>
      <w:noProof w:val="0"/>
      <w:lang w:eastAsia="en-US"/>
    </w:rPr>
  </w:style>
  <w:style w:type="paragraph" w:styleId="Heading6">
    <w:name w:val="heading 6"/>
    <w:basedOn w:val="Normal"/>
    <w:next w:val="Normal"/>
    <w:qFormat/>
    <w:rsid w:val="0074748E"/>
    <w:pPr>
      <w:keepNext/>
      <w:outlineLvl w:val="5"/>
    </w:pPr>
    <w:rPr>
      <w:u w:val="single"/>
    </w:rPr>
  </w:style>
  <w:style w:type="paragraph" w:styleId="Heading7">
    <w:name w:val="heading 7"/>
    <w:basedOn w:val="Normal"/>
    <w:next w:val="Normal"/>
    <w:qFormat/>
    <w:rsid w:val="0074748E"/>
    <w:pPr>
      <w:keepNext/>
      <w:outlineLvl w:val="6"/>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4748E"/>
    <w:pPr>
      <w:tabs>
        <w:tab w:val="center" w:pos="4320"/>
        <w:tab w:val="right" w:pos="8640"/>
      </w:tabs>
      <w:bidi w:val="0"/>
      <w:spacing w:before="0"/>
    </w:pPr>
    <w:rPr>
      <w:rFonts w:cs="Times New Roman"/>
      <w:noProof w:val="0"/>
      <w:sz w:val="20"/>
      <w:szCs w:val="20"/>
      <w:lang w:eastAsia="en-US" w:bidi="ar-SA"/>
    </w:rPr>
  </w:style>
  <w:style w:type="paragraph" w:styleId="Caption">
    <w:name w:val="caption"/>
    <w:basedOn w:val="Normal"/>
    <w:next w:val="Normal"/>
    <w:qFormat/>
    <w:rsid w:val="0074748E"/>
    <w:rPr>
      <w:u w:val="single"/>
    </w:rPr>
  </w:style>
  <w:style w:type="paragraph" w:styleId="BodyTextIndent">
    <w:name w:val="Body Text Indent"/>
    <w:basedOn w:val="Normal"/>
    <w:rsid w:val="0074748E"/>
    <w:pPr>
      <w:tabs>
        <w:tab w:val="left" w:pos="360"/>
      </w:tabs>
      <w:bidi w:val="0"/>
      <w:spacing w:before="0"/>
      <w:ind w:left="357"/>
    </w:pPr>
    <w:rPr>
      <w:rFonts w:ascii="Courier New" w:hAnsi="Courier New"/>
      <w:b/>
      <w:bCs/>
      <w:sz w:val="20"/>
      <w:szCs w:val="20"/>
    </w:rPr>
  </w:style>
  <w:style w:type="paragraph" w:styleId="Header">
    <w:name w:val="header"/>
    <w:basedOn w:val="Normal"/>
    <w:rsid w:val="0074748E"/>
    <w:pPr>
      <w:tabs>
        <w:tab w:val="center" w:pos="4320"/>
        <w:tab w:val="right" w:pos="8640"/>
      </w:tabs>
      <w:bidi w:val="0"/>
      <w:spacing w:before="0"/>
    </w:pPr>
    <w:rPr>
      <w:rFonts w:cs="Times New Roman"/>
      <w:noProof w:val="0"/>
      <w:lang w:eastAsia="en-US" w:bidi="ar-SA"/>
    </w:rPr>
  </w:style>
  <w:style w:type="paragraph" w:styleId="BalloonText">
    <w:name w:val="Balloon Text"/>
    <w:basedOn w:val="Normal"/>
    <w:link w:val="BalloonTextChar"/>
    <w:rsid w:val="005D5150"/>
    <w:rPr>
      <w:rFonts w:ascii="Tahoma" w:hAnsi="Tahoma" w:cs="Tahoma"/>
      <w:sz w:val="16"/>
      <w:szCs w:val="16"/>
    </w:rPr>
  </w:style>
  <w:style w:type="character" w:styleId="PlaceholderText">
    <w:name w:val="Placeholder Text"/>
    <w:basedOn w:val="DefaultParagraphFont"/>
    <w:uiPriority w:val="99"/>
    <w:semiHidden/>
    <w:rsid w:val="005F19CF"/>
    <w:rPr>
      <w:color w:val="808080"/>
    </w:rPr>
  </w:style>
  <w:style w:type="paragraph" w:styleId="ListParagraph">
    <w:name w:val="List Paragraph"/>
    <w:basedOn w:val="Normal"/>
    <w:uiPriority w:val="34"/>
    <w:qFormat/>
    <w:rsid w:val="00CC1F57"/>
    <w:pPr>
      <w:ind w:left="720"/>
      <w:contextualSpacing/>
    </w:pPr>
  </w:style>
  <w:style w:type="character" w:customStyle="1" w:styleId="BalloonTextChar">
    <w:name w:val="Balloon Text Char"/>
    <w:basedOn w:val="DefaultParagraphFont"/>
    <w:link w:val="BalloonText"/>
    <w:rsid w:val="007F5766"/>
    <w:rPr>
      <w:rFonts w:ascii="Tahoma" w:hAnsi="Tahoma" w:cs="Tahoma"/>
      <w:noProof/>
      <w:sz w:val="16"/>
      <w:szCs w:val="16"/>
      <w:lang w:eastAsia="he-IL"/>
    </w:rPr>
  </w:style>
  <w:style w:type="table" w:styleId="TableGrid">
    <w:name w:val="Table Grid"/>
    <w:basedOn w:val="TableNormal"/>
    <w:rsid w:val="00FE40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FE40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Shading2-Accent1">
    <w:name w:val="Medium Shading 2 Accent 1"/>
    <w:basedOn w:val="TableNormal"/>
    <w:uiPriority w:val="64"/>
    <w:rsid w:val="00C305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1">
    <w:name w:val="Colorful Grid Accent 1"/>
    <w:basedOn w:val="TableNormal"/>
    <w:uiPriority w:val="73"/>
    <w:rsid w:val="00C3054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197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oleObject" Target="embeddings/oleObject15.bin"/><Relationship Id="rId47" Type="http://schemas.openxmlformats.org/officeDocument/2006/relationships/image" Target="media/image23.png"/><Relationship Id="rId50" Type="http://schemas.openxmlformats.org/officeDocument/2006/relationships/oleObject" Target="embeddings/oleObject19.bin"/><Relationship Id="rId55" Type="http://schemas.openxmlformats.org/officeDocument/2006/relationships/image" Target="media/image27.png"/><Relationship Id="rId63" Type="http://schemas.openxmlformats.org/officeDocument/2006/relationships/image" Target="media/image31.wmf"/><Relationship Id="rId68" Type="http://schemas.openxmlformats.org/officeDocument/2006/relationships/oleObject" Target="embeddings/oleObject28.bin"/><Relationship Id="rId76" Type="http://schemas.openxmlformats.org/officeDocument/2006/relationships/oleObject" Target="embeddings/oleObject32.bin"/><Relationship Id="rId84" Type="http://schemas.openxmlformats.org/officeDocument/2006/relationships/image" Target="media/image42.emf"/><Relationship Id="rId89" Type="http://schemas.openxmlformats.org/officeDocument/2006/relationships/image" Target="media/image45.emf"/><Relationship Id="rId97" Type="http://schemas.openxmlformats.org/officeDocument/2006/relationships/oleObject" Target="embeddings/oleObject40.bin"/><Relationship Id="rId7" Type="http://schemas.openxmlformats.org/officeDocument/2006/relationships/endnotes" Target="endnotes.xml"/><Relationship Id="rId71" Type="http://schemas.openxmlformats.org/officeDocument/2006/relationships/image" Target="media/image35.png"/><Relationship Id="rId92" Type="http://schemas.openxmlformats.org/officeDocument/2006/relationships/image" Target="media/image47.emf"/><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7.emf"/><Relationship Id="rId40" Type="http://schemas.openxmlformats.org/officeDocument/2006/relationships/oleObject" Target="embeddings/oleObject14.bin"/><Relationship Id="rId45" Type="http://schemas.openxmlformats.org/officeDocument/2006/relationships/image" Target="media/image22.png"/><Relationship Id="rId53" Type="http://schemas.openxmlformats.org/officeDocument/2006/relationships/image" Target="media/image26.png"/><Relationship Id="rId58" Type="http://schemas.openxmlformats.org/officeDocument/2006/relationships/oleObject" Target="embeddings/oleObject23.bin"/><Relationship Id="rId66" Type="http://schemas.openxmlformats.org/officeDocument/2006/relationships/oleObject" Target="embeddings/oleObject27.bin"/><Relationship Id="rId74" Type="http://schemas.openxmlformats.org/officeDocument/2006/relationships/oleObject" Target="embeddings/oleObject31.bin"/><Relationship Id="rId79" Type="http://schemas.openxmlformats.org/officeDocument/2006/relationships/image" Target="media/image39.wmf"/><Relationship Id="rId87" Type="http://schemas.openxmlformats.org/officeDocument/2006/relationships/image" Target="media/image44.emf"/><Relationship Id="rId5" Type="http://schemas.openxmlformats.org/officeDocument/2006/relationships/webSettings" Target="webSettings.xml"/><Relationship Id="rId61" Type="http://schemas.openxmlformats.org/officeDocument/2006/relationships/image" Target="media/image30.png"/><Relationship Id="rId82" Type="http://schemas.openxmlformats.org/officeDocument/2006/relationships/image" Target="media/image41.wmf"/><Relationship Id="rId90" Type="http://schemas.openxmlformats.org/officeDocument/2006/relationships/image" Target="media/image46.wmf"/><Relationship Id="rId95" Type="http://schemas.openxmlformats.org/officeDocument/2006/relationships/image" Target="media/image49.emf"/><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5.emf"/><Relationship Id="rId43" Type="http://schemas.openxmlformats.org/officeDocument/2006/relationships/image" Target="media/image21.png"/><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image" Target="media/image34.png"/><Relationship Id="rId77" Type="http://schemas.openxmlformats.org/officeDocument/2006/relationships/image" Target="media/image38.wmf"/><Relationship Id="rId8" Type="http://schemas.openxmlformats.org/officeDocument/2006/relationships/image" Target="media/image1.wmf"/><Relationship Id="rId51" Type="http://schemas.openxmlformats.org/officeDocument/2006/relationships/image" Target="media/image25.png"/><Relationship Id="rId72" Type="http://schemas.openxmlformats.org/officeDocument/2006/relationships/oleObject" Target="embeddings/oleObject30.bin"/><Relationship Id="rId80" Type="http://schemas.openxmlformats.org/officeDocument/2006/relationships/oleObject" Target="embeddings/oleObject34.bin"/><Relationship Id="rId85" Type="http://schemas.openxmlformats.org/officeDocument/2006/relationships/image" Target="media/image43.wmf"/><Relationship Id="rId93" Type="http://schemas.openxmlformats.org/officeDocument/2006/relationships/image" Target="media/image48.wmf"/><Relationship Id="rId98"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8.emf"/><Relationship Id="rId46" Type="http://schemas.openxmlformats.org/officeDocument/2006/relationships/oleObject" Target="embeddings/oleObject17.bin"/><Relationship Id="rId59" Type="http://schemas.openxmlformats.org/officeDocument/2006/relationships/image" Target="media/image29.png"/><Relationship Id="rId67" Type="http://schemas.openxmlformats.org/officeDocument/2006/relationships/image" Target="media/image33.png"/><Relationship Id="rId20" Type="http://schemas.openxmlformats.org/officeDocument/2006/relationships/image" Target="media/image7.wmf"/><Relationship Id="rId41" Type="http://schemas.openxmlformats.org/officeDocument/2006/relationships/image" Target="media/image20.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image" Target="media/image37.wmf"/><Relationship Id="rId83" Type="http://schemas.openxmlformats.org/officeDocument/2006/relationships/oleObject" Target="embeddings/oleObject35.bin"/><Relationship Id="rId88" Type="http://schemas.openxmlformats.org/officeDocument/2006/relationships/oleObject" Target="embeddings/oleObject37.bin"/><Relationship Id="rId91" Type="http://schemas.openxmlformats.org/officeDocument/2006/relationships/oleObject" Target="embeddings/oleObject38.bin"/><Relationship Id="rId96" Type="http://schemas.openxmlformats.org/officeDocument/2006/relationships/image" Target="media/image50.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6.emf"/><Relationship Id="rId49" Type="http://schemas.openxmlformats.org/officeDocument/2006/relationships/image" Target="media/image24.png"/><Relationship Id="rId57" Type="http://schemas.openxmlformats.org/officeDocument/2006/relationships/image" Target="media/image28.png"/><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32.png"/><Relationship Id="rId73" Type="http://schemas.openxmlformats.org/officeDocument/2006/relationships/image" Target="media/image36.png"/><Relationship Id="rId78" Type="http://schemas.openxmlformats.org/officeDocument/2006/relationships/oleObject" Target="embeddings/oleObject33.bin"/><Relationship Id="rId81" Type="http://schemas.openxmlformats.org/officeDocument/2006/relationships/image" Target="media/image40.emf"/><Relationship Id="rId86" Type="http://schemas.openxmlformats.org/officeDocument/2006/relationships/oleObject" Target="embeddings/oleObject36.bin"/><Relationship Id="rId94" Type="http://schemas.openxmlformats.org/officeDocument/2006/relationships/oleObject" Target="embeddings/oleObject39.bin"/><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9.w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4152A7-9215-49FE-8A3A-D12E02076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15</Pages>
  <Words>1062</Words>
  <Characters>6059</Characters>
  <Application>Microsoft Office Word</Application>
  <DocSecurity>0</DocSecurity>
  <Lines>50</Lines>
  <Paragraphs>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מחלקה להנדסת חשמל ואלקטרוניקה</vt:lpstr>
      <vt:lpstr>מחלקה להנדסת חשמל ואלקטרוניקה</vt:lpstr>
    </vt:vector>
  </TitlesOfParts>
  <Company>Home</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מחלקה להנדסת חשמל ואלקטרוניקה</dc:title>
  <dc:creator>Dov Malonek</dc:creator>
  <cp:lastModifiedBy>Yael Friedman</cp:lastModifiedBy>
  <cp:revision>60</cp:revision>
  <cp:lastPrinted>2017-12-13T10:17:00Z</cp:lastPrinted>
  <dcterms:created xsi:type="dcterms:W3CDTF">2018-05-15T11:46:00Z</dcterms:created>
  <dcterms:modified xsi:type="dcterms:W3CDTF">2020-10-01T12:52:00Z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