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24207f6ae5a0b2b0d8f4a426b333bc5ec88e183.png"/>
            <a:graphic>
              <a:graphicData uri="http://schemas.openxmlformats.org/drawingml/2006/picture">
                <pic:pic>
                  <pic:nvPicPr>
                    <pic:cNvPr id="1" name="image-224207f6ae5a0b2b0d8f4a426b333bc5ec88e18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m_1_the_batteries_included_archi_8b3f84"/>
      <w:r>
        <w:rPr>
          <w:rFonts w:eastAsia="inter" w:cs="inter" w:ascii="inter" w:hAnsi="inter"/>
          <w:b/>
          <w:color w:val="000000"/>
          <w:sz w:val="39"/>
        </w:rPr>
        <w:t xml:space="preserve">1. The "Batteries Included" Architecture (Technical Depth):</w:t>
      </w:r>
      <w:bookmarkEnd w:id="0"/>
    </w:p>
    <w:p>
      <w:pPr>
        <w:spacing w:line="360" w:after="210" w:lineRule="auto"/>
      </w:pPr>
      <w:r>
        <w:rPr>
          <w:rFonts w:eastAsia="inter" w:cs="inter" w:ascii="inter" w:hAnsi="inter"/>
          <w:color w:val="000000"/>
        </w:rPr>
        <w:t xml:space="preserve">Search for: "Base44 technical architecture 2026", "Base44 built-in database vs external integration", "Base44 authentication and security protocols".</w:t>
      </w:r>
      <w:r>
        <w:rPr>
          <w:rFonts w:eastAsia="inter" w:cs="inter" w:ascii="inter" w:hAnsi="inter"/>
          <w:color w:val="000000"/>
        </w:rPr>
        <w:br w:type="textWrapping"/>
      </w:r>
      <w:r>
        <w:rPr>
          <w:rFonts w:eastAsia="inter" w:cs="inter" w:ascii="inter" w:hAnsi="inter"/>
          <w:color w:val="000000"/>
        </w:rPr>
        <w:t xml:space="preserve">Goal: Understand the "Closed Loop" system. How does Base44 handle scalability? If it includes its own DB and Auth, can it scale to millions of users, or is it a "walled garden"?</w:t>
      </w:r>
      <w:r>
        <w:rPr>
          <w:rFonts w:eastAsia="inter" w:cs="inter" w:ascii="inter" w:hAnsi="inter"/>
          <w:color w:val="000000"/>
        </w:rPr>
        <w:br w:type="textWrapping"/>
      </w:r>
      <w:r>
        <w:rPr>
          <w:rFonts w:eastAsia="inter" w:cs="inter" w:ascii="inter" w:hAnsi="inter"/>
          <w:color w:val="000000"/>
        </w:rPr>
        <w:t xml:space="preserve">Key Insight: Look for the "Export Code" feature – can a user take the code generated by Base44 and move it to their own Azure/AWS servers, or are they locked into the Wix/Base44 cloud?</w:t>
      </w:r>
      <w:r>
        <w:rPr>
          <w:rFonts w:eastAsia="inter" w:cs="inter" w:ascii="inter" w:hAnsi="inter"/>
          <w:color w:val="000000"/>
        </w:rPr>
        <w:br w:type="textWrapping"/>
      </w:r>
      <w:r>
        <w:rPr>
          <w:rFonts w:eastAsia="inter" w:cs="inter" w:ascii="inter" w:hAnsi="inter"/>
          <w:color w:val="000000"/>
        </w:rPr>
        <w:t xml:space="preserve">2. The Wix Integration &amp; Enterprise Play:</w:t>
      </w:r>
      <w:r>
        <w:rPr>
          <w:rFonts w:eastAsia="inter" w:cs="inter" w:ascii="inter" w:hAnsi="inter"/>
          <w:color w:val="000000"/>
        </w:rPr>
        <w:br w:type="textWrapping"/>
      </w:r>
      <w:r>
        <w:rPr>
          <w:rFonts w:eastAsia="inter" w:cs="inter" w:ascii="inter" w:hAnsi="inter"/>
          <w:color w:val="000000"/>
        </w:rPr>
        <w:t xml:space="preserve">Search for: "Wix and Base44 integration roadmap 2026", "Wix Studio and Base44 for professional agencies", "Base44 enterprise features".</w:t>
      </w:r>
      <w:r>
        <w:rPr>
          <w:rFonts w:eastAsia="inter" w:cs="inter" w:ascii="inter" w:hAnsi="inter"/>
          <w:color w:val="000000"/>
        </w:rPr>
        <w:br w:type="textWrapping"/>
      </w:r>
      <w:r>
        <w:rPr>
          <w:rFonts w:eastAsia="inter" w:cs="inter" w:ascii="inter" w:hAnsi="inter"/>
          <w:color w:val="000000"/>
        </w:rPr>
        <w:t xml:space="preserve">Goal: Wix is moving up-market with "Wix Studio." Is Base44 being positioned as a tool for professional developers to work faster, or as a way for clients to bypass developers entirely?</w:t>
      </w:r>
      <w:r>
        <w:rPr>
          <w:rFonts w:eastAsia="inter" w:cs="inter" w:ascii="inter" w:hAnsi="inter"/>
          <w:color w:val="000000"/>
        </w:rPr>
        <w:br w:type="textWrapping"/>
      </w:r>
      <w:r>
        <w:rPr>
          <w:rFonts w:eastAsia="inter" w:cs="inter" w:ascii="inter" w:hAnsi="inter"/>
          <w:color w:val="000000"/>
        </w:rPr>
        <w:t xml:space="preserve">Key Insight: Check for "Base44 for Partners" – are digital agencies (like Elad’s competitors) using Base44 to deliver projects in 10% of the time?</w:t>
      </w:r>
      <w:r>
        <w:rPr>
          <w:rFonts w:eastAsia="inter" w:cs="inter" w:ascii="inter" w:hAnsi="inter"/>
          <w:color w:val="000000"/>
        </w:rPr>
        <w:br w:type="textWrapping"/>
      </w:r>
      <w:r>
        <w:rPr>
          <w:rFonts w:eastAsia="inter" w:cs="inter" w:ascii="inter" w:hAnsi="inter"/>
          <w:color w:val="000000"/>
        </w:rPr>
        <w:t xml:space="preserve">3. Financials &amp; Market Impact (The $80M Bet):</w:t>
      </w:r>
      <w:r>
        <w:rPr>
          <w:rFonts w:eastAsia="inter" w:cs="inter" w:ascii="inter" w:hAnsi="inter"/>
          <w:color w:val="000000"/>
        </w:rPr>
        <w:br w:type="textWrapping"/>
      </w:r>
      <w:r>
        <w:rPr>
          <w:rFonts w:eastAsia="inter" w:cs="inter" w:ascii="inter" w:hAnsi="inter"/>
          <w:color w:val="000000"/>
        </w:rPr>
        <w:t xml:space="preserve">Search for: "Wix Q3/Q4 2025 earnings reports Base44 revenue", "Maor Shlomo LinkedIn updates January 2026", "Base44 user growth post-acquisition".</w:t>
      </w:r>
      <w:r>
        <w:rPr>
          <w:rFonts w:eastAsia="inter" w:cs="inter" w:ascii="inter" w:hAnsi="inter"/>
          <w:color w:val="000000"/>
        </w:rPr>
        <w:br w:type="textWrapping"/>
      </w:r>
      <w:r>
        <w:rPr>
          <w:rFonts w:eastAsia="inter" w:cs="inter" w:ascii="inter" w:hAnsi="inter"/>
          <w:color w:val="000000"/>
        </w:rPr>
        <w:t xml:space="preserve">Goal: Wix CEO Avishai Abrahami mentioned a $50M annual revenue run-rate. Is Base44 hitting these numbers? Who are the paying customers – small startups or large corporate innovation labs?</w:t>
      </w:r>
      <w:r>
        <w:rPr>
          <w:rFonts w:eastAsia="inter" w:cs="inter" w:ascii="inter" w:hAnsi="inter"/>
          <w:color w:val="000000"/>
        </w:rPr>
        <w:br w:type="textWrapping"/>
      </w:r>
      <w:r>
        <w:rPr>
          <w:rFonts w:eastAsia="inter" w:cs="inter" w:ascii="inter" w:hAnsi="inter"/>
          <w:color w:val="000000"/>
        </w:rPr>
        <w:t xml:space="preserve">4. The "Vibe-Coding" Ecosystem &amp; Competition:</w:t>
      </w:r>
      <w:r>
        <w:rPr>
          <w:rFonts w:eastAsia="inter" w:cs="inter" w:ascii="inter" w:hAnsi="inter"/>
          <w:color w:val="000000"/>
        </w:rPr>
        <w:br w:type="textWrapping"/>
      </w:r>
      <w:r>
        <w:rPr>
          <w:rFonts w:eastAsia="inter" w:cs="inter" w:ascii="inter" w:hAnsi="inter"/>
          <w:color w:val="000000"/>
        </w:rPr>
        <w:t xml:space="preserve">Search for: "Base44 vs. Replit Agent vs. Cursor", "Base44 vs. Lovable.dev", "Base44 vs. Bolt.new".</w:t>
      </w:r>
      <w:r>
        <w:rPr>
          <w:rFonts w:eastAsia="inter" w:cs="inter" w:ascii="inter" w:hAnsi="inter"/>
          <w:color w:val="000000"/>
        </w:rPr>
        <w:br w:type="textWrapping"/>
      </w:r>
      <w:r>
        <w:rPr>
          <w:rFonts w:eastAsia="inter" w:cs="inter" w:ascii="inter" w:hAnsi="inter"/>
          <w:color w:val="000000"/>
        </w:rPr>
        <w:t xml:space="preserve">Goal: Base44 isn't alone. How does it stack up against global "AI Software Engineers"? What makes the Israeli-made Base44 superior for the local and global market?</w:t>
      </w:r>
      <w:r>
        <w:rPr>
          <w:rFonts w:eastAsia="inter" w:cs="inter" w:ascii="inter" w:hAnsi="inter"/>
          <w:color w:val="000000"/>
        </w:rPr>
        <w:br w:type="textWrapping"/>
      </w:r>
      <w:r>
        <w:rPr>
          <w:rFonts w:eastAsia="inter" w:cs="inter" w:ascii="inter" w:hAnsi="inter"/>
          <w:color w:val="000000"/>
        </w:rPr>
        <w:t xml:space="preserve">Key Insight: Look for "Hebrew Language Support" in Base44 – does their superior Hebrew processing give them an edge in the Israeli corporate sector?</w:t>
      </w:r>
      <w:r>
        <w:rPr>
          <w:rFonts w:eastAsia="inter" w:cs="inter" w:ascii="inter" w:hAnsi="inter"/>
          <w:color w:val="000000"/>
        </w:rPr>
        <w:br w:type="textWrapping"/>
      </w:r>
      <w:r>
        <w:rPr>
          <w:rFonts w:eastAsia="inter" w:cs="inter" w:ascii="inter" w:hAnsi="inter"/>
          <w:color w:val="000000"/>
        </w:rPr>
        <w:t xml:space="preserve">5. "Base4Good" and Community Influence:</w:t>
      </w:r>
      <w:r>
        <w:rPr>
          <w:rFonts w:eastAsia="inter" w:cs="inter" w:ascii="inter" w:hAnsi="inter"/>
          <w:color w:val="000000"/>
        </w:rPr>
        <w:br w:type="textWrapping"/>
      </w:r>
      <w:r>
        <w:rPr>
          <w:rFonts w:eastAsia="inter" w:cs="inter" w:ascii="inter" w:hAnsi="inter"/>
          <w:color w:val="000000"/>
        </w:rPr>
        <w:t xml:space="preserve">Search for: "Base4Good 2026 events", "Base44 open-source components", "Base44 developer community sentiment".</w:t>
      </w:r>
      <w:r>
        <w:rPr>
          <w:rFonts w:eastAsia="inter" w:cs="inter" w:ascii="inter" w:hAnsi="inter"/>
          <w:color w:val="000000"/>
        </w:rPr>
        <w:br w:type="textWrapping"/>
      </w:r>
      <w:r>
        <w:rPr>
          <w:rFonts w:eastAsia="inter" w:cs="inter" w:ascii="inter" w:hAnsi="inter"/>
          <w:color w:val="000000"/>
        </w:rPr>
        <w:t xml:space="preserve">Goal: Maor Shlomo built this in public. Is the community still loyal after the Wix acquisition? How does Base44 use "Hackathons" to bypass traditional marketing and gain enterprise adoption?</w:t>
      </w:r>
      <w:r>
        <w:rPr>
          <w:rFonts w:eastAsia="inter" w:cs="inter" w:ascii="inter" w:hAnsi="inter"/>
          <w:color w:val="000000"/>
        </w:rPr>
        <w:br w:type="textWrapping"/>
      </w:r>
      <w:r>
        <w:rPr>
          <w:rFonts w:eastAsia="inter" w:cs="inter" w:ascii="inter" w:hAnsi="inter"/>
          <w:color w:val="000000"/>
        </w:rPr>
        <w:t xml:space="preserve">Output Requirements for our Research:</w:t>
      </w:r>
      <w:r>
        <w:rPr>
          <w:rFonts w:eastAsia="inter" w:cs="inter" w:ascii="inter" w:hAnsi="inter"/>
          <w:color w:val="000000"/>
        </w:rPr>
        <w:br w:type="textWrapping"/>
      </w:r>
      <w:r>
        <w:rPr>
          <w:rFonts w:eastAsia="inter" w:cs="inter" w:ascii="inter" w:hAnsi="inter"/>
          <w:color w:val="000000"/>
        </w:rPr>
        <w:t xml:space="preserve">The Disruptive Asset: Is Base44 a "Toy" or a "Tool"? Define its limit (The "Complexity Ceiling").</w:t>
      </w:r>
      <w:r>
        <w:rPr>
          <w:rFonts w:eastAsia="inter" w:cs="inter" w:ascii="inter" w:hAnsi="inter"/>
          <w:color w:val="000000"/>
        </w:rPr>
        <w:br w:type="textWrapping"/>
      </w:r>
      <w:r>
        <w:rPr>
          <w:rFonts w:eastAsia="inter" w:cs="inter" w:ascii="inter" w:hAnsi="inter"/>
          <w:color w:val="000000"/>
        </w:rPr>
        <w:t xml:space="preserve">The Wix Wrapper: How does being part of Wix change their GTM (Go-To-Market)?</w:t>
      </w:r>
      <w:r>
        <w:rPr>
          <w:rFonts w:eastAsia="inter" w:cs="inter" w:ascii="inter" w:hAnsi="inter"/>
          <w:color w:val="000000"/>
        </w:rPr>
        <w:br w:type="textWrapping"/>
      </w:r>
      <w:r>
        <w:rPr>
          <w:rFonts w:eastAsia="inter" w:cs="inter" w:ascii="inter" w:hAnsi="inter"/>
          <w:color w:val="000000"/>
        </w:rPr>
        <w:t xml:space="preserve">The Threat Assessment: At what project price point does Base44 become more attractive than hiring a team from Elad? (e.g., projects under $50k?).</w:t>
      </w:r>
      <w:r>
        <w:rPr>
          <w:rFonts w:eastAsia="inter" w:cs="inter" w:ascii="inter" w:hAnsi="inter"/>
          <w:color w:val="000000"/>
        </w:rPr>
        <w:br w:type="textWrapping"/>
      </w:r>
      <w:r>
        <w:rPr>
          <w:rFonts w:eastAsia="inter" w:cs="inter" w:ascii="inter" w:hAnsi="inter"/>
          <w:color w:val="000000"/>
        </w:rPr>
        <w:t xml:space="preserve">The "Secret Sauce": What is it about their "Prompt-to-App" logic that makes it feel like "Magic"?</w:t>
      </w:r>
    </w:p>
    <w:p>
      <w:pPr>
        <w:spacing w:line="360" w:after="210" w:lineRule="auto"/>
      </w:pPr>
      <w:r>
        <w:rPr>
          <w:rFonts w:eastAsia="inter" w:cs="inter" w:ascii="inter" w:hAnsi="inter"/>
          <w:color w:val="000000"/>
        </w:rPr>
        <w:t xml:space="preserve">Perfect. Now I have comprehensive data. Let me create the final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base44_the_disruptive_ai_app_buil_596ae5"/>
      <w:r>
        <w:rPr>
          <w:rFonts w:eastAsia="inter" w:cs="inter" w:ascii="inter" w:hAnsi="inter"/>
          <w:b/>
          <w:color w:val="000000"/>
          <w:sz w:val="39"/>
        </w:rPr>
        <w:t xml:space="preserve">Base44: The Disruptive AI App Builder Reshaping the Software Development Market</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Base44 represents a genuine technological and market inflection point in AI-assisted app development. Acquired by Wix for $80 million in June 2025, the Israeli-founded platform has achieved viral adoption (2M+ users post-acquisition) and is on track to generate $50M+ in annual recurring revenue by year-end 2025—remarkable for a six-month-old company. However, beneath the growth narrative lies a constrained architecture with a hard scalability ceiling (~2,000 concurrent users) and strategic lock-in that fundamentally limits its applicability to specific market segments.</w:t>
      </w:r>
    </w:p>
    <w:p>
      <w:pPr>
        <w:spacing w:line="360" w:after="210" w:lineRule="auto"/>
      </w:pPr>
      <w:r>
        <w:rPr>
          <w:rFonts w:eastAsia="inter" w:cs="inter" w:ascii="inter" w:hAnsi="inter"/>
          <w:color w:val="000000"/>
        </w:rPr>
        <w:t xml:space="preserve">For digital agencies and development teams, Base44 represents a </w:t>
      </w:r>
      <w:r>
        <w:rPr>
          <w:rFonts w:eastAsia="inter" w:cs="inter" w:ascii="inter" w:hAnsi="inter"/>
          <w:b/>
          <w:color w:val="000000"/>
        </w:rPr>
        <w:t xml:space="preserve">moderate threat</w:t>
      </w:r>
      <w:r>
        <w:rPr>
          <w:rFonts w:eastAsia="inter" w:cs="inter" w:ascii="inter" w:hAnsi="inter"/>
          <w:color w:val="000000"/>
        </w:rPr>
        <w:t xml:space="preserve"> to projects under $50K but poses minimal existential risk to complex, bespoke work. For non-technical founders and enterprises, it offers unprecedented speed-to-market for MVPs and internal tools. The platform is neither a "toy" nor a complete replacement for professional development—it is a </w:t>
      </w:r>
      <w:r>
        <w:rPr>
          <w:rFonts w:eastAsia="inter" w:cs="inter" w:ascii="inter" w:hAnsi="inter"/>
          <w:b/>
          <w:color w:val="000000"/>
        </w:rPr>
        <w:t xml:space="preserve">specialized tool optimized for rapid prototyping within defined constraints</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the_technical_architecture_b_645ed6"/>
      <w:r>
        <w:rPr>
          <w:rFonts w:eastAsia="inter" w:cs="inter" w:ascii="inter" w:hAnsi="inter"/>
          <w:b/>
          <w:color w:val="000000"/>
          <w:sz w:val="24"/>
        </w:rPr>
        <w:t xml:space="preserve">1. The Technical Architecture: Batteries Included, But Constrained</w:t>
      </w:r>
      <w:bookmarkEnd w:id="3"/>
    </w:p>
    <w:p>
      <w:pPr>
        <w:spacing w:line="360" w:before="315" w:after="105" w:lineRule="auto"/>
        <w:ind w:left="-30"/>
        <w:jc w:val="left"/>
      </w:pPr>
      <w:bookmarkStart w:id="4" w:name="the_fully_integrated_promise"/>
      <w:r>
        <w:rPr>
          <w:rFonts w:eastAsia="inter" w:cs="inter" w:ascii="inter" w:hAnsi="inter"/>
          <w:b/>
          <w:color w:val="000000"/>
          <w:sz w:val="24"/>
        </w:rPr>
        <w:t xml:space="preserve">The "Fully Integrated" Promise</w:t>
      </w:r>
      <w:bookmarkEnd w:id="4"/>
    </w:p>
    <w:p>
      <w:pPr>
        <w:spacing w:line="360" w:after="210" w:lineRule="auto"/>
      </w:pPr>
      <w:r>
        <w:rPr>
          <w:rFonts w:eastAsia="inter" w:cs="inter" w:ascii="inter" w:hAnsi="inter"/>
          <w:color w:val="000000"/>
        </w:rPr>
        <w:t xml:space="preserve">Base44's core differentiator is its </w:t>
      </w:r>
      <w:r>
        <w:rPr>
          <w:rFonts w:eastAsia="inter" w:cs="inter" w:ascii="inter" w:hAnsi="inter"/>
          <w:b/>
          <w:color w:val="000000"/>
        </w:rPr>
        <w:t xml:space="preserve">batteries-included infrastructure</w:t>
      </w:r>
      <w:r>
        <w:rPr>
          <w:rFonts w:eastAsia="inter" w:cs="inter" w:ascii="inter" w:hAnsi="inter"/>
          <w:color w:val="000000"/>
        </w:rPr>
        <w:t xml:space="preserve">. Unlike competitors that require stitching together Supabase (database), Auth0 (authentication), Stripe (payments), and external hosting, Base44 bundles everything:</w:t>
      </w:r>
    </w:p>
    <w:p>
      <w:pPr>
        <w:numPr>
          <w:ilvl w:val="0"/>
          <w:numId w:val="1"/>
        </w:numPr>
        <w:spacing w:line="360" w:before="105" w:after="105" w:lineRule="auto"/>
      </w:pPr>
      <w:r>
        <w:rPr>
          <w:rFonts w:eastAsia="inter" w:cs="inter" w:ascii="inter" w:hAnsi="inter"/>
          <w:b/>
          <w:color w:val="000000"/>
          <w:sz w:val="21"/>
        </w:rPr>
        <w:t xml:space="preserve">Automatic database schema generation</w:t>
      </w:r>
      <w:r>
        <w:rPr>
          <w:rFonts w:eastAsia="inter" w:cs="inter" w:ascii="inter" w:hAnsi="inter"/>
          <w:color w:val="000000"/>
          <w:sz w:val="21"/>
        </w:rPr>
        <w:t xml:space="preserve"> inferred from natural language descriptions</w:t>
      </w:r>
    </w:p>
    <w:p>
      <w:pPr>
        <w:numPr>
          <w:ilvl w:val="0"/>
          <w:numId w:val="1"/>
        </w:numPr>
        <w:spacing w:line="360" w:before="105" w:after="105" w:lineRule="auto"/>
      </w:pPr>
      <w:r>
        <w:rPr>
          <w:rFonts w:eastAsia="inter" w:cs="inter" w:ascii="inter" w:hAnsi="inter"/>
          <w:b/>
          <w:color w:val="000000"/>
          <w:sz w:val="21"/>
        </w:rPr>
        <w:t xml:space="preserve">Role-based access control (RLS)</w:t>
      </w:r>
      <w:r>
        <w:rPr>
          <w:rFonts w:eastAsia="inter" w:cs="inter" w:ascii="inter" w:hAnsi="inter"/>
          <w:color w:val="000000"/>
          <w:sz w:val="21"/>
        </w:rPr>
        <w:t xml:space="preserve"> and built-in authentication (email/password, OAuth, magic links)</w:t>
      </w:r>
    </w:p>
    <w:p>
      <w:pPr>
        <w:numPr>
          <w:ilvl w:val="0"/>
          <w:numId w:val="1"/>
        </w:numPr>
        <w:spacing w:line="360" w:before="105" w:after="105" w:lineRule="auto"/>
      </w:pPr>
      <w:r>
        <w:rPr>
          <w:rFonts w:eastAsia="inter" w:cs="inter" w:ascii="inter" w:hAnsi="inter"/>
          <w:b/>
          <w:color w:val="000000"/>
          <w:sz w:val="21"/>
        </w:rPr>
        <w:t xml:space="preserve">File storage</w:t>
      </w:r>
      <w:r>
        <w:rPr>
          <w:rFonts w:eastAsia="inter" w:cs="inter" w:ascii="inter" w:hAnsi="inter"/>
          <w:color w:val="000000"/>
          <w:sz w:val="21"/>
        </w:rPr>
        <w:t xml:space="preserve"> with automatic migration and backup</w:t>
      </w:r>
    </w:p>
    <w:p>
      <w:pPr>
        <w:numPr>
          <w:ilvl w:val="0"/>
          <w:numId w:val="1"/>
        </w:numPr>
        <w:spacing w:line="360" w:before="105" w:after="105" w:lineRule="auto"/>
      </w:pPr>
      <w:r>
        <w:rPr>
          <w:rFonts w:eastAsia="inter" w:cs="inter" w:ascii="inter" w:hAnsi="inter"/>
          <w:b/>
          <w:color w:val="000000"/>
          <w:sz w:val="21"/>
        </w:rPr>
        <w:t xml:space="preserve">Email system</w:t>
      </w:r>
      <w:r>
        <w:rPr>
          <w:rFonts w:eastAsia="inter" w:cs="inter" w:ascii="inter" w:hAnsi="inter"/>
          <w:color w:val="000000"/>
          <w:sz w:val="21"/>
        </w:rPr>
        <w:t xml:space="preserve"> for notifications and marketing</w:t>
      </w:r>
    </w:p>
    <w:p>
      <w:pPr>
        <w:numPr>
          <w:ilvl w:val="0"/>
          <w:numId w:val="1"/>
        </w:numPr>
        <w:spacing w:line="360" w:before="105" w:after="105" w:lineRule="auto"/>
      </w:pPr>
      <w:r>
        <w:rPr>
          <w:rFonts w:eastAsia="inter" w:cs="inter" w:ascii="inter" w:hAnsi="inter"/>
          <w:b/>
          <w:color w:val="000000"/>
          <w:sz w:val="21"/>
        </w:rPr>
        <w:t xml:space="preserve">Instant deployment</w:t>
      </w:r>
      <w:r>
        <w:rPr>
          <w:rFonts w:eastAsia="inter" w:cs="inter" w:ascii="inter" w:hAnsi="inter"/>
          <w:color w:val="000000"/>
          <w:sz w:val="21"/>
        </w:rPr>
        <w:t xml:space="preserve"> to Base44's cloud with live URLs</w:t>
      </w:r>
    </w:p>
    <w:p>
      <w:pPr>
        <w:numPr>
          <w:ilvl w:val="0"/>
          <w:numId w:val="1"/>
        </w:numPr>
        <w:spacing w:line="360" w:before="105" w:after="105" w:lineRule="auto"/>
      </w:pPr>
      <w:r>
        <w:rPr>
          <w:rFonts w:eastAsia="inter" w:cs="inter" w:ascii="inter" w:hAnsi="inter"/>
          <w:b/>
          <w:color w:val="000000"/>
          <w:sz w:val="21"/>
        </w:rPr>
        <w:t xml:space="preserve">Version control</w:t>
      </w:r>
      <w:r>
        <w:rPr>
          <w:rFonts w:eastAsia="inter" w:cs="inter" w:ascii="inter" w:hAnsi="inter"/>
          <w:color w:val="000000"/>
          <w:sz w:val="21"/>
        </w:rPr>
        <w:t xml:space="preserve"> with rollback capabilities</w:t>
      </w:r>
    </w:p>
    <w:p>
      <w:pPr>
        <w:spacing w:line="360" w:after="210" w:lineRule="auto"/>
      </w:pPr>
      <w:r>
        <w:rPr>
          <w:rFonts w:eastAsia="inter" w:cs="inter" w:ascii="inter" w:hAnsi="inter"/>
          <w:color w:val="000000"/>
        </w:rPr>
        <w:t xml:space="preserve">This architecture enables the "magic": a non-technical founder can describe "a booking app for restaurants" in a chat interface, and within minutes receive a fully functional, production-ready application with database, auth, UI, and hosting. From a UX standpoint, this is genuinely superior to visual builders like Bubble, which require manual configuration of every page, workflow, and data relationship.</w:t>
      </w:r>
    </w:p>
    <w:p>
      <w:pPr>
        <w:spacing w:line="360" w:before="315" w:after="105" w:lineRule="auto"/>
        <w:ind w:left="-30"/>
        <w:jc w:val="left"/>
      </w:pPr>
      <w:bookmarkStart w:id="5" w:name="the_scalability_ceiling_where_bat_4a929d"/>
      <w:r>
        <w:rPr>
          <w:rFonts w:eastAsia="inter" w:cs="inter" w:ascii="inter" w:hAnsi="inter"/>
          <w:b/>
          <w:color w:val="000000"/>
          <w:sz w:val="24"/>
        </w:rPr>
        <w:t xml:space="preserve">The Scalability Ceiling: Where "Batteries Included" Becomes "Bottlenecked"</w:t>
      </w:r>
      <w:bookmarkEnd w:id="5"/>
    </w:p>
    <w:p>
      <w:pPr>
        <w:spacing w:line="360" w:after="210" w:lineRule="auto"/>
      </w:pPr>
      <w:r>
        <w:rPr>
          <w:rFonts w:eastAsia="inter" w:cs="inter" w:ascii="inter" w:hAnsi="inter"/>
          <w:color w:val="000000"/>
        </w:rPr>
        <w:t xml:space="preserve">Reddit and user reports reveal a hard architectural limitation: Base44 apps degrade significantly at 100+ users and become non-functional at ~2,000 concurrent users. This is not a soft limit (performance degrades gracefully) but a system-level constraint.</w:t>
      </w:r>
      <w:bookmarkStart w:id="6" w:name="fnref1"/>
      <w:bookmarkEnd w:id="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root cause stems from three architectural decisions:</w:t>
      </w:r>
    </w:p>
    <w:p>
      <w:pPr>
        <w:spacing w:line="360" w:after="210" w:lineRule="auto"/>
      </w:pPr>
      <w:r>
        <w:rPr>
          <w:rFonts w:eastAsia="inter" w:cs="inter" w:ascii="inter" w:hAnsi="inter"/>
          <w:b/>
          <w:color w:val="000000"/>
        </w:rPr>
        <w:t xml:space="preserve">1. Session-Bound Logic Execution</w:t>
      </w:r>
      <w:r>
        <w:rPr>
          <w:rFonts w:eastAsia="inter" w:cs="inter" w:ascii="inter" w:hAnsi="inter"/>
          <w:color w:val="000000"/>
        </w:rPr>
        <w:br w:type="textWrapping"/>
      </w:r>
      <w:r>
        <w:rPr>
          <w:rFonts w:eastAsia="inter" w:cs="inter" w:ascii="inter" w:hAnsi="inter"/>
          <w:color w:val="000000"/>
        </w:rPr>
        <w:t xml:space="preserve">Every user interaction triggers a re-evaluation of the application's prompt-driven workflows. Unlike traditional backends that cache computed state, Base44 recalculates logic per session, forcing reprocessing of the same workflows repeatedly. As usage scales, latency compounds exponentially.</w:t>
      </w:r>
    </w:p>
    <w:p>
      <w:pPr>
        <w:spacing w:line="360" w:after="210" w:lineRule="auto"/>
      </w:pPr>
      <w:r>
        <w:rPr>
          <w:rFonts w:eastAsia="inter" w:cs="inter" w:ascii="inter" w:hAnsi="inter"/>
          <w:b/>
          <w:color w:val="000000"/>
        </w:rPr>
        <w:t xml:space="preserve">2. Prompt-Heavy Performance Model</w:t>
      </w:r>
      <w:r>
        <w:rPr>
          <w:rFonts w:eastAsia="inter" w:cs="inter" w:ascii="inter" w:hAnsi="inter"/>
          <w:color w:val="000000"/>
        </w:rPr>
        <w:br w:type="textWrapping"/>
      </w:r>
      <w:r>
        <w:rPr>
          <w:rFonts w:eastAsia="inter" w:cs="inter" w:ascii="inter" w:hAnsi="inter"/>
          <w:color w:val="000000"/>
        </w:rPr>
        <w:t xml:space="preserve">Each feature is implemented as LLM-interpreted prompts, not compiled code. Adding new features doesn't just add complexity—it increases the token count of the prompt that must be evaluated for every user action. A moderately complex app with 10 workflows and 20 user actions can trigger hundreds of LLM tokens per request, creating massive latency at scale.</w:t>
      </w:r>
    </w:p>
    <w:p>
      <w:pPr>
        <w:spacing w:line="360" w:after="210" w:lineRule="auto"/>
      </w:pPr>
      <w:r>
        <w:rPr>
          <w:rFonts w:eastAsia="inter" w:cs="inter" w:ascii="inter" w:hAnsi="inter"/>
          <w:b/>
          <w:color w:val="000000"/>
        </w:rPr>
        <w:t xml:space="preserve">3. Frontend-Heavy Logic Distribution</w:t>
      </w:r>
      <w:r>
        <w:rPr>
          <w:rFonts w:eastAsia="inter" w:cs="inter" w:ascii="inter" w:hAnsi="inter"/>
          <w:color w:val="000000"/>
        </w:rPr>
        <w:br w:type="textWrapping"/>
      </w:r>
      <w:r>
        <w:rPr>
          <w:rFonts w:eastAsia="inter" w:cs="inter" w:ascii="inter" w:hAnsi="inter"/>
          <w:color w:val="000000"/>
        </w:rPr>
        <w:t xml:space="preserve">The platform pushes significant logic into the browser to reduce backend load. While this works for MVPs, it creates scaling friction: as apps grow, the browser must do more work, leading to slower rendering and higher CPU usage on user devices.</w:t>
      </w:r>
    </w:p>
    <w:p>
      <w:pPr>
        <w:spacing w:line="360" w:before="315" w:after="105" w:lineRule="auto"/>
        <w:ind w:left="-30"/>
        <w:jc w:val="left"/>
      </w:pPr>
      <w:bookmarkStart w:id="7" w:name="backend_lock_in_the_escape_hatch_4c6441"/>
      <w:r>
        <w:rPr>
          <w:rFonts w:eastAsia="inter" w:cs="inter" w:ascii="inter" w:hAnsi="inter"/>
          <w:b/>
          <w:color w:val="000000"/>
          <w:sz w:val="24"/>
        </w:rPr>
        <w:t xml:space="preserve">Backend Lock-In: The Escape Hatch Is Incomplete</w:t>
      </w:r>
      <w:bookmarkEnd w:id="7"/>
    </w:p>
    <w:p>
      <w:pPr>
        <w:spacing w:line="360" w:after="210" w:lineRule="auto"/>
      </w:pPr>
      <w:r>
        <w:rPr>
          <w:rFonts w:eastAsia="inter" w:cs="inter" w:ascii="inter" w:hAnsi="inter"/>
          <w:color w:val="000000"/>
        </w:rPr>
        <w:t xml:space="preserve">Base44 allows users on paid plans to export code, but critically:</w:t>
      </w:r>
    </w:p>
    <w:p>
      <w:pPr>
        <w:numPr>
          <w:ilvl w:val="0"/>
          <w:numId w:val="2"/>
        </w:numPr>
        <w:spacing w:line="360" w:before="105" w:after="105" w:lineRule="auto"/>
      </w:pPr>
      <w:r>
        <w:rPr>
          <w:rFonts w:eastAsia="inter" w:cs="inter" w:ascii="inter" w:hAnsi="inter"/>
          <w:b/>
          <w:color w:val="000000"/>
          <w:sz w:val="21"/>
        </w:rPr>
        <w:t xml:space="preserve">Frontend only</w:t>
      </w:r>
      <w:r>
        <w:rPr>
          <w:rFonts w:eastAsia="inter" w:cs="inter" w:ascii="inter" w:hAnsi="inter"/>
          <w:color w:val="000000"/>
          <w:sz w:val="21"/>
        </w:rPr>
        <w:t xml:space="preserve">: Users receive React components, styling, and UI code</w:t>
      </w:r>
    </w:p>
    <w:p>
      <w:pPr>
        <w:numPr>
          <w:ilvl w:val="0"/>
          <w:numId w:val="2"/>
        </w:numPr>
        <w:spacing w:line="360" w:before="105" w:after="105" w:lineRule="auto"/>
      </w:pPr>
      <w:r>
        <w:rPr>
          <w:rFonts w:eastAsia="inter" w:cs="inter" w:ascii="inter" w:hAnsi="inter"/>
          <w:b/>
          <w:color w:val="000000"/>
          <w:sz w:val="21"/>
        </w:rPr>
        <w:t xml:space="preserve">Backend remains inaccessible</w:t>
      </w:r>
      <w:r>
        <w:rPr>
          <w:rFonts w:eastAsia="inter" w:cs="inter" w:ascii="inter" w:hAnsi="inter"/>
          <w:color w:val="000000"/>
          <w:sz w:val="21"/>
        </w:rPr>
        <w:t xml:space="preserve">: All backend logic, database queries, and authentication continue running on Base44's proprietary </w:t>
      </w:r>
      <w:r>
        <w:rPr>
          <w:rStyle w:val="VerbatimChar"/>
          <w:rFonts w:eastAsia="ibm plex mono" w:cs="ibm plex mono" w:ascii="ibm plex mono" w:hAnsi="ibm plex mono"/>
          <w:color w:val="000000"/>
          <w:sz w:val="18"/>
          <w:shd w:val="clear" w:color="auto" w:fill="F8F8FA"/>
        </w:rPr>
        <w:t xml:space="preserve">base44-sdk</w:t>
      </w:r>
      <w:r>
        <w:rPr>
          <w:rFonts w:eastAsia="inter" w:cs="inter" w:ascii="inter" w:hAnsi="inter"/>
          <w:color w:val="000000"/>
          <w:sz w:val="21"/>
        </w:rPr>
        <w:t xml:space="preserve"> on their servers</w:t>
      </w:r>
    </w:p>
    <w:p>
      <w:pPr>
        <w:numPr>
          <w:ilvl w:val="0"/>
          <w:numId w:val="2"/>
        </w:numPr>
        <w:spacing w:line="360" w:before="105" w:after="105" w:lineRule="auto"/>
      </w:pPr>
      <w:r>
        <w:rPr>
          <w:rFonts w:eastAsia="inter" w:cs="inter" w:ascii="inter" w:hAnsi="inter"/>
          <w:b/>
          <w:color w:val="000000"/>
          <w:sz w:val="21"/>
        </w:rPr>
        <w:t xml:space="preserve">Community Workaround</w:t>
      </w:r>
      <w:r>
        <w:rPr>
          <w:rFonts w:eastAsia="inter" w:cs="inter" w:ascii="inter" w:hAnsi="inter"/>
          <w:color w:val="000000"/>
          <w:sz w:val="21"/>
        </w:rPr>
        <w:t xml:space="preserve">: Users have discovered they can export to Supabase with the community migration SDK, but this is an unsupported, fragile process that requires significant technical effort</w:t>
      </w:r>
    </w:p>
    <w:p>
      <w:pPr>
        <w:spacing w:line="360" w:after="210" w:lineRule="auto"/>
      </w:pPr>
      <w:r>
        <w:rPr>
          <w:rFonts w:eastAsia="inter" w:cs="inter" w:ascii="inter" w:hAnsi="inter"/>
          <w:b/>
          <w:color w:val="000000"/>
        </w:rPr>
        <w:t xml:space="preserve">Implication</w:t>
      </w:r>
      <w:r>
        <w:rPr>
          <w:rFonts w:eastAsia="inter" w:cs="inter" w:ascii="inter" w:hAnsi="inter"/>
          <w:color w:val="000000"/>
        </w:rPr>
        <w:t xml:space="preserve">: While users technically "own" their frontend code, they remain operationally dependent on Base44's backend. If Base44 changes pricing, shuts down, or breaks compatibility, apps fail—even if code was exported. This is not a true "escape hatch" in the sense that Bolt.new or traditional development offers.</w:t>
      </w:r>
    </w:p>
    <w:p>
      <w:pPr>
        <w:spacing w:line="360" w:before="315" w:after="105" w:lineRule="auto"/>
        <w:ind w:left="-30"/>
        <w:jc w:val="left"/>
      </w:pPr>
      <w:bookmarkStart w:id="8" w:name="recent_infrastructure_upgrade_jan_6bebbc"/>
      <w:r>
        <w:rPr>
          <w:rFonts w:eastAsia="inter" w:cs="inter" w:ascii="inter" w:hAnsi="inter"/>
          <w:b/>
          <w:color w:val="000000"/>
          <w:sz w:val="24"/>
        </w:rPr>
        <w:t xml:space="preserve">Recent Infrastructure Upgrade (January 2026)</w:t>
      </w:r>
      <w:bookmarkEnd w:id="8"/>
    </w:p>
    <w:p>
      <w:pPr>
        <w:spacing w:line="360" w:after="210" w:lineRule="auto"/>
      </w:pPr>
      <w:r>
        <w:rPr>
          <w:rFonts w:eastAsia="inter" w:cs="inter" w:ascii="inter" w:hAnsi="inter"/>
          <w:color w:val="000000"/>
        </w:rPr>
        <w:t xml:space="preserve">Base44 mandated a migration to new infrastructure by February 1, 2026, promising faster load times, improved performance, and NPM package support. This signals </w:t>
      </w:r>
      <w:r>
        <w:rPr>
          <w:rFonts w:eastAsia="inter" w:cs="inter" w:ascii="inter" w:hAnsi="inter"/>
          <w:b/>
          <w:color w:val="000000"/>
        </w:rPr>
        <w:t xml:space="preserve">platform recognition of scalability constraints</w:t>
      </w:r>
      <w:r>
        <w:rPr>
          <w:rFonts w:eastAsia="inter" w:cs="inter" w:ascii="inter" w:hAnsi="inter"/>
          <w:color w:val="000000"/>
        </w:rPr>
        <w:t xml:space="preserve">. Rather than solving the architectural limits, the upgrade appears to be an optimization layer—tuning within the existing model rather than fundamentally rearchitecting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2_competitive_positioning_spee_64a606"/>
      <w:r>
        <w:rPr>
          <w:rFonts w:eastAsia="inter" w:cs="inter" w:ascii="inter" w:hAnsi="inter"/>
          <w:b/>
          <w:color w:val="000000"/>
          <w:sz w:val="24"/>
        </w:rPr>
        <w:t xml:space="preserve">2. Competitive Positioning: Speed vs. Ownership</w:t>
      </w:r>
      <w:bookmarkEnd w:id="9"/>
    </w:p>
    <w:p>
      <w:pPr>
        <w:spacing w:line="360" w:before="315" w:after="105" w:lineRule="auto"/>
        <w:ind w:left="-30"/>
        <w:jc w:val="left"/>
      </w:pPr>
      <w:bookmarkStart w:id="10" w:name="benchmark_comparison"/>
      <w:r>
        <w:rPr>
          <w:rFonts w:eastAsia="inter" w:cs="inter" w:ascii="inter" w:hAnsi="inter"/>
          <w:b/>
          <w:color w:val="000000"/>
          <w:sz w:val="24"/>
        </w:rPr>
        <w:t xml:space="preserve">Benchmark Comparison</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Base44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Lovable.dev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Bolt.new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Cursor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Bubble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Speed to MVP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10-30 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20-60 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30-90 min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2-8 hrs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Backend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Fully managed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Supabase required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Supabase required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Developer's choice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Manual workflow setup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Code Export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 only; BE locked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FE+BE (Diff-based)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Design Flexibility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Generic templates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Better UI control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Developer control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control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Visual builder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Scalability Limit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~2K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~10K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~50K+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Unlimited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~50K+ users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Ideal User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Non-dev founders, internal tools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Teams wanting design control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Developers, MVPs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Professional developers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Complex apps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Pricing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$20-200/mo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$20-300/mo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Token-based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$20/mo seat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$29-299/mo</w:t>
            </w:r>
          </w:p>
        </w:tc>
      </w:tr>
    </w:tbl>
    <w:p>
      <w:pPr>
        <w:spacing w:lineRule="auto"/>
      </w:pPr>
    </w:p>
    <w:p>
      <w:pPr>
        <w:spacing w:line="360" w:before="315" w:after="105" w:lineRule="auto"/>
        <w:ind w:left="-30"/>
        <w:jc w:val="left"/>
      </w:pPr>
      <w:bookmarkStart w:id="11" w:name="why_base44_wins_for_specific_use_cases"/>
      <w:r>
        <w:rPr>
          <w:rFonts w:eastAsia="inter" w:cs="inter" w:ascii="inter" w:hAnsi="inter"/>
          <w:b/>
          <w:color w:val="000000"/>
          <w:sz w:val="24"/>
        </w:rPr>
        <w:t xml:space="preserve">Why Base44 Wins for Specific Use Cases</w:t>
      </w:r>
      <w:bookmarkEnd w:id="11"/>
    </w:p>
    <w:p>
      <w:pPr>
        <w:numPr>
          <w:ilvl w:val="0"/>
          <w:numId w:val="3"/>
        </w:numPr>
        <w:spacing w:line="360" w:before="105" w:after="105" w:lineRule="auto"/>
      </w:pPr>
      <w:r>
        <w:rPr>
          <w:rFonts w:eastAsia="inter" w:cs="inter" w:ascii="inter" w:hAnsi="inter"/>
          <w:b/>
          <w:color w:val="000000"/>
          <w:sz w:val="21"/>
        </w:rPr>
        <w:t xml:space="preserve">Speed-to-Deployment</w:t>
      </w:r>
      <w:r>
        <w:rPr>
          <w:rFonts w:eastAsia="inter" w:cs="inter" w:ascii="inter" w:hAnsi="inter"/>
          <w:color w:val="000000"/>
          <w:sz w:val="21"/>
        </w:rPr>
        <w:t xml:space="preserve">: Fully managed infrastructure means zero DevOps knowledge required</w:t>
      </w:r>
    </w:p>
    <w:p>
      <w:pPr>
        <w:numPr>
          <w:ilvl w:val="0"/>
          <w:numId w:val="3"/>
        </w:numPr>
        <w:spacing w:line="360" w:before="105" w:after="105" w:lineRule="auto"/>
      </w:pPr>
      <w:r>
        <w:rPr>
          <w:rFonts w:eastAsia="inter" w:cs="inter" w:ascii="inter" w:hAnsi="inter"/>
          <w:b/>
          <w:color w:val="000000"/>
          <w:sz w:val="21"/>
        </w:rPr>
        <w:t xml:space="preserve">Integrated Backend</w:t>
      </w:r>
      <w:r>
        <w:rPr>
          <w:rFonts w:eastAsia="inter" w:cs="inter" w:ascii="inter" w:hAnsi="inter"/>
          <w:color w:val="000000"/>
          <w:sz w:val="21"/>
        </w:rPr>
        <w:t xml:space="preserve">: No learning curve for Supabase, Auth0, or external APIs</w:t>
      </w:r>
    </w:p>
    <w:p>
      <w:pPr>
        <w:numPr>
          <w:ilvl w:val="0"/>
          <w:numId w:val="3"/>
        </w:numPr>
        <w:spacing w:line="360" w:before="105" w:after="105" w:lineRule="auto"/>
      </w:pPr>
      <w:r>
        <w:rPr>
          <w:rFonts w:eastAsia="inter" w:cs="inter" w:ascii="inter" w:hAnsi="inter"/>
          <w:b/>
          <w:color w:val="000000"/>
          <w:sz w:val="21"/>
        </w:rPr>
        <w:t xml:space="preserve">Cost Transparency</w:t>
      </w:r>
      <w:r>
        <w:rPr>
          <w:rFonts w:eastAsia="inter" w:cs="inter" w:ascii="inter" w:hAnsi="inter"/>
          <w:color w:val="000000"/>
          <w:sz w:val="21"/>
        </w:rPr>
        <w:t xml:space="preserve">: Credit-based pricing is more predictable than token-based Bolt or usage-based Lovable</w:t>
      </w:r>
    </w:p>
    <w:p>
      <w:pPr>
        <w:numPr>
          <w:ilvl w:val="0"/>
          <w:numId w:val="3"/>
        </w:numPr>
        <w:spacing w:line="360" w:before="105" w:after="105" w:lineRule="auto"/>
      </w:pPr>
      <w:r>
        <w:rPr>
          <w:rFonts w:eastAsia="inter" w:cs="inter" w:ascii="inter" w:hAnsi="inter"/>
          <w:b/>
          <w:color w:val="000000"/>
          <w:sz w:val="21"/>
        </w:rPr>
        <w:t xml:space="preserve">Authentic Production Apps</w:t>
      </w:r>
      <w:r>
        <w:rPr>
          <w:rFonts w:eastAsia="inter" w:cs="inter" w:ascii="inter" w:hAnsi="inter"/>
          <w:color w:val="000000"/>
          <w:sz w:val="21"/>
        </w:rPr>
        <w:t xml:space="preserve">: Unlike Replit (which is an IDE), Base44 generates complete, deployable applications</w:t>
      </w:r>
    </w:p>
    <w:p>
      <w:pPr>
        <w:numPr>
          <w:ilvl w:val="0"/>
          <w:numId w:val="3"/>
        </w:numPr>
        <w:spacing w:line="360" w:before="105" w:after="105" w:lineRule="auto"/>
      </w:pPr>
      <w:r>
        <w:rPr>
          <w:rFonts w:eastAsia="inter" w:cs="inter" w:ascii="inter" w:hAnsi="inter"/>
          <w:b/>
          <w:color w:val="000000"/>
          <w:sz w:val="21"/>
        </w:rPr>
        <w:t xml:space="preserve">Built-in Security</w:t>
      </w:r>
      <w:r>
        <w:rPr>
          <w:rFonts w:eastAsia="inter" w:cs="inter" w:ascii="inter" w:hAnsi="inter"/>
          <w:color w:val="000000"/>
          <w:sz w:val="21"/>
        </w:rPr>
        <w:t xml:space="preserve">: Authentication, RLS, encryption, CAPTCHA all pre-configured to industry standards</w:t>
      </w:r>
    </w:p>
    <w:p>
      <w:pPr>
        <w:spacing w:line="360" w:before="315" w:after="105" w:lineRule="auto"/>
        <w:ind w:left="-30"/>
        <w:jc w:val="left"/>
      </w:pPr>
      <w:bookmarkStart w:id="12" w:name="why_base44_loses_at_scale"/>
      <w:r>
        <w:rPr>
          <w:rFonts w:eastAsia="inter" w:cs="inter" w:ascii="inter" w:hAnsi="inter"/>
          <w:b/>
          <w:color w:val="000000"/>
          <w:sz w:val="24"/>
        </w:rPr>
        <w:t xml:space="preserve">Why Base44 Loses at Scale</w:t>
      </w:r>
      <w:bookmarkEnd w:id="12"/>
    </w:p>
    <w:p>
      <w:pPr>
        <w:numPr>
          <w:ilvl w:val="0"/>
          <w:numId w:val="4"/>
        </w:numPr>
        <w:spacing w:line="360" w:before="105" w:after="105" w:lineRule="auto"/>
      </w:pPr>
      <w:r>
        <w:rPr>
          <w:rFonts w:eastAsia="inter" w:cs="inter" w:ascii="inter" w:hAnsi="inter"/>
          <w:b/>
          <w:color w:val="000000"/>
          <w:sz w:val="21"/>
        </w:rPr>
        <w:t xml:space="preserve">Customization Limits</w:t>
      </w:r>
      <w:r>
        <w:rPr>
          <w:rFonts w:eastAsia="inter" w:cs="inter" w:ascii="inter" w:hAnsi="inter"/>
          <w:color w:val="000000"/>
          <w:sz w:val="21"/>
        </w:rPr>
        <w:t xml:space="preserve">: Generic templates and limited styling compared to Bubble or Lovable</w:t>
      </w:r>
    </w:p>
    <w:p>
      <w:pPr>
        <w:numPr>
          <w:ilvl w:val="0"/>
          <w:numId w:val="4"/>
        </w:numPr>
        <w:spacing w:line="360" w:before="105" w:after="105" w:lineRule="auto"/>
      </w:pPr>
      <w:r>
        <w:rPr>
          <w:rFonts w:eastAsia="inter" w:cs="inter" w:ascii="inter" w:hAnsi="inter"/>
          <w:b/>
          <w:color w:val="000000"/>
          <w:sz w:val="21"/>
        </w:rPr>
        <w:t xml:space="preserve">Backend Opacity</w:t>
      </w:r>
      <w:r>
        <w:rPr>
          <w:rFonts w:eastAsia="inter" w:cs="inter" w:ascii="inter" w:hAnsi="inter"/>
          <w:color w:val="000000"/>
          <w:sz w:val="21"/>
        </w:rPr>
        <w:t xml:space="preserve">: Cannot access or optimize the actual backend bottlenecks</w:t>
      </w:r>
    </w:p>
    <w:p>
      <w:pPr>
        <w:numPr>
          <w:ilvl w:val="0"/>
          <w:numId w:val="4"/>
        </w:numPr>
        <w:spacing w:line="360" w:before="105" w:after="105" w:lineRule="auto"/>
      </w:pPr>
      <w:r>
        <w:rPr>
          <w:rFonts w:eastAsia="inter" w:cs="inter" w:ascii="inter" w:hAnsi="inter"/>
          <w:b/>
          <w:color w:val="000000"/>
          <w:sz w:val="21"/>
        </w:rPr>
        <w:t xml:space="preserve">Performance Ceiling</w:t>
      </w:r>
      <w:r>
        <w:rPr>
          <w:rFonts w:eastAsia="inter" w:cs="inter" w:ascii="inter" w:hAnsi="inter"/>
          <w:color w:val="000000"/>
          <w:sz w:val="21"/>
        </w:rPr>
        <w:t xml:space="preserve">: Fundamental architectural constraints prevent horizontal scaling</w:t>
      </w:r>
    </w:p>
    <w:p>
      <w:pPr>
        <w:numPr>
          <w:ilvl w:val="0"/>
          <w:numId w:val="4"/>
        </w:numPr>
        <w:spacing w:line="360" w:before="105" w:after="105" w:lineRule="auto"/>
      </w:pPr>
      <w:r>
        <w:rPr>
          <w:rFonts w:eastAsia="inter" w:cs="inter" w:ascii="inter" w:hAnsi="inter"/>
          <w:b/>
          <w:color w:val="000000"/>
          <w:sz w:val="21"/>
        </w:rPr>
        <w:t xml:space="preserve">Lock-In Risk</w:t>
      </w:r>
      <w:r>
        <w:rPr>
          <w:rFonts w:eastAsia="inter" w:cs="inter" w:ascii="inter" w:hAnsi="inter"/>
          <w:color w:val="000000"/>
          <w:sz w:val="21"/>
        </w:rPr>
        <w:t xml:space="preserve">: Backend dependency creates switching costs and platform risk</w:t>
      </w:r>
    </w:p>
    <w:p>
      <w:pPr>
        <w:numPr>
          <w:ilvl w:val="0"/>
          <w:numId w:val="4"/>
        </w:numPr>
        <w:spacing w:line="360" w:before="105" w:after="105" w:lineRule="auto"/>
      </w:pPr>
      <w:r>
        <w:rPr>
          <w:rFonts w:eastAsia="inter" w:cs="inter" w:ascii="inter" w:hAnsi="inter"/>
          <w:b/>
          <w:color w:val="000000"/>
          <w:sz w:val="21"/>
        </w:rPr>
        <w:t xml:space="preserve">Limited Flexibility</w:t>
      </w:r>
      <w:r>
        <w:rPr>
          <w:rFonts w:eastAsia="inter" w:cs="inter" w:ascii="inter" w:hAnsi="inter"/>
          <w:color w:val="000000"/>
          <w:sz w:val="21"/>
        </w:rPr>
        <w:t xml:space="preserve">: Apps that require complex custom logic (ML models, real-time processing, blockchain) struggle</w:t>
      </w:r>
    </w:p>
    <w:p>
      <w:pPr>
        <w:spacing w:line="360" w:before="315" w:after="105" w:lineRule="auto"/>
        <w:ind w:left="-30"/>
        <w:jc w:val="left"/>
      </w:pPr>
      <w:bookmarkStart w:id="13" w:name="hebrew_language_support_a_strategic_gap"/>
      <w:r>
        <w:rPr>
          <w:rFonts w:eastAsia="inter" w:cs="inter" w:ascii="inter" w:hAnsi="inter"/>
          <w:b/>
          <w:color w:val="000000"/>
          <w:sz w:val="24"/>
        </w:rPr>
        <w:t xml:space="preserve">Hebrew Language Support: A Strategic Gap</w:t>
      </w:r>
      <w:bookmarkEnd w:id="13"/>
    </w:p>
    <w:p>
      <w:pPr>
        <w:spacing w:line="360" w:after="210" w:lineRule="auto"/>
      </w:pPr>
      <w:r>
        <w:rPr>
          <w:rFonts w:eastAsia="inter" w:cs="inter" w:ascii="inter" w:hAnsi="inter"/>
          <w:color w:val="000000"/>
        </w:rPr>
        <w:t xml:space="preserve">Base44 has </w:t>
      </w:r>
      <w:r>
        <w:rPr>
          <w:rFonts w:eastAsia="inter" w:cs="inter" w:ascii="inter" w:hAnsi="inter"/>
          <w:b/>
          <w:color w:val="000000"/>
        </w:rPr>
        <w:t xml:space="preserve">not yet implemented native Hebrew language support</w:t>
      </w:r>
      <w:r>
        <w:rPr>
          <w:rFonts w:eastAsia="inter" w:cs="inter" w:ascii="inter" w:hAnsi="inter"/>
          <w:color w:val="000000"/>
        </w:rPr>
        <w:t xml:space="preserve"> despite user requests (noted on feedback portal as "Planned"). For an Israeli company backed by Wix, this is a missed opportunity. Hebrew-specific NLP, RTL (right-to-left) text handling, and Hebrew-specific integrations (Israeli payment providers, Hebrew character search) could create a defensible local moat. Current absence suggests focus is on global English-first expansion rather than local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3_financial_reality_the_50m_ar_9c8431"/>
      <w:r>
        <w:rPr>
          <w:rFonts w:eastAsia="inter" w:cs="inter" w:ascii="inter" w:hAnsi="inter"/>
          <w:b/>
          <w:color w:val="000000"/>
          <w:sz w:val="24"/>
        </w:rPr>
        <w:t xml:space="preserve">3. Financial Reality: The $50M ARR Thesis</w:t>
      </w:r>
      <w:bookmarkEnd w:id="14"/>
    </w:p>
    <w:p>
      <w:pPr>
        <w:spacing w:line="360" w:before="315" w:after="105" w:lineRule="auto"/>
        <w:ind w:left="-30"/>
        <w:jc w:val="left"/>
      </w:pPr>
      <w:bookmarkStart w:id="15" w:name="verified_revenue_trajectory"/>
      <w:r>
        <w:rPr>
          <w:rFonts w:eastAsia="inter" w:cs="inter" w:ascii="inter" w:hAnsi="inter"/>
          <w:b/>
          <w:color w:val="000000"/>
          <w:sz w:val="24"/>
        </w:rPr>
        <w:t xml:space="preserve">Verified Revenue Trajectory</w:t>
      </w:r>
      <w:bookmarkEnd w:id="15"/>
    </w:p>
    <w:p>
      <w:pPr>
        <w:numPr>
          <w:ilvl w:val="0"/>
          <w:numId w:val="5"/>
        </w:numPr>
        <w:spacing w:line="360" w:before="105" w:after="105" w:lineRule="auto"/>
      </w:pPr>
      <w:r>
        <w:rPr>
          <w:rFonts w:eastAsia="inter" w:cs="inter" w:ascii="inter" w:hAnsi="inter"/>
          <w:b/>
          <w:color w:val="000000"/>
          <w:sz w:val="21"/>
        </w:rPr>
        <w:t xml:space="preserve">May 2025 (Pre-Acquisition)</w:t>
      </w:r>
      <w:r>
        <w:rPr>
          <w:rFonts w:eastAsia="inter" w:cs="inter" w:ascii="inter" w:hAnsi="inter"/>
          <w:color w:val="000000"/>
          <w:sz w:val="21"/>
        </w:rPr>
        <w:t xml:space="preserve">: 250K users, $189K monthly profit ($2.3M annualized)</w:t>
      </w:r>
    </w:p>
    <w:p>
      <w:pPr>
        <w:numPr>
          <w:ilvl w:val="0"/>
          <w:numId w:val="5"/>
        </w:numPr>
        <w:spacing w:line="360" w:before="105" w:after="105" w:lineRule="auto"/>
      </w:pPr>
      <w:r>
        <w:rPr>
          <w:rFonts w:eastAsia="inter" w:cs="inter" w:ascii="inter" w:hAnsi="inter"/>
          <w:b/>
          <w:color w:val="000000"/>
          <w:sz w:val="21"/>
        </w:rPr>
        <w:t xml:space="preserve">June 2025</w:t>
      </w:r>
      <w:r>
        <w:rPr>
          <w:rFonts w:eastAsia="inter" w:cs="inter" w:ascii="inter" w:hAnsi="inter"/>
          <w:color w:val="000000"/>
          <w:sz w:val="21"/>
        </w:rPr>
        <w:t xml:space="preserve">: Acquired by Wix for $80M upfront + earn-out payments through 2029</w:t>
      </w:r>
    </w:p>
    <w:p>
      <w:pPr>
        <w:numPr>
          <w:ilvl w:val="0"/>
          <w:numId w:val="5"/>
        </w:numPr>
        <w:spacing w:line="360" w:before="105" w:after="105" w:lineRule="auto"/>
      </w:pPr>
      <w:r>
        <w:rPr>
          <w:rFonts w:eastAsia="inter" w:cs="inter" w:ascii="inter" w:hAnsi="inter"/>
          <w:b/>
          <w:color w:val="000000"/>
          <w:sz w:val="21"/>
        </w:rPr>
        <w:t xml:space="preserve">Q3 2025 (September)</w:t>
      </w:r>
      <w:r>
        <w:rPr>
          <w:rFonts w:eastAsia="inter" w:cs="inter" w:ascii="inter" w:hAnsi="inter"/>
          <w:color w:val="000000"/>
          <w:sz w:val="21"/>
        </w:rPr>
        <w:t xml:space="preserve">: 2M users (7x growth), 1,000+ new paying subscribers daily</w:t>
      </w:r>
    </w:p>
    <w:p>
      <w:pPr>
        <w:numPr>
          <w:ilvl w:val="0"/>
          <w:numId w:val="5"/>
        </w:numPr>
        <w:spacing w:line="360" w:before="105" w:after="105" w:lineRule="auto"/>
      </w:pPr>
      <w:r>
        <w:rPr>
          <w:rFonts w:eastAsia="inter" w:cs="inter" w:ascii="inter" w:hAnsi="inter"/>
          <w:b/>
          <w:color w:val="000000"/>
          <w:sz w:val="21"/>
        </w:rPr>
        <w:t xml:space="preserve">Year-End 2025 Projection</w:t>
      </w:r>
      <w:r>
        <w:rPr>
          <w:rFonts w:eastAsia="inter" w:cs="inter" w:ascii="inter" w:hAnsi="inter"/>
          <w:color w:val="000000"/>
          <w:sz w:val="21"/>
        </w:rPr>
        <w:t xml:space="preserve">: $50M+ ARR</w:t>
      </w:r>
    </w:p>
    <w:p>
      <w:pPr>
        <w:numPr>
          <w:ilvl w:val="0"/>
          <w:numId w:val="5"/>
        </w:numPr>
        <w:spacing w:line="360" w:before="105" w:after="105" w:lineRule="auto"/>
      </w:pPr>
      <w:r>
        <w:rPr>
          <w:rFonts w:eastAsia="inter" w:cs="inter" w:ascii="inter" w:hAnsi="inter"/>
          <w:b/>
          <w:color w:val="000000"/>
          <w:sz w:val="21"/>
        </w:rPr>
        <w:t xml:space="preserve">2026 Outlook</w:t>
      </w:r>
      <w:r>
        <w:rPr>
          <w:rFonts w:eastAsia="inter" w:cs="inter" w:ascii="inter" w:hAnsi="inter"/>
          <w:color w:val="000000"/>
          <w:sz w:val="21"/>
        </w:rPr>
        <w:t xml:space="preserve">: Path to $100M+ ARR explicitly mentioned in earnings</w:t>
      </w:r>
    </w:p>
    <w:p>
      <w:pPr>
        <w:spacing w:line="360" w:before="315" w:after="105" w:lineRule="auto"/>
        <w:ind w:left="-30"/>
        <w:jc w:val="left"/>
      </w:pPr>
      <w:bookmarkStart w:id="16" w:name="conversion_mathematics"/>
      <w:r>
        <w:rPr>
          <w:rFonts w:eastAsia="inter" w:cs="inter" w:ascii="inter" w:hAnsi="inter"/>
          <w:b/>
          <w:color w:val="000000"/>
          <w:sz w:val="24"/>
        </w:rPr>
        <w:t xml:space="preserve">Conversion Mathematics</w:t>
      </w:r>
      <w:bookmarkEnd w:id="16"/>
    </w:p>
    <w:p>
      <w:pPr>
        <w:spacing w:line="360" w:after="210" w:lineRule="auto"/>
      </w:pPr>
      <w:r>
        <w:rPr>
          <w:rFonts w:eastAsia="inter" w:cs="inter" w:ascii="inter" w:hAnsi="inter"/>
          <w:color w:val="000000"/>
        </w:rPr>
        <w:t xml:space="preserve">If Base44 reaches $50M ARR with 2M+ registered users:</w:t>
      </w:r>
    </w:p>
    <w:p>
      <w:pPr>
        <w:numPr>
          <w:ilvl w:val="0"/>
          <w:numId w:val="6"/>
        </w:numPr>
        <w:spacing w:line="360" w:before="105" w:after="105" w:lineRule="auto"/>
      </w:pPr>
      <w:r>
        <w:rPr>
          <w:rFonts w:eastAsia="inter" w:cs="inter" w:ascii="inter" w:hAnsi="inter"/>
          <w:b/>
          <w:color w:val="000000"/>
          <w:sz w:val="21"/>
        </w:rPr>
        <w:t xml:space="preserve">Freemium Conversion Rate</w:t>
      </w:r>
      <w:r>
        <w:rPr>
          <w:rFonts w:eastAsia="inter" w:cs="inter" w:ascii="inter" w:hAnsi="inter"/>
          <w:color w:val="000000"/>
          <w:sz w:val="21"/>
        </w:rPr>
        <w:t xml:space="preserve">: ~0.5-1% (250K-500K paying customers)</w:t>
      </w:r>
    </w:p>
    <w:p>
      <w:pPr>
        <w:numPr>
          <w:ilvl w:val="0"/>
          <w:numId w:val="6"/>
        </w:numPr>
        <w:spacing w:line="360" w:before="105" w:after="105" w:lineRule="auto"/>
      </w:pPr>
      <w:r>
        <w:rPr>
          <w:rFonts w:eastAsia="inter" w:cs="inter" w:ascii="inter" w:hAnsi="inter"/>
          <w:b/>
          <w:color w:val="000000"/>
          <w:sz w:val="21"/>
        </w:rPr>
        <w:t xml:space="preserve">Average Revenue Per Customer</w:t>
      </w:r>
      <w:r>
        <w:rPr>
          <w:rFonts w:eastAsia="inter" w:cs="inter" w:ascii="inter" w:hAnsi="inter"/>
          <w:color w:val="000000"/>
          <w:sz w:val="21"/>
        </w:rPr>
        <w:t xml:space="preserve">: $100-200/year</w:t>
      </w:r>
    </w:p>
    <w:p>
      <w:pPr>
        <w:numPr>
          <w:ilvl w:val="0"/>
          <w:numId w:val="6"/>
        </w:numPr>
        <w:spacing w:line="360" w:before="105" w:after="105" w:lineRule="auto"/>
      </w:pPr>
      <w:r>
        <w:rPr>
          <w:rFonts w:eastAsia="inter" w:cs="inter" w:ascii="inter" w:hAnsi="inter"/>
          <w:b/>
          <w:color w:val="000000"/>
          <w:sz w:val="21"/>
        </w:rPr>
        <w:t xml:space="preserve">Implied LTV:CAC Ratio</w:t>
      </w:r>
      <w:r>
        <w:rPr>
          <w:rFonts w:eastAsia="inter" w:cs="inter" w:ascii="inter" w:hAnsi="inter"/>
          <w:color w:val="000000"/>
          <w:sz w:val="21"/>
        </w:rPr>
        <w:t xml:space="preserve">: Given accelerated marketing spend, likely 2:1-3:1, a strong indicator of unit economics viability</w:t>
      </w:r>
    </w:p>
    <w:p>
      <w:pPr>
        <w:spacing w:line="360" w:after="210" w:lineRule="auto"/>
      </w:pPr>
      <w:r>
        <w:rPr>
          <w:rFonts w:eastAsia="inter" w:cs="inter" w:ascii="inter" w:hAnsi="inter"/>
          <w:color w:val="000000"/>
        </w:rPr>
        <w:t xml:space="preserve">The conversion rate is </w:t>
      </w:r>
      <w:r>
        <w:rPr>
          <w:rFonts w:eastAsia="inter" w:cs="inter" w:ascii="inter" w:hAnsi="inter"/>
          <w:b/>
          <w:color w:val="000000"/>
        </w:rPr>
        <w:t xml:space="preserve">significantly higher than SaaS freemium benchmarks</w:t>
      </w:r>
      <w:r>
        <w:rPr>
          <w:rFonts w:eastAsia="inter" w:cs="inter" w:ascii="inter" w:hAnsi="inter"/>
          <w:color w:val="000000"/>
        </w:rPr>
        <w:t xml:space="preserve"> (1-2%), suggesting Base44's value proposition is resonating with a specific user segment willing to pay.</w:t>
      </w:r>
    </w:p>
    <w:p>
      <w:pPr>
        <w:spacing w:line="360" w:before="315" w:after="105" w:lineRule="auto"/>
        <w:ind w:left="-30"/>
        <w:jc w:val="left"/>
      </w:pPr>
      <w:bookmarkStart w:id="17" w:name="wix_s_strategic_logic"/>
      <w:r>
        <w:rPr>
          <w:rFonts w:eastAsia="inter" w:cs="inter" w:ascii="inter" w:hAnsi="inter"/>
          <w:b/>
          <w:color w:val="000000"/>
          <w:sz w:val="24"/>
        </w:rPr>
        <w:t xml:space="preserve">Wix's Strategic Logic</w:t>
      </w:r>
      <w:bookmarkEnd w:id="17"/>
    </w:p>
    <w:p>
      <w:pPr>
        <w:spacing w:line="360" w:after="210" w:lineRule="auto"/>
      </w:pPr>
      <w:r>
        <w:rPr>
          <w:rFonts w:eastAsia="inter" w:cs="inter" w:ascii="inter" w:hAnsi="inter"/>
          <w:color w:val="000000"/>
        </w:rPr>
        <w:t xml:space="preserve">Wix's $80M acquisition is justified by:</w:t>
      </w:r>
    </w:p>
    <w:p>
      <w:pPr>
        <w:numPr>
          <w:ilvl w:val="0"/>
          <w:numId w:val="7"/>
        </w:numPr>
        <w:spacing w:line="360" w:before="105" w:after="105" w:lineRule="auto"/>
      </w:pPr>
      <w:r>
        <w:rPr>
          <w:rFonts w:eastAsia="inter" w:cs="inter" w:ascii="inter" w:hAnsi="inter"/>
          <w:b/>
          <w:color w:val="000000"/>
          <w:sz w:val="21"/>
        </w:rPr>
        <w:t xml:space="preserve">TAM Expansion</w:t>
      </w:r>
      <w:r>
        <w:rPr>
          <w:rFonts w:eastAsia="inter" w:cs="inter" w:ascii="inter" w:hAnsi="inter"/>
          <w:color w:val="000000"/>
          <w:sz w:val="21"/>
        </w:rPr>
        <w:t xml:space="preserve">: Website building market ($40B) &lt; application development market ($200B+)</w:t>
      </w:r>
    </w:p>
    <w:p>
      <w:pPr>
        <w:numPr>
          <w:ilvl w:val="0"/>
          <w:numId w:val="7"/>
        </w:numPr>
        <w:spacing w:line="360" w:before="105" w:after="105" w:lineRule="auto"/>
      </w:pPr>
      <w:r>
        <w:rPr>
          <w:rFonts w:eastAsia="inter" w:cs="inter" w:ascii="inter" w:hAnsi="inter"/>
          <w:b/>
          <w:color w:val="000000"/>
          <w:sz w:val="21"/>
        </w:rPr>
        <w:t xml:space="preserve">Strategic Positioning</w:t>
      </w:r>
      <w:r>
        <w:rPr>
          <w:rFonts w:eastAsia="inter" w:cs="inter" w:ascii="inter" w:hAnsi="inter"/>
          <w:color w:val="000000"/>
          <w:sz w:val="21"/>
        </w:rPr>
        <w:t xml:space="preserve">: Realizing Wix CEO's stated goal: "Do for software what we did for websites"</w:t>
      </w:r>
    </w:p>
    <w:p>
      <w:pPr>
        <w:numPr>
          <w:ilvl w:val="0"/>
          <w:numId w:val="7"/>
        </w:numPr>
        <w:spacing w:line="360" w:before="105" w:after="105" w:lineRule="auto"/>
      </w:pPr>
      <w:r>
        <w:rPr>
          <w:rFonts w:eastAsia="inter" w:cs="inter" w:ascii="inter" w:hAnsi="inter"/>
          <w:b/>
          <w:color w:val="000000"/>
          <w:sz w:val="21"/>
        </w:rPr>
        <w:t xml:space="preserve">Revenue Acceleration</w:t>
      </w:r>
      <w:r>
        <w:rPr>
          <w:rFonts w:eastAsia="inter" w:cs="inter" w:ascii="inter" w:hAnsi="inter"/>
          <w:color w:val="000000"/>
          <w:sz w:val="21"/>
        </w:rPr>
        <w:t xml:space="preserve">: Base44 contributing $50M+ ARR in first year post-acquisition (vs. core Wix bookings growth of 13-14%)</w:t>
      </w:r>
    </w:p>
    <w:p>
      <w:pPr>
        <w:numPr>
          <w:ilvl w:val="0"/>
          <w:numId w:val="7"/>
        </w:numPr>
        <w:spacing w:line="360" w:before="105" w:after="105" w:lineRule="auto"/>
      </w:pPr>
      <w:r>
        <w:rPr>
          <w:rFonts w:eastAsia="inter" w:cs="inter" w:ascii="inter" w:hAnsi="inter"/>
          <w:b/>
          <w:color w:val="000000"/>
          <w:sz w:val="21"/>
        </w:rPr>
        <w:t xml:space="preserve">Market Timing</w:t>
      </w:r>
      <w:r>
        <w:rPr>
          <w:rFonts w:eastAsia="inter" w:cs="inter" w:ascii="inter" w:hAnsi="inter"/>
          <w:color w:val="000000"/>
          <w:sz w:val="21"/>
        </w:rPr>
        <w:t xml:space="preserve">: Vibe coding platforms are experiencing explosive adoption; first-mover advantage is critical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4_the_secret_sauce_why_prompt_4d9b9f"/>
      <w:r>
        <w:rPr>
          <w:rFonts w:eastAsia="inter" w:cs="inter" w:ascii="inter" w:hAnsi="inter"/>
          <w:b/>
          <w:color w:val="000000"/>
          <w:sz w:val="24"/>
        </w:rPr>
        <w:t xml:space="preserve">4. The "Secret Sauce": Why Prompt-to-App Feels Like Magic</w:t>
      </w:r>
      <w:bookmarkEnd w:id="18"/>
    </w:p>
    <w:p>
      <w:pPr>
        <w:spacing w:line="360" w:before="315" w:after="105" w:lineRule="auto"/>
        <w:ind w:left="-30"/>
        <w:jc w:val="left"/>
      </w:pPr>
      <w:bookmarkStart w:id="19" w:name="technical_foundation"/>
      <w:r>
        <w:rPr>
          <w:rFonts w:eastAsia="inter" w:cs="inter" w:ascii="inter" w:hAnsi="inter"/>
          <w:b/>
          <w:color w:val="000000"/>
          <w:sz w:val="24"/>
        </w:rPr>
        <w:t xml:space="preserve">Technical Foundation</w:t>
      </w:r>
      <w:bookmarkEnd w:id="19"/>
    </w:p>
    <w:p>
      <w:pPr>
        <w:spacing w:line="360" w:after="210" w:lineRule="auto"/>
      </w:pPr>
      <w:r>
        <w:rPr>
          <w:rFonts w:eastAsia="inter" w:cs="inter" w:ascii="inter" w:hAnsi="inter"/>
          <w:color w:val="000000"/>
        </w:rPr>
        <w:t xml:space="preserve">Base44's AI architecture is not fundamentally proprietary—it's a sophisticated application of existing LLM techniques:</w:t>
      </w:r>
    </w:p>
    <w:p>
      <w:pPr>
        <w:numPr>
          <w:ilvl w:val="0"/>
          <w:numId w:val="8"/>
        </w:numPr>
        <w:spacing w:line="360" w:before="105" w:after="105" w:lineRule="auto"/>
      </w:pPr>
      <w:r>
        <w:rPr>
          <w:rFonts w:eastAsia="inter" w:cs="inter" w:ascii="inter" w:hAnsi="inter"/>
          <w:b/>
          <w:color w:val="000000"/>
          <w:sz w:val="21"/>
        </w:rPr>
        <w:t xml:space="preserve">Intent Parsing</w:t>
      </w:r>
      <w:r>
        <w:rPr>
          <w:rFonts w:eastAsia="inter" w:cs="inter" w:ascii="inter" w:hAnsi="inter"/>
          <w:color w:val="000000"/>
          <w:sz w:val="21"/>
        </w:rPr>
        <w:t xml:space="preserve">: LLM converts natural language descriptions into structured app specifications (entities, workflows, UI components)</w:t>
      </w:r>
    </w:p>
    <w:p>
      <w:pPr>
        <w:numPr>
          <w:ilvl w:val="0"/>
          <w:numId w:val="8"/>
        </w:numPr>
        <w:spacing w:line="360" w:before="105" w:after="105" w:lineRule="auto"/>
      </w:pPr>
      <w:r>
        <w:rPr>
          <w:rFonts w:eastAsia="inter" w:cs="inter" w:ascii="inter" w:hAnsi="inter"/>
          <w:b/>
          <w:color w:val="000000"/>
          <w:sz w:val="21"/>
        </w:rPr>
        <w:t xml:space="preserve">Automatic Schema Inference</w:t>
      </w:r>
      <w:r>
        <w:rPr>
          <w:rFonts w:eastAsia="inter" w:cs="inter" w:ascii="inter" w:hAnsi="inter"/>
          <w:color w:val="000000"/>
          <w:sz w:val="21"/>
        </w:rPr>
        <w:t xml:space="preserve">: "Build a task management app" → infers Users, Tasks, Teams entities; creates relationships and permissions</w:t>
      </w:r>
    </w:p>
    <w:p>
      <w:pPr>
        <w:numPr>
          <w:ilvl w:val="0"/>
          <w:numId w:val="8"/>
        </w:numPr>
        <w:spacing w:line="360" w:before="105" w:after="105" w:lineRule="auto"/>
      </w:pPr>
      <w:r>
        <w:rPr>
          <w:rFonts w:eastAsia="inter" w:cs="inter" w:ascii="inter" w:hAnsi="inter"/>
          <w:b/>
          <w:color w:val="000000"/>
          <w:sz w:val="21"/>
        </w:rPr>
        <w:t xml:space="preserve">Code Generation</w:t>
      </w:r>
      <w:r>
        <w:rPr>
          <w:rFonts w:eastAsia="inter" w:cs="inter" w:ascii="inter" w:hAnsi="inter"/>
          <w:color w:val="000000"/>
          <w:sz w:val="21"/>
        </w:rPr>
        <w:t xml:space="preserve">: Generates React components, database migrations, API endpoints in a single forward pass</w:t>
      </w:r>
    </w:p>
    <w:p>
      <w:pPr>
        <w:numPr>
          <w:ilvl w:val="0"/>
          <w:numId w:val="8"/>
        </w:numPr>
        <w:spacing w:line="360" w:before="105" w:after="105" w:lineRule="auto"/>
      </w:pPr>
      <w:r>
        <w:rPr>
          <w:rFonts w:eastAsia="inter" w:cs="inter" w:ascii="inter" w:hAnsi="inter"/>
          <w:b/>
          <w:color w:val="000000"/>
          <w:sz w:val="21"/>
        </w:rPr>
        <w:t xml:space="preserve">Deployment Automation</w:t>
      </w:r>
      <w:r>
        <w:rPr>
          <w:rFonts w:eastAsia="inter" w:cs="inter" w:ascii="inter" w:hAnsi="inter"/>
          <w:color w:val="000000"/>
          <w:sz w:val="21"/>
        </w:rPr>
        <w:t xml:space="preserve">: Migrates database, deploys to CDN, generates live URL—all without manual intervention</w:t>
      </w:r>
    </w:p>
    <w:p>
      <w:pPr>
        <w:spacing w:line="360" w:before="315" w:after="105" w:lineRule="auto"/>
        <w:ind w:left="-30"/>
        <w:jc w:val="left"/>
      </w:pPr>
      <w:bookmarkStart w:id="20" w:name="december_2025_optimization_update_43f5aa"/>
      <w:r>
        <w:rPr>
          <w:rFonts w:eastAsia="inter" w:cs="inter" w:ascii="inter" w:hAnsi="inter"/>
          <w:b/>
          <w:color w:val="000000"/>
          <w:sz w:val="24"/>
        </w:rPr>
        <w:t xml:space="preserve">December 2025 Optimization Update: The Turning Point</w:t>
      </w:r>
      <w:bookmarkEnd w:id="20"/>
    </w:p>
    <w:p>
      <w:pPr>
        <w:spacing w:line="360" w:after="210" w:lineRule="auto"/>
      </w:pPr>
      <w:r>
        <w:rPr>
          <w:rFonts w:eastAsia="inter" w:cs="inter" w:ascii="inter" w:hAnsi="inter"/>
          <w:color w:val="000000"/>
        </w:rPr>
        <w:t xml:space="preserve">Base44 released a critical update removing manual model selection and introducing </w:t>
      </w:r>
      <w:r>
        <w:rPr>
          <w:rFonts w:eastAsia="inter" w:cs="inter" w:ascii="inter" w:hAnsi="inter"/>
          <w:b/>
          <w:color w:val="000000"/>
        </w:rPr>
        <w:t xml:space="preserve">automatic agent-based optimization</w:t>
      </w:r>
      <w:r>
        <w:rPr>
          <w:rFonts w:eastAsia="inter" w:cs="inter" w:ascii="inter" w:hAnsi="inter"/>
          <w:color w:val="000000"/>
        </w:rPr>
        <w:t xml:space="preserve">: The platform now automatically selects between Claude Sonnet 4 and Gemini 2.5 Pro based on task complexity, with prompt caching to reduce token usage.</w:t>
      </w:r>
      <w:bookmarkStart w:id="21" w:name="fnref2"/>
      <w:bookmarkEnd w:id="21"/>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Why this matters</w:t>
      </w:r>
      <w:r>
        <w:rPr>
          <w:rFonts w:eastAsia="inter" w:cs="inter" w:ascii="inter" w:hAnsi="inter"/>
          <w:color w:val="000000"/>
        </w:rPr>
        <w:t xml:space="preserve">: The update signals recognition that prompt-heavy execution was becoming a cost bottleneck. By intelligently routing complex tasks to faster models and caching repeated prompts, Base44 is optimizing for </w:t>
      </w:r>
      <w:r>
        <w:rPr>
          <w:rFonts w:eastAsia="inter" w:cs="inter" w:ascii="inter" w:hAnsi="inter"/>
          <w:b/>
          <w:color w:val="000000"/>
        </w:rPr>
        <w:t xml:space="preserve">cost efficiency</w:t>
      </w:r>
      <w:r>
        <w:rPr>
          <w:rFonts w:eastAsia="inter" w:cs="inter" w:ascii="inter" w:hAnsi="inter"/>
          <w:color w:val="000000"/>
        </w:rPr>
        <w:t xml:space="preserve"> rather than architectural scalability—a pragmatic admission that the session-bound execution model is here to stay.</w:t>
      </w:r>
    </w:p>
    <w:p>
      <w:pPr>
        <w:spacing w:line="360" w:before="315" w:after="105" w:lineRule="auto"/>
        <w:ind w:left="-30"/>
        <w:jc w:val="left"/>
      </w:pPr>
      <w:bookmarkStart w:id="22" w:name="the_magic_is_actually_smart_defau_f23558"/>
      <w:r>
        <w:rPr>
          <w:rFonts w:eastAsia="inter" w:cs="inter" w:ascii="inter" w:hAnsi="inter"/>
          <w:b/>
          <w:color w:val="000000"/>
          <w:sz w:val="24"/>
        </w:rPr>
        <w:t xml:space="preserve">The "Magic" Is Actually Smart Defaults + Managed Infrastructure</w:t>
      </w:r>
      <w:bookmarkEnd w:id="22"/>
    </w:p>
    <w:p>
      <w:pPr>
        <w:spacing w:line="360" w:after="210" w:lineRule="auto"/>
      </w:pPr>
      <w:r>
        <w:rPr>
          <w:rFonts w:eastAsia="inter" w:cs="inter" w:ascii="inter" w:hAnsi="inter"/>
          <w:color w:val="000000"/>
        </w:rPr>
        <w:t xml:space="preserve">What users perceive as magic is primarily:</w:t>
      </w:r>
    </w:p>
    <w:p>
      <w:pPr>
        <w:numPr>
          <w:ilvl w:val="0"/>
          <w:numId w:val="9"/>
        </w:numPr>
        <w:spacing w:line="360" w:before="105" w:after="105" w:lineRule="auto"/>
      </w:pPr>
      <w:r>
        <w:rPr>
          <w:rFonts w:eastAsia="inter" w:cs="inter" w:ascii="inter" w:hAnsi="inter"/>
          <w:b/>
          <w:color w:val="000000"/>
          <w:sz w:val="21"/>
        </w:rPr>
        <w:t xml:space="preserve">Smart Defaults</w:t>
      </w:r>
      <w:r>
        <w:rPr>
          <w:rFonts w:eastAsia="inter" w:cs="inter" w:ascii="inter" w:hAnsi="inter"/>
          <w:color w:val="000000"/>
          <w:sz w:val="21"/>
        </w:rPr>
        <w:t xml:space="preserve">: Automatic RLS rules, sensible authentication patterns, standard API generation</w:t>
      </w:r>
    </w:p>
    <w:p>
      <w:pPr>
        <w:numPr>
          <w:ilvl w:val="0"/>
          <w:numId w:val="9"/>
        </w:numPr>
        <w:spacing w:line="360" w:before="105" w:after="105" w:lineRule="auto"/>
      </w:pPr>
      <w:r>
        <w:rPr>
          <w:rFonts w:eastAsia="inter" w:cs="inter" w:ascii="inter" w:hAnsi="inter"/>
          <w:b/>
          <w:color w:val="000000"/>
          <w:sz w:val="21"/>
        </w:rPr>
        <w:t xml:space="preserve">Inference from Context</w:t>
      </w:r>
      <w:r>
        <w:rPr>
          <w:rFonts w:eastAsia="inter" w:cs="inter" w:ascii="inter" w:hAnsi="inter"/>
          <w:color w:val="000000"/>
          <w:sz w:val="21"/>
        </w:rPr>
        <w:t xml:space="preserve">: LLM correctly guesses user intent (e.g., "users can only see their own tasks" from context)</w:t>
      </w:r>
    </w:p>
    <w:p>
      <w:pPr>
        <w:numPr>
          <w:ilvl w:val="0"/>
          <w:numId w:val="9"/>
        </w:numPr>
        <w:spacing w:line="360" w:before="105" w:after="105" w:lineRule="auto"/>
      </w:pPr>
      <w:r>
        <w:rPr>
          <w:rFonts w:eastAsia="inter" w:cs="inter" w:ascii="inter" w:hAnsi="inter"/>
          <w:b/>
          <w:color w:val="000000"/>
          <w:sz w:val="21"/>
        </w:rPr>
        <w:t xml:space="preserve">Zero-Touch Deployment</w:t>
      </w:r>
      <w:r>
        <w:rPr>
          <w:rFonts w:eastAsia="inter" w:cs="inter" w:ascii="inter" w:hAnsi="inter"/>
          <w:color w:val="000000"/>
          <w:sz w:val="21"/>
        </w:rPr>
        <w:t xml:space="preserve">: No container management, SSL certificates, domain setup, or database tuning required</w:t>
      </w:r>
    </w:p>
    <w:p>
      <w:pPr>
        <w:numPr>
          <w:ilvl w:val="0"/>
          <w:numId w:val="9"/>
        </w:numPr>
        <w:spacing w:line="360" w:before="105" w:after="105" w:lineRule="auto"/>
      </w:pPr>
      <w:r>
        <w:rPr>
          <w:rFonts w:eastAsia="inter" w:cs="inter" w:ascii="inter" w:hAnsi="inter"/>
          <w:b/>
          <w:color w:val="000000"/>
          <w:sz w:val="21"/>
        </w:rPr>
        <w:t xml:space="preserve">Real-Time Feedback Loop</w:t>
      </w:r>
      <w:r>
        <w:rPr>
          <w:rFonts w:eastAsia="inter" w:cs="inter" w:ascii="inter" w:hAnsi="inter"/>
          <w:color w:val="000000"/>
          <w:sz w:val="21"/>
        </w:rPr>
        <w:t xml:space="preserve">: Chat-based iteration allows rapid refinement without deploying changes</w:t>
      </w:r>
    </w:p>
    <w:p>
      <w:pPr>
        <w:spacing w:line="360" w:after="210" w:lineRule="auto"/>
      </w:pPr>
      <w:r>
        <w:rPr>
          <w:rFonts w:eastAsia="inter" w:cs="inter" w:ascii="inter" w:hAnsi="inter"/>
          <w:color w:val="000000"/>
        </w:rPr>
        <w:t xml:space="preserve">This is not fundamentally different from what Lovable or Bolt do—but Base44's </w:t>
      </w:r>
      <w:r>
        <w:rPr>
          <w:rFonts w:eastAsia="inter" w:cs="inter" w:ascii="inter" w:hAnsi="inter"/>
          <w:b/>
          <w:color w:val="000000"/>
        </w:rPr>
        <w:t xml:space="preserve">fully managed infrastructure</w:t>
      </w:r>
      <w:r>
        <w:rPr>
          <w:rFonts w:eastAsia="inter" w:cs="inter" w:ascii="inter" w:hAnsi="inter"/>
          <w:color w:val="000000"/>
        </w:rPr>
        <w:t xml:space="preserve"> makes the experience feel more polished and "finished."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5_market_impact_threat_assessment"/>
      <w:r>
        <w:rPr>
          <w:rFonts w:eastAsia="inter" w:cs="inter" w:ascii="inter" w:hAnsi="inter"/>
          <w:b/>
          <w:color w:val="000000"/>
          <w:sz w:val="24"/>
        </w:rPr>
        <w:t xml:space="preserve">5. Market Impact &amp; Threat Assessment</w:t>
      </w:r>
      <w:bookmarkEnd w:id="23"/>
    </w:p>
    <w:p>
      <w:pPr>
        <w:spacing w:line="360" w:before="315" w:after="105" w:lineRule="auto"/>
        <w:ind w:left="-30"/>
        <w:jc w:val="left"/>
      </w:pPr>
      <w:bookmarkStart w:id="24" w:name="for_digital_agencies_moderate_dis_56fe15"/>
      <w:r>
        <w:rPr>
          <w:rFonts w:eastAsia="inter" w:cs="inter" w:ascii="inter" w:hAnsi="inter"/>
          <w:b/>
          <w:color w:val="000000"/>
          <w:sz w:val="24"/>
        </w:rPr>
        <w:t xml:space="preserve">For Digital Agencies: Moderate Disruption, Not Existential</w:t>
      </w:r>
      <w:bookmarkEnd w:id="24"/>
    </w:p>
    <w:p>
      <w:pPr>
        <w:spacing w:line="360" w:after="210" w:lineRule="auto"/>
      </w:pPr>
      <w:r>
        <w:rPr>
          <w:rFonts w:eastAsia="inter" w:cs="inter" w:ascii="inter" w:hAnsi="inter"/>
          <w:color w:val="000000"/>
        </w:rPr>
        <w:t xml:space="preserve">Base44 directly threatens a specific market segment: </w:t>
      </w:r>
      <w:r>
        <w:rPr>
          <w:rFonts w:eastAsia="inter" w:cs="inter" w:ascii="inter" w:hAnsi="inter"/>
          <w:b/>
          <w:color w:val="000000"/>
        </w:rPr>
        <w:t xml:space="preserve">projects valued at $30K-100K</w:t>
      </w:r>
      <w:r>
        <w:rPr>
          <w:rFonts w:eastAsia="inter" w:cs="inter" w:ascii="inter" w:hAnsi="inter"/>
          <w:color w:val="000000"/>
        </w:rPr>
        <w:t xml:space="preserve"> that are currently handled by 2-4 person teams over 2-8 weeks.</w:t>
      </w:r>
    </w:p>
    <w:p>
      <w:pPr>
        <w:spacing w:line="360" w:after="210" w:lineRule="auto"/>
      </w:pPr>
      <w:r>
        <w:rPr>
          <w:rFonts w:eastAsia="inter" w:cs="inter" w:ascii="inter" w:hAnsi="inter"/>
          <w:b/>
          <w:color w:val="000000"/>
        </w:rPr>
        <w:t xml:space="preserve">Threat Matrix by Project Type</w:t>
      </w:r>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Project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Base44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Agency Risk Level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Landing page + contact 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$15K-25K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$50-200/mo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Already displaced by Wix Editor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MVP with CRUD operations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$40K-80K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$200-500/mo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Rebrand as "Base44 Expert" service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Internal tool (CRM, inventory)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$50K-120K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$200-500/mo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Offer managed Base44 + custom backend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Marketing automation workflow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$30K-60K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$200-400/mo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VERY 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Focus on strategy, not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Production app (10K+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$150K-300K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$500/mo + migration costs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Scale and optimization require custom 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Enterprise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$200K-500K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Insufficient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MINIMAL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Base44 hits architectural limits</w:t>
            </w:r>
          </w:p>
        </w:tc>
      </w:tr>
    </w:tbl>
    <w:p>
      <w:pPr>
        <w:spacing w:lineRule="auto"/>
      </w:pPr>
    </w:p>
    <w:p>
      <w:pPr>
        <w:spacing w:line="360" w:after="210" w:lineRule="auto"/>
      </w:pPr>
      <w:r>
        <w:rPr>
          <w:rFonts w:eastAsia="inter" w:cs="inter" w:ascii="inter" w:hAnsi="inter"/>
          <w:b/>
          <w:color w:val="000000"/>
        </w:rPr>
        <w:t xml:space="preserve">Strategic Response for Agencies</w:t>
      </w:r>
      <w:r>
        <w:rPr>
          <w:rFonts w:eastAsia="inter" w:cs="inter" w:ascii="inter" w:hAnsi="inter"/>
          <w:color w:val="000000"/>
        </w:rPr>
        <w:t xml:space="preserve">:</w:t>
      </w:r>
    </w:p>
    <w:p>
      <w:pPr>
        <w:numPr>
          <w:ilvl w:val="0"/>
          <w:numId w:val="10"/>
        </w:numPr>
        <w:spacing w:line="360" w:before="105" w:after="105" w:lineRule="auto"/>
      </w:pPr>
      <w:r>
        <w:rPr>
          <w:rFonts w:eastAsia="inter" w:cs="inter" w:ascii="inter" w:hAnsi="inter"/>
          <w:b/>
          <w:color w:val="000000"/>
          <w:sz w:val="21"/>
        </w:rPr>
        <w:t xml:space="preserve">Embrace, Don't Fight</w:t>
      </w:r>
      <w:r>
        <w:rPr>
          <w:rFonts w:eastAsia="inter" w:cs="inter" w:ascii="inter" w:hAnsi="inter"/>
          <w:color w:val="000000"/>
          <w:sz w:val="21"/>
        </w:rPr>
        <w:t xml:space="preserve">: Offer "Base44 Development Services" for rapid MVP delivery</w:t>
      </w:r>
    </w:p>
    <w:p>
      <w:pPr>
        <w:numPr>
          <w:ilvl w:val="0"/>
          <w:numId w:val="10"/>
        </w:numPr>
        <w:spacing w:line="360" w:before="105" w:after="105" w:lineRule="auto"/>
      </w:pPr>
      <w:r>
        <w:rPr>
          <w:rFonts w:eastAsia="inter" w:cs="inter" w:ascii="inter" w:hAnsi="inter"/>
          <w:b/>
          <w:color w:val="000000"/>
          <w:sz w:val="21"/>
        </w:rPr>
        <w:t xml:space="preserve">Hybrid Model</w:t>
      </w:r>
      <w:r>
        <w:rPr>
          <w:rFonts w:eastAsia="inter" w:cs="inter" w:ascii="inter" w:hAnsi="inter"/>
          <w:color w:val="000000"/>
          <w:sz w:val="21"/>
        </w:rPr>
        <w:t xml:space="preserve">: Use Base44 for frontend/database scaffolding; add custom backend for complex logic</w:t>
      </w:r>
    </w:p>
    <w:p>
      <w:pPr>
        <w:numPr>
          <w:ilvl w:val="0"/>
          <w:numId w:val="10"/>
        </w:numPr>
        <w:spacing w:line="360" w:before="105" w:after="105" w:lineRule="auto"/>
      </w:pPr>
      <w:r>
        <w:rPr>
          <w:rFonts w:eastAsia="inter" w:cs="inter" w:ascii="inter" w:hAnsi="inter"/>
          <w:b/>
          <w:color w:val="000000"/>
          <w:sz w:val="21"/>
        </w:rPr>
        <w:t xml:space="preserve">Upmarket Shift</w:t>
      </w:r>
      <w:r>
        <w:rPr>
          <w:rFonts w:eastAsia="inter" w:cs="inter" w:ascii="inter" w:hAnsi="inter"/>
          <w:color w:val="000000"/>
          <w:sz w:val="21"/>
        </w:rPr>
        <w:t xml:space="preserve">: Focus on projects &gt;$200K that require bespoke architecture</w:t>
      </w:r>
    </w:p>
    <w:p>
      <w:pPr>
        <w:numPr>
          <w:ilvl w:val="0"/>
          <w:numId w:val="10"/>
        </w:numPr>
        <w:spacing w:line="360" w:before="105" w:after="105" w:lineRule="auto"/>
      </w:pPr>
      <w:r>
        <w:rPr>
          <w:rFonts w:eastAsia="inter" w:cs="inter" w:ascii="inter" w:hAnsi="inter"/>
          <w:b/>
          <w:color w:val="000000"/>
          <w:sz w:val="21"/>
        </w:rPr>
        <w:t xml:space="preserve">Productization</w:t>
      </w:r>
      <w:r>
        <w:rPr>
          <w:rFonts w:eastAsia="inter" w:cs="inter" w:ascii="inter" w:hAnsi="inter"/>
          <w:color w:val="000000"/>
          <w:sz w:val="21"/>
        </w:rPr>
        <w:t xml:space="preserve">: Build pre-configured Base44 templates for specific verticals (real estate, SaaS, e-commerce)</w:t>
      </w:r>
    </w:p>
    <w:p>
      <w:pPr>
        <w:numPr>
          <w:ilvl w:val="0"/>
          <w:numId w:val="10"/>
        </w:numPr>
        <w:spacing w:line="360" w:before="105" w:after="105" w:lineRule="auto"/>
      </w:pPr>
      <w:r>
        <w:rPr>
          <w:rFonts w:eastAsia="inter" w:cs="inter" w:ascii="inter" w:hAnsi="inter"/>
          <w:b/>
          <w:color w:val="000000"/>
          <w:sz w:val="21"/>
        </w:rPr>
        <w:t xml:space="preserve">Migration Services</w:t>
      </w:r>
      <w:r>
        <w:rPr>
          <w:rFonts w:eastAsia="inter" w:cs="inter" w:ascii="inter" w:hAnsi="inter"/>
          <w:color w:val="000000"/>
          <w:sz w:val="21"/>
        </w:rPr>
        <w:t xml:space="preserve">: Help customers transition from Base44 to scalable architecture when they outgrow the platform</w:t>
      </w:r>
    </w:p>
    <w:p>
      <w:pPr>
        <w:spacing w:line="360" w:before="315" w:after="105" w:lineRule="auto"/>
        <w:ind w:left="-30"/>
        <w:jc w:val="left"/>
      </w:pPr>
      <w:bookmarkStart w:id="25" w:name="for_startups_non_technical_founde_d0f6f7"/>
      <w:r>
        <w:rPr>
          <w:rFonts w:eastAsia="inter" w:cs="inter" w:ascii="inter" w:hAnsi="inter"/>
          <w:b/>
          <w:color w:val="000000"/>
          <w:sz w:val="24"/>
        </w:rPr>
        <w:t xml:space="preserve">For Startups &amp; Non-Technical Founders: Enabling Acceleration</w:t>
      </w:r>
      <w:bookmarkEnd w:id="25"/>
    </w:p>
    <w:p>
      <w:pPr>
        <w:spacing w:line="360" w:after="210" w:lineRule="auto"/>
      </w:pPr>
      <w:r>
        <w:rPr>
          <w:rFonts w:eastAsia="inter" w:cs="inter" w:ascii="inter" w:hAnsi="inter"/>
          <w:color w:val="000000"/>
        </w:rPr>
        <w:t xml:space="preserve">Base44 is </w:t>
      </w:r>
      <w:r>
        <w:rPr>
          <w:rFonts w:eastAsia="inter" w:cs="inter" w:ascii="inter" w:hAnsi="inter"/>
          <w:b/>
          <w:color w:val="000000"/>
        </w:rPr>
        <w:t xml:space="preserve">genuinely transformative</w:t>
      </w:r>
      <w:r>
        <w:rPr>
          <w:rFonts w:eastAsia="inter" w:cs="inter" w:ascii="inter" w:hAnsi="inter"/>
          <w:color w:val="000000"/>
        </w:rPr>
        <w:t xml:space="preserve"> for this segment:</w:t>
      </w:r>
    </w:p>
    <w:p>
      <w:pPr>
        <w:numPr>
          <w:ilvl w:val="0"/>
          <w:numId w:val="11"/>
        </w:numPr>
        <w:spacing w:line="360" w:before="105" w:after="105" w:lineRule="auto"/>
      </w:pPr>
      <w:r>
        <w:rPr>
          <w:rFonts w:eastAsia="inter" w:cs="inter" w:ascii="inter" w:hAnsi="inter"/>
          <w:b/>
          <w:color w:val="000000"/>
          <w:sz w:val="21"/>
        </w:rPr>
        <w:t xml:space="preserve">Time to Market</w:t>
      </w:r>
      <w:r>
        <w:rPr>
          <w:rFonts w:eastAsia="inter" w:cs="inter" w:ascii="inter" w:hAnsi="inter"/>
          <w:color w:val="000000"/>
          <w:sz w:val="21"/>
        </w:rPr>
        <w:t xml:space="preserve">: 90% reduction from 2-3 months (traditional dev) to days</w:t>
      </w:r>
    </w:p>
    <w:p>
      <w:pPr>
        <w:numPr>
          <w:ilvl w:val="0"/>
          <w:numId w:val="11"/>
        </w:numPr>
        <w:spacing w:line="360" w:before="105" w:after="105" w:lineRule="auto"/>
      </w:pPr>
      <w:r>
        <w:rPr>
          <w:rFonts w:eastAsia="inter" w:cs="inter" w:ascii="inter" w:hAnsi="inter"/>
          <w:b/>
          <w:color w:val="000000"/>
          <w:sz w:val="21"/>
        </w:rPr>
        <w:t xml:space="preserve">Cost of Entry</w:t>
      </w:r>
      <w:r>
        <w:rPr>
          <w:rFonts w:eastAsia="inter" w:cs="inter" w:ascii="inter" w:hAnsi="inter"/>
          <w:color w:val="000000"/>
          <w:sz w:val="21"/>
        </w:rPr>
        <w:t xml:space="preserve">: $50-200/mo vs. $40K-100K upfront engineering expense</w:t>
      </w:r>
    </w:p>
    <w:p>
      <w:pPr>
        <w:numPr>
          <w:ilvl w:val="0"/>
          <w:numId w:val="11"/>
        </w:numPr>
        <w:spacing w:line="360" w:before="105" w:after="105" w:lineRule="auto"/>
      </w:pPr>
      <w:r>
        <w:rPr>
          <w:rFonts w:eastAsia="inter" w:cs="inter" w:ascii="inter" w:hAnsi="inter"/>
          <w:b/>
          <w:color w:val="000000"/>
          <w:sz w:val="21"/>
        </w:rPr>
        <w:t xml:space="preserve">Risk Mitigation</w:t>
      </w:r>
      <w:r>
        <w:rPr>
          <w:rFonts w:eastAsia="inter" w:cs="inter" w:ascii="inter" w:hAnsi="inter"/>
          <w:color w:val="000000"/>
          <w:sz w:val="21"/>
        </w:rPr>
        <w:t xml:space="preserve">: Validate product-market fit before hiring a full team</w:t>
      </w:r>
    </w:p>
    <w:p>
      <w:pPr>
        <w:numPr>
          <w:ilvl w:val="0"/>
          <w:numId w:val="11"/>
        </w:numPr>
        <w:spacing w:line="360" w:before="105" w:after="105" w:lineRule="auto"/>
      </w:pPr>
      <w:r>
        <w:rPr>
          <w:rFonts w:eastAsia="inter" w:cs="inter" w:ascii="inter" w:hAnsi="inter"/>
          <w:b/>
          <w:color w:val="000000"/>
          <w:sz w:val="21"/>
        </w:rPr>
        <w:t xml:space="preserve">Rapid Iteration</w:t>
      </w:r>
      <w:r>
        <w:rPr>
          <w:rFonts w:eastAsia="inter" w:cs="inter" w:ascii="inter" w:hAnsi="inter"/>
          <w:color w:val="000000"/>
          <w:sz w:val="21"/>
        </w:rPr>
        <w:t xml:space="preserve">: Chat-based interface allows non-developers to modify apps in real-time</w:t>
      </w:r>
    </w:p>
    <w:p>
      <w:pPr>
        <w:spacing w:line="360" w:after="210" w:lineRule="auto"/>
      </w:pPr>
      <w:r>
        <w:rPr>
          <w:rFonts w:eastAsia="inter" w:cs="inter" w:ascii="inter" w:hAnsi="inter"/>
          <w:b/>
          <w:color w:val="000000"/>
        </w:rPr>
        <w:t xml:space="preserve">But with Critical Constraints</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b/>
          <w:color w:val="000000"/>
          <w:sz w:val="21"/>
        </w:rPr>
        <w:t xml:space="preserve">Scalability Planning Required</w:t>
      </w:r>
      <w:r>
        <w:rPr>
          <w:rFonts w:eastAsia="inter" w:cs="inter" w:ascii="inter" w:hAnsi="inter"/>
          <w:color w:val="000000"/>
          <w:sz w:val="21"/>
        </w:rPr>
        <w:t xml:space="preserve">: Know when Base44's limits will be hit and plan migration strategy</w:t>
      </w:r>
    </w:p>
    <w:p>
      <w:pPr>
        <w:numPr>
          <w:ilvl w:val="0"/>
          <w:numId w:val="12"/>
        </w:numPr>
        <w:spacing w:line="360" w:before="105" w:after="105" w:lineRule="auto"/>
      </w:pPr>
      <w:r>
        <w:rPr>
          <w:rFonts w:eastAsia="inter" w:cs="inter" w:ascii="inter" w:hAnsi="inter"/>
          <w:b/>
          <w:color w:val="000000"/>
          <w:sz w:val="21"/>
        </w:rPr>
        <w:t xml:space="preserve">Backend Complexity</w:t>
      </w:r>
      <w:r>
        <w:rPr>
          <w:rFonts w:eastAsia="inter" w:cs="inter" w:ascii="inter" w:hAnsi="inter"/>
          <w:color w:val="000000"/>
          <w:sz w:val="21"/>
        </w:rPr>
        <w:t xml:space="preserve">: Apps requiring ML models, real-time processing, or complex state management will exceed platform capabilities</w:t>
      </w:r>
    </w:p>
    <w:p>
      <w:pPr>
        <w:numPr>
          <w:ilvl w:val="0"/>
          <w:numId w:val="12"/>
        </w:numPr>
        <w:spacing w:line="360" w:before="105" w:after="105" w:lineRule="auto"/>
      </w:pPr>
      <w:r>
        <w:rPr>
          <w:rFonts w:eastAsia="inter" w:cs="inter" w:ascii="inter" w:hAnsi="inter"/>
          <w:b/>
          <w:color w:val="000000"/>
          <w:sz w:val="21"/>
        </w:rPr>
        <w:t xml:space="preserve">Data Lock-In</w:t>
      </w:r>
      <w:r>
        <w:rPr>
          <w:rFonts w:eastAsia="inter" w:cs="inter" w:ascii="inter" w:hAnsi="inter"/>
          <w:color w:val="000000"/>
          <w:sz w:val="21"/>
        </w:rPr>
        <w:t xml:space="preserve">: Migrating off Base44 requires rebuilding backend; data export is possible but complex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6_community_go_to_market_strategy"/>
      <w:r>
        <w:rPr>
          <w:rFonts w:eastAsia="inter" w:cs="inter" w:ascii="inter" w:hAnsi="inter"/>
          <w:b/>
          <w:color w:val="000000"/>
          <w:sz w:val="24"/>
        </w:rPr>
        <w:t xml:space="preserve">6. Community &amp; Go-To-Market Strategy</w:t>
      </w:r>
      <w:bookmarkEnd w:id="26"/>
    </w:p>
    <w:p>
      <w:pPr>
        <w:spacing w:line="360" w:before="315" w:after="105" w:lineRule="auto"/>
        <w:ind w:left="-30"/>
        <w:jc w:val="left"/>
      </w:pPr>
      <w:bookmarkStart w:id="27" w:name="base4good_hackathon_community_as_channel"/>
      <w:r>
        <w:rPr>
          <w:rFonts w:eastAsia="inter" w:cs="inter" w:ascii="inter" w:hAnsi="inter"/>
          <w:b/>
          <w:color w:val="000000"/>
          <w:sz w:val="24"/>
        </w:rPr>
        <w:t xml:space="preserve">Base4Good Hackathon: Community as Channel</w:t>
      </w:r>
      <w:bookmarkEnd w:id="27"/>
    </w:p>
    <w:p>
      <w:pPr>
        <w:spacing w:line="360" w:after="210" w:lineRule="auto"/>
      </w:pPr>
      <w:r>
        <w:rPr>
          <w:rFonts w:eastAsia="inter" w:cs="inter" w:ascii="inter" w:hAnsi="inter"/>
          <w:color w:val="000000"/>
        </w:rPr>
        <w:t xml:space="preserve">The Base4Good hackathon (April 2025, before acquisition) attracted 2,500+ teams building social impact applications. This was not accidental marketing—it was a strategic community play:</w:t>
      </w:r>
    </w:p>
    <w:p>
      <w:pPr>
        <w:numPr>
          <w:ilvl w:val="0"/>
          <w:numId w:val="13"/>
        </w:numPr>
        <w:spacing w:line="360" w:before="105" w:after="105" w:lineRule="auto"/>
      </w:pPr>
      <w:r>
        <w:rPr>
          <w:rFonts w:eastAsia="inter" w:cs="inter" w:ascii="inter" w:hAnsi="inter"/>
          <w:b/>
          <w:color w:val="000000"/>
          <w:sz w:val="21"/>
        </w:rPr>
        <w:t xml:space="preserve">Direct Customer Acquisition</w:t>
      </w:r>
      <w:r>
        <w:rPr>
          <w:rFonts w:eastAsia="inter" w:cs="inter" w:ascii="inter" w:hAnsi="inter"/>
          <w:color w:val="000000"/>
          <w:sz w:val="21"/>
        </w:rPr>
        <w:t xml:space="preserve">: 100 teams received $200 in credits; top 7 finalists received ongoing support</w:t>
      </w:r>
    </w:p>
    <w:p>
      <w:pPr>
        <w:numPr>
          <w:ilvl w:val="0"/>
          <w:numId w:val="13"/>
        </w:numPr>
        <w:spacing w:line="360" w:before="105" w:after="105" w:lineRule="auto"/>
      </w:pPr>
      <w:r>
        <w:rPr>
          <w:rFonts w:eastAsia="inter" w:cs="inter" w:ascii="inter" w:hAnsi="inter"/>
          <w:b/>
          <w:color w:val="000000"/>
          <w:sz w:val="21"/>
        </w:rPr>
        <w:t xml:space="preserve">Viral Narrative</w:t>
      </w:r>
      <w:r>
        <w:rPr>
          <w:rFonts w:eastAsia="inter" w:cs="inter" w:ascii="inter" w:hAnsi="inter"/>
          <w:color w:val="000000"/>
          <w:sz w:val="21"/>
        </w:rPr>
        <w:t xml:space="preserve">: "AI for social good" generates PR and organic adoption faster than paid marketing</w:t>
      </w:r>
    </w:p>
    <w:p>
      <w:pPr>
        <w:numPr>
          <w:ilvl w:val="0"/>
          <w:numId w:val="13"/>
        </w:numPr>
        <w:spacing w:line="360" w:before="105" w:after="105" w:lineRule="auto"/>
      </w:pPr>
      <w:r>
        <w:rPr>
          <w:rFonts w:eastAsia="inter" w:cs="inter" w:ascii="inter" w:hAnsi="inter"/>
          <w:b/>
          <w:color w:val="000000"/>
          <w:sz w:val="21"/>
        </w:rPr>
        <w:t xml:space="preserve">Developer Loyalty</w:t>
      </w:r>
      <w:r>
        <w:rPr>
          <w:rFonts w:eastAsia="inter" w:cs="inter" w:ascii="inter" w:hAnsi="inter"/>
          <w:color w:val="000000"/>
          <w:sz w:val="21"/>
        </w:rPr>
        <w:t xml:space="preserve">: Building with purpose creates emotional attachment to platform</w:t>
      </w:r>
    </w:p>
    <w:p>
      <w:pPr>
        <w:numPr>
          <w:ilvl w:val="0"/>
          <w:numId w:val="13"/>
        </w:numPr>
        <w:spacing w:line="360" w:before="105" w:after="105" w:lineRule="auto"/>
      </w:pPr>
      <w:r>
        <w:rPr>
          <w:rFonts w:eastAsia="inter" w:cs="inter" w:ascii="inter" w:hAnsi="inter"/>
          <w:b/>
          <w:color w:val="000000"/>
          <w:sz w:val="21"/>
        </w:rPr>
        <w:t xml:space="preserve">Feedback Loop</w:t>
      </w:r>
      <w:r>
        <w:rPr>
          <w:rFonts w:eastAsia="inter" w:cs="inter" w:ascii="inter" w:hAnsi="inter"/>
          <w:color w:val="000000"/>
          <w:sz w:val="21"/>
        </w:rPr>
        <w:t xml:space="preserve">: Nonprofits/impact startups represent early adopters willing to provide valuable feature requests</w:t>
      </w:r>
    </w:p>
    <w:p>
      <w:pPr>
        <w:spacing w:line="360" w:after="210" w:lineRule="auto"/>
      </w:pPr>
      <w:r>
        <w:rPr>
          <w:rFonts w:eastAsia="inter" w:cs="inter" w:ascii="inter" w:hAnsi="inter"/>
          <w:b/>
          <w:color w:val="000000"/>
        </w:rPr>
        <w:t xml:space="preserve">Post-Acquisition Implication</w:t>
      </w:r>
      <w:r>
        <w:rPr>
          <w:rFonts w:eastAsia="inter" w:cs="inter" w:ascii="inter" w:hAnsi="inter"/>
          <w:color w:val="000000"/>
        </w:rPr>
        <w:t xml:space="preserve">: Wix could leverage this playbook globally. Hackathons in Tel Aviv, San Francisco, London, and Singapore could serve as both GTM channels and product feedback mechanisms.</w:t>
      </w:r>
    </w:p>
    <w:p>
      <w:pPr>
        <w:spacing w:line="360" w:before="315" w:after="105" w:lineRule="auto"/>
        <w:ind w:left="-30"/>
        <w:jc w:val="left"/>
      </w:pPr>
      <w:bookmarkStart w:id="28" w:name="community_sentiment_surprisingly_65dd5c"/>
      <w:r>
        <w:rPr>
          <w:rFonts w:eastAsia="inter" w:cs="inter" w:ascii="inter" w:hAnsi="inter"/>
          <w:b/>
          <w:color w:val="000000"/>
          <w:sz w:val="24"/>
        </w:rPr>
        <w:t xml:space="preserve">Community Sentiment: Surprisingly Positive Post-Acquisition</w:t>
      </w:r>
      <w:bookmarkEnd w:id="28"/>
    </w:p>
    <w:p>
      <w:pPr>
        <w:spacing w:line="360" w:after="210" w:lineRule="auto"/>
      </w:pPr>
      <w:r>
        <w:rPr>
          <w:rFonts w:eastAsia="inter" w:cs="inter" w:ascii="inter" w:hAnsi="inter"/>
          <w:color w:val="000000"/>
        </w:rPr>
        <w:t xml:space="preserve">Despite being acquired by a much larger company, Base44's community sentiment remained positive:</w:t>
      </w:r>
    </w:p>
    <w:p>
      <w:pPr>
        <w:numPr>
          <w:ilvl w:val="0"/>
          <w:numId w:val="14"/>
        </w:numPr>
        <w:spacing w:line="360" w:before="105" w:after="105" w:lineRule="auto"/>
      </w:pPr>
      <w:r>
        <w:rPr>
          <w:rFonts w:eastAsia="inter" w:cs="inter" w:ascii="inter" w:hAnsi="inter"/>
          <w:b/>
          <w:color w:val="000000"/>
          <w:sz w:val="21"/>
        </w:rPr>
        <w:t xml:space="preserve">Product Hunt</w:t>
      </w:r>
      <w:r>
        <w:rPr>
          <w:rFonts w:eastAsia="inter" w:cs="inter" w:ascii="inter" w:hAnsi="inter"/>
          <w:color w:val="000000"/>
          <w:sz w:val="21"/>
        </w:rPr>
        <w:t xml:space="preserve">: 4.8/5 stars (95 reviews) maintained post-acquisition</w:t>
      </w:r>
    </w:p>
    <w:p>
      <w:pPr>
        <w:numPr>
          <w:ilvl w:val="0"/>
          <w:numId w:val="14"/>
        </w:numPr>
        <w:spacing w:line="360" w:before="105" w:after="105" w:lineRule="auto"/>
      </w:pPr>
      <w:r>
        <w:rPr>
          <w:rFonts w:eastAsia="inter" w:cs="inter" w:ascii="inter" w:hAnsi="inter"/>
          <w:b/>
          <w:color w:val="000000"/>
          <w:sz w:val="21"/>
        </w:rPr>
        <w:t xml:space="preserve">Reddit Community</w:t>
      </w:r>
      <w:r>
        <w:rPr>
          <w:rFonts w:eastAsia="inter" w:cs="inter" w:ascii="inter" w:hAnsi="inter"/>
          <w:color w:val="000000"/>
          <w:sz w:val="21"/>
        </w:rPr>
        <w:t xml:space="preserve">: Active troubleshooting and collaborative problem-solving; no significant exodus to competitors</w:t>
      </w:r>
    </w:p>
    <w:p>
      <w:pPr>
        <w:numPr>
          <w:ilvl w:val="0"/>
          <w:numId w:val="14"/>
        </w:numPr>
        <w:spacing w:line="360" w:before="105" w:after="105" w:lineRule="auto"/>
      </w:pPr>
      <w:r>
        <w:rPr>
          <w:rFonts w:eastAsia="inter" w:cs="inter" w:ascii="inter" w:hAnsi="inter"/>
          <w:b/>
          <w:color w:val="000000"/>
          <w:sz w:val="21"/>
        </w:rPr>
        <w:t xml:space="preserve">Founder Retention</w:t>
      </w:r>
      <w:r>
        <w:rPr>
          <w:rFonts w:eastAsia="inter" w:cs="inter" w:ascii="inter" w:hAnsi="inter"/>
          <w:color w:val="000000"/>
          <w:sz w:val="21"/>
        </w:rPr>
        <w:t xml:space="preserve">: Maor Shlomo remains CEO, signaling independence</w:t>
      </w:r>
    </w:p>
    <w:p>
      <w:pPr>
        <w:spacing w:line="360" w:after="210" w:lineRule="auto"/>
      </w:pPr>
      <w:r>
        <w:rPr>
          <w:rFonts w:eastAsia="inter" w:cs="inter" w:ascii="inter" w:hAnsi="inter"/>
          <w:b/>
          <w:color w:val="000000"/>
        </w:rPr>
        <w:t xml:space="preserve">Why This Matters</w:t>
      </w:r>
      <w:r>
        <w:rPr>
          <w:rFonts w:eastAsia="inter" w:cs="inter" w:ascii="inter" w:hAnsi="inter"/>
          <w:color w:val="000000"/>
        </w:rPr>
        <w:t xml:space="preserve">: Acquisition anxiety is real in the developer community ("Will they kill it? Will it become bloatware?"). Base44's retention of founder leadership and continued product velocity created trust, preventing the typical post-acquisition churn that kills platform momentum.</w:t>
      </w:r>
    </w:p>
    <w:p>
      <w:pPr>
        <w:spacing w:line="360" w:before="315" w:after="105" w:lineRule="auto"/>
        <w:ind w:left="-30"/>
        <w:jc w:val="left"/>
      </w:pPr>
      <w:bookmarkStart w:id="29" w:name="developer_community_requests_still_unmet"/>
      <w:r>
        <w:rPr>
          <w:rFonts w:eastAsia="inter" w:cs="inter" w:ascii="inter" w:hAnsi="inter"/>
          <w:b/>
          <w:color w:val="000000"/>
          <w:sz w:val="24"/>
        </w:rPr>
        <w:t xml:space="preserve">Developer Community Requests Still Unmet</w:t>
      </w:r>
      <w:bookmarkEnd w:id="29"/>
    </w:p>
    <w:p>
      <w:pPr>
        <w:spacing w:line="360" w:after="210" w:lineRule="auto"/>
      </w:pPr>
      <w:r>
        <w:rPr>
          <w:rFonts w:eastAsia="inter" w:cs="inter" w:ascii="inter" w:hAnsi="inter"/>
          <w:color w:val="000000"/>
        </w:rPr>
        <w:t xml:space="preserve">Based on public feedback:</w:t>
      </w:r>
    </w:p>
    <w:p>
      <w:pPr>
        <w:numPr>
          <w:ilvl w:val="0"/>
          <w:numId w:val="15"/>
        </w:numPr>
        <w:spacing w:line="360" w:before="105" w:after="105" w:lineRule="auto"/>
      </w:pPr>
      <w:r>
        <w:rPr>
          <w:rFonts w:eastAsia="inter" w:cs="inter" w:ascii="inter" w:hAnsi="inter"/>
          <w:b/>
          <w:color w:val="000000"/>
          <w:sz w:val="21"/>
        </w:rPr>
        <w:t xml:space="preserve">Multi-language Support</w:t>
      </w:r>
      <w:r>
        <w:rPr>
          <w:rFonts w:eastAsia="inter" w:cs="inter" w:ascii="inter" w:hAnsi="inter"/>
          <w:color w:val="000000"/>
          <w:sz w:val="21"/>
        </w:rPr>
        <w:t xml:space="preserve">: In-development; still missing Hebrew support despite Israeli origins</w:t>
      </w:r>
    </w:p>
    <w:p>
      <w:pPr>
        <w:numPr>
          <w:ilvl w:val="0"/>
          <w:numId w:val="15"/>
        </w:numPr>
        <w:spacing w:line="360" w:before="105" w:after="105" w:lineRule="auto"/>
      </w:pPr>
      <w:r>
        <w:rPr>
          <w:rFonts w:eastAsia="inter" w:cs="inter" w:ascii="inter" w:hAnsi="inter"/>
          <w:b/>
          <w:color w:val="000000"/>
          <w:sz w:val="21"/>
        </w:rPr>
        <w:t xml:space="preserve">Open-Source Components</w:t>
      </w:r>
      <w:r>
        <w:rPr>
          <w:rFonts w:eastAsia="inter" w:cs="inter" w:ascii="inter" w:hAnsi="inter"/>
          <w:color w:val="000000"/>
          <w:sz w:val="21"/>
        </w:rPr>
        <w:t xml:space="preserve">: None released; SDK available but proprietary</w:t>
      </w:r>
    </w:p>
    <w:p>
      <w:pPr>
        <w:numPr>
          <w:ilvl w:val="0"/>
          <w:numId w:val="15"/>
        </w:numPr>
        <w:spacing w:line="360" w:before="105" w:after="105" w:lineRule="auto"/>
      </w:pPr>
      <w:r>
        <w:rPr>
          <w:rFonts w:eastAsia="inter" w:cs="inter" w:ascii="inter" w:hAnsi="inter"/>
          <w:b/>
          <w:color w:val="000000"/>
          <w:sz w:val="21"/>
        </w:rPr>
        <w:t xml:space="preserve">Plugin Ecosystem</w:t>
      </w:r>
      <w:r>
        <w:rPr>
          <w:rFonts w:eastAsia="inter" w:cs="inter" w:ascii="inter" w:hAnsi="inter"/>
          <w:color w:val="000000"/>
          <w:sz w:val="21"/>
        </w:rPr>
        <w:t xml:space="preserve">: No official marketplace for extensions</w:t>
      </w:r>
    </w:p>
    <w:p>
      <w:pPr>
        <w:numPr>
          <w:ilvl w:val="0"/>
          <w:numId w:val="15"/>
        </w:numPr>
        <w:spacing w:line="360" w:before="105" w:after="105" w:lineRule="auto"/>
      </w:pPr>
      <w:r>
        <w:rPr>
          <w:rFonts w:eastAsia="inter" w:cs="inter" w:ascii="inter" w:hAnsi="inter"/>
          <w:b/>
          <w:color w:val="000000"/>
          <w:sz w:val="21"/>
        </w:rPr>
        <w:t xml:space="preserve">Advanced Customization</w:t>
      </w:r>
      <w:r>
        <w:rPr>
          <w:rFonts w:eastAsia="inter" w:cs="inter" w:ascii="inter" w:hAnsi="inter"/>
          <w:color w:val="000000"/>
          <w:sz w:val="21"/>
        </w:rPr>
        <w:t xml:space="preserve">: Requests for CSS overrides, custom components consistently denied or deferred</w:t>
      </w:r>
    </w:p>
    <w:p>
      <w:pPr>
        <w:spacing w:line="360" w:after="210" w:lineRule="auto"/>
      </w:pPr>
      <w:r>
        <w:rPr>
          <w:rFonts w:eastAsia="inter" w:cs="inter" w:ascii="inter" w:hAnsi="inter"/>
          <w:b/>
          <w:color w:val="000000"/>
        </w:rPr>
        <w:t xml:space="preserve">Implication</w:t>
      </w:r>
      <w:r>
        <w:rPr>
          <w:rFonts w:eastAsia="inter" w:cs="inter" w:ascii="inter" w:hAnsi="inter"/>
          <w:color w:val="000000"/>
        </w:rPr>
        <w:t xml:space="preserve">: Base44 is prioritizing core platform reliability over ecosystem extensibility—a reasonable choice for a young platform but a limiting factor for power users.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7_the_wix_integration_compleme_a3095b"/>
      <w:r>
        <w:rPr>
          <w:rFonts w:eastAsia="inter" w:cs="inter" w:ascii="inter" w:hAnsi="inter"/>
          <w:b/>
          <w:color w:val="000000"/>
          <w:sz w:val="24"/>
        </w:rPr>
        <w:t xml:space="preserve">7. The Wix Integration: Complementary, Not Redundant</w:t>
      </w:r>
      <w:bookmarkEnd w:id="30"/>
    </w:p>
    <w:p>
      <w:pPr>
        <w:spacing w:line="360" w:before="315" w:after="105" w:lineRule="auto"/>
        <w:ind w:left="-30"/>
        <w:jc w:val="left"/>
      </w:pPr>
      <w:bookmarkStart w:id="31" w:name="how_base44_fits_within_wix_s_portfolio"/>
      <w:r>
        <w:rPr>
          <w:rFonts w:eastAsia="inter" w:cs="inter" w:ascii="inter" w:hAnsi="inter"/>
          <w:b/>
          <w:color w:val="000000"/>
          <w:sz w:val="24"/>
        </w:rPr>
        <w:t xml:space="preserve">How Base44 Fits Within Wix's Portfolio</w:t>
      </w:r>
      <w:bookmarkEnd w:id="31"/>
    </w:p>
    <w:p>
      <w:pPr>
        <w:spacing w:line="360" w:after="210" w:lineRule="auto"/>
      </w:pPr>
      <w:r>
        <w:rPr>
          <w:rFonts w:eastAsia="inter" w:cs="inter" w:ascii="inter" w:hAnsi="inter"/>
          <w:color w:val="000000"/>
        </w:rPr>
        <w:t xml:space="preserve">Wix recently launched </w:t>
      </w:r>
      <w:r>
        <w:rPr>
          <w:rFonts w:eastAsia="inter" w:cs="inter" w:ascii="inter" w:hAnsi="inter"/>
          <w:b/>
          <w:color w:val="000000"/>
        </w:rPr>
        <w:t xml:space="preserve">Wix Studio</w:t>
      </w:r>
      <w:r>
        <w:rPr>
          <w:rFonts w:eastAsia="inter" w:cs="inter" w:ascii="inter" w:hAnsi="inter"/>
          <w:color w:val="000000"/>
        </w:rPr>
        <w:t xml:space="preserve"> (developer-focused platform with custom code, APIs, and headless capabilities). Base44 is </w:t>
      </w:r>
      <w:r>
        <w:rPr>
          <w:rFonts w:eastAsia="inter" w:cs="inter" w:ascii="inter" w:hAnsi="inter"/>
          <w:b/>
          <w:color w:val="000000"/>
        </w:rPr>
        <w:t xml:space="preserve">not replacing</w:t>
      </w:r>
      <w:r>
        <w:rPr>
          <w:rFonts w:eastAsia="inter" w:cs="inter" w:ascii="inter" w:hAnsi="inter"/>
          <w:color w:val="000000"/>
        </w:rPr>
        <w:t xml:space="preserve"> Wix Studio; instead, it's complementary: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Target User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Approach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Wix Editor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Non-technical designers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Visual drag-and-drop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Websites, landing pages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Wix Studio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Professional developers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 + visual hybrid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 websites, SaaS frontends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Base44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Non-technical founders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Chat + managed infrastructure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Apps, internal tools, MVPs</w:t>
            </w:r>
          </w:p>
        </w:tc>
      </w:tr>
    </w:tbl>
    <w:p>
      <w:pPr>
        <w:spacing w:lineRule="auto"/>
      </w:pPr>
    </w:p>
    <w:p>
      <w:pPr>
        <w:spacing w:line="360" w:before="315" w:after="105" w:lineRule="auto"/>
        <w:ind w:left="-30"/>
        <w:jc w:val="left"/>
      </w:pPr>
      <w:bookmarkStart w:id="32" w:name="potential_synergies"/>
      <w:r>
        <w:rPr>
          <w:rFonts w:eastAsia="inter" w:cs="inter" w:ascii="inter" w:hAnsi="inter"/>
          <w:b/>
          <w:color w:val="000000"/>
          <w:sz w:val="24"/>
        </w:rPr>
        <w:t xml:space="preserve">Potential Synergies</w:t>
      </w:r>
      <w:bookmarkEnd w:id="32"/>
    </w:p>
    <w:p>
      <w:pPr>
        <w:numPr>
          <w:ilvl w:val="0"/>
          <w:numId w:val="16"/>
        </w:numPr>
        <w:spacing w:line="360" w:before="105" w:after="105" w:lineRule="auto"/>
      </w:pPr>
      <w:r>
        <w:rPr>
          <w:rFonts w:eastAsia="inter" w:cs="inter" w:ascii="inter" w:hAnsi="inter"/>
          <w:b/>
          <w:color w:val="000000"/>
          <w:sz w:val="21"/>
        </w:rPr>
        <w:t xml:space="preserve">Cross-Selling</w:t>
      </w:r>
      <w:r>
        <w:rPr>
          <w:rFonts w:eastAsia="inter" w:cs="inter" w:ascii="inter" w:hAnsi="inter"/>
          <w:color w:val="000000"/>
          <w:sz w:val="21"/>
        </w:rPr>
        <w:t xml:space="preserve">: Wix's 258M+ users could receive Base44 recommendations for app building</w:t>
      </w:r>
    </w:p>
    <w:p>
      <w:pPr>
        <w:numPr>
          <w:ilvl w:val="0"/>
          <w:numId w:val="16"/>
        </w:numPr>
        <w:spacing w:line="360" w:before="105" w:after="105" w:lineRule="auto"/>
      </w:pPr>
      <w:r>
        <w:rPr>
          <w:rFonts w:eastAsia="inter" w:cs="inter" w:ascii="inter" w:hAnsi="inter"/>
          <w:b/>
          <w:color w:val="000000"/>
          <w:sz w:val="21"/>
        </w:rPr>
        <w:t xml:space="preserve">Integrated Product</w:t>
      </w:r>
      <w:r>
        <w:rPr>
          <w:rFonts w:eastAsia="inter" w:cs="inter" w:ascii="inter" w:hAnsi="inter"/>
          <w:color w:val="000000"/>
          <w:sz w:val="21"/>
        </w:rPr>
        <w:t xml:space="preserve">: Building apps directly within Wix projects without switching tools</w:t>
      </w:r>
    </w:p>
    <w:p>
      <w:pPr>
        <w:numPr>
          <w:ilvl w:val="0"/>
          <w:numId w:val="16"/>
        </w:numPr>
        <w:spacing w:line="360" w:before="105" w:after="105" w:lineRule="auto"/>
      </w:pPr>
      <w:r>
        <w:rPr>
          <w:rFonts w:eastAsia="inter" w:cs="inter" w:ascii="inter" w:hAnsi="inter"/>
          <w:b/>
          <w:color w:val="000000"/>
          <w:sz w:val="21"/>
        </w:rPr>
        <w:t xml:space="preserve">API Convergence</w:t>
      </w:r>
      <w:r>
        <w:rPr>
          <w:rFonts w:eastAsia="inter" w:cs="inter" w:ascii="inter" w:hAnsi="inter"/>
          <w:color w:val="000000"/>
          <w:sz w:val="21"/>
        </w:rPr>
        <w:t xml:space="preserve">: Wix Studio developers could use Base44 for rapid prototyping before migrating to custom infrastructure</w:t>
      </w:r>
    </w:p>
    <w:p>
      <w:pPr>
        <w:numPr>
          <w:ilvl w:val="0"/>
          <w:numId w:val="16"/>
        </w:numPr>
        <w:spacing w:line="360" w:before="105" w:after="105" w:lineRule="auto"/>
      </w:pPr>
      <w:r>
        <w:rPr>
          <w:rFonts w:eastAsia="inter" w:cs="inter" w:ascii="inter" w:hAnsi="inter"/>
          <w:b/>
          <w:color w:val="000000"/>
          <w:sz w:val="21"/>
        </w:rPr>
        <w:t xml:space="preserve">B2B Sales</w:t>
      </w:r>
      <w:r>
        <w:rPr>
          <w:rFonts w:eastAsia="inter" w:cs="inter" w:ascii="inter" w:hAnsi="inter"/>
          <w:color w:val="000000"/>
          <w:sz w:val="21"/>
        </w:rPr>
        <w:t xml:space="preserve">: Wix's enterprise sales team could position Base44 for rapid internal tool development within large organizations</w:t>
      </w:r>
    </w:p>
    <w:p>
      <w:pPr>
        <w:spacing w:line="360" w:before="315" w:after="105" w:lineRule="auto"/>
        <w:ind w:left="-30"/>
        <w:jc w:val="left"/>
      </w:pPr>
      <w:bookmarkStart w:id="33" w:name="gtm_acceleration_post_acquisition"/>
      <w:r>
        <w:rPr>
          <w:rFonts w:eastAsia="inter" w:cs="inter" w:ascii="inter" w:hAnsi="inter"/>
          <w:b/>
          <w:color w:val="000000"/>
          <w:sz w:val="24"/>
        </w:rPr>
        <w:t xml:space="preserve">GTM Acceleration Post-Acquisition</w:t>
      </w:r>
      <w:bookmarkEnd w:id="33"/>
    </w:p>
    <w:p>
      <w:pPr>
        <w:numPr>
          <w:ilvl w:val="0"/>
          <w:numId w:val="17"/>
        </w:numPr>
        <w:spacing w:line="360" w:before="105" w:after="105" w:lineRule="auto"/>
      </w:pPr>
      <w:r>
        <w:rPr>
          <w:rFonts w:eastAsia="inter" w:cs="inter" w:ascii="inter" w:hAnsi="inter"/>
          <w:b/>
          <w:color w:val="000000"/>
          <w:sz w:val="21"/>
        </w:rPr>
        <w:t xml:space="preserve">Q3 2025</w:t>
      </w:r>
      <w:r>
        <w:rPr>
          <w:rFonts w:eastAsia="inter" w:cs="inter" w:ascii="inter" w:hAnsi="inter"/>
          <w:color w:val="000000"/>
          <w:sz w:val="21"/>
        </w:rPr>
        <w:t xml:space="preserve">: Base44 began "meaningful sales and marketing investments" at Wix's scale</w:t>
      </w:r>
    </w:p>
    <w:p>
      <w:pPr>
        <w:numPr>
          <w:ilvl w:val="0"/>
          <w:numId w:val="17"/>
        </w:numPr>
        <w:spacing w:line="360" w:before="105" w:after="105" w:lineRule="auto"/>
      </w:pPr>
      <w:r>
        <w:rPr>
          <w:rFonts w:eastAsia="inter" w:cs="inter" w:ascii="inter" w:hAnsi="inter"/>
          <w:b/>
          <w:color w:val="000000"/>
          <w:sz w:val="21"/>
        </w:rPr>
        <w:t xml:space="preserve">Q4 2025 Plan</w:t>
      </w:r>
      <w:r>
        <w:rPr>
          <w:rFonts w:eastAsia="inter" w:cs="inter" w:ascii="inter" w:hAnsi="inter"/>
          <w:color w:val="000000"/>
          <w:sz w:val="21"/>
        </w:rPr>
        <w:t xml:space="preserve">: Accelerated marketing spend to capture "better-than-anticipated demand"</w:t>
      </w:r>
    </w:p>
    <w:p>
      <w:pPr>
        <w:numPr>
          <w:ilvl w:val="0"/>
          <w:numId w:val="17"/>
        </w:numPr>
        <w:spacing w:line="360" w:before="105" w:after="105" w:lineRule="auto"/>
      </w:pPr>
      <w:r>
        <w:rPr>
          <w:rFonts w:eastAsia="inter" w:cs="inter" w:ascii="inter" w:hAnsi="inter"/>
          <w:b/>
          <w:color w:val="000000"/>
          <w:sz w:val="21"/>
        </w:rPr>
        <w:t xml:space="preserve">Expected Outcome</w:t>
      </w:r>
      <w:r>
        <w:rPr>
          <w:rFonts w:eastAsia="inter" w:cs="inter" w:ascii="inter" w:hAnsi="inter"/>
          <w:color w:val="000000"/>
          <w:sz w:val="21"/>
        </w:rPr>
        <w:t xml:space="preserve">: Base44 market share in "app builder" category expanding from startup player to credible alternative to Retool, Bubble, Glide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8_the_complexity_ceiling_where_78a3b5"/>
      <w:r>
        <w:rPr>
          <w:rFonts w:eastAsia="inter" w:cs="inter" w:ascii="inter" w:hAnsi="inter"/>
          <w:b/>
          <w:color w:val="000000"/>
          <w:sz w:val="24"/>
        </w:rPr>
        <w:t xml:space="preserve">8. The Complexity Ceiling: Where Base44 Breaks Down</w:t>
      </w:r>
      <w:bookmarkEnd w:id="34"/>
    </w:p>
    <w:p>
      <w:pPr>
        <w:spacing w:line="360" w:before="315" w:after="105" w:lineRule="auto"/>
        <w:ind w:left="-30"/>
        <w:jc w:val="left"/>
      </w:pPr>
      <w:bookmarkStart w:id="35" w:name="use_cases_where_base44_excels"/>
      <w:r>
        <w:rPr>
          <w:rFonts w:eastAsia="inter" w:cs="inter" w:ascii="inter" w:hAnsi="inter"/>
          <w:b/>
          <w:color w:val="000000"/>
          <w:sz w:val="24"/>
        </w:rPr>
        <w:t xml:space="preserve">Use Cases Where Base44 Excels</w:t>
      </w:r>
      <w:bookmarkEnd w:id="35"/>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Internal tools</w:t>
      </w:r>
      <w:r>
        <w:rPr>
          <w:rFonts w:eastAsia="inter" w:cs="inter" w:ascii="inter" w:hAnsi="inter"/>
          <w:color w:val="000000"/>
        </w:rPr>
        <w:t xml:space="preserve"> (CRM, inventory, timesheets)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Simple marketplaces</w:t>
      </w:r>
      <w:r>
        <w:rPr>
          <w:rFonts w:eastAsia="inter" w:cs="inter" w:ascii="inter" w:hAnsi="inter"/>
          <w:color w:val="000000"/>
        </w:rPr>
        <w:t xml:space="preserve"> (&lt;1,000 concurrent users)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MVPs and prototypes</w:t>
      </w:r>
      <w:r>
        <w:rPr>
          <w:rFonts w:eastAsia="inter" w:cs="inter" w:ascii="inter" w:hAnsi="inter"/>
          <w:color w:val="000000"/>
        </w:rPr>
        <w:t xml:space="preserve"> (&lt;10K total users)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Administrative dashboards</w:t>
      </w:r>
      <w:r>
        <w:rPr>
          <w:rFonts w:eastAsia="inter" w:cs="inter" w:ascii="inter" w:hAnsi="inter"/>
          <w:color w:val="000000"/>
        </w:rPr>
        <w:t xml:space="preserve"> (staff-facing only)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Content management systems</w:t>
      </w:r>
      <w:r>
        <w:rPr>
          <w:rFonts w:eastAsia="inter" w:cs="inter" w:ascii="inter" w:hAnsi="inter"/>
          <w:color w:val="000000"/>
        </w:rPr>
        <w:t xml:space="preserve"> (blogs, portfolios)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Customer portals</w:t>
      </w:r>
      <w:r>
        <w:rPr>
          <w:rFonts w:eastAsia="inter" w:cs="inter" w:ascii="inter" w:hAnsi="inter"/>
          <w:color w:val="000000"/>
        </w:rPr>
        <w:t xml:space="preserve"> (self-service access to data)</w:t>
      </w:r>
    </w:p>
    <w:p>
      <w:pPr>
        <w:spacing w:line="360" w:before="315" w:after="105" w:lineRule="auto"/>
        <w:ind w:left="-30"/>
        <w:jc w:val="left"/>
      </w:pPr>
      <w:bookmarkStart w:id="36" w:name="use_cases_where_base44_fails"/>
      <w:r>
        <w:rPr>
          <w:rFonts w:eastAsia="inter" w:cs="inter" w:ascii="inter" w:hAnsi="inter"/>
          <w:b/>
          <w:color w:val="000000"/>
          <w:sz w:val="24"/>
        </w:rPr>
        <w:t xml:space="preserve">Use Cases Where Base44 Fails</w:t>
      </w:r>
      <w:bookmarkEnd w:id="36"/>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Real-time applications</w:t>
      </w:r>
      <w:r>
        <w:rPr>
          <w:rFonts w:eastAsia="inter" w:cs="inter" w:ascii="inter" w:hAnsi="inter"/>
          <w:color w:val="000000"/>
        </w:rPr>
        <w:t xml:space="preserve"> (collaborative editing, live notifications)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Machine learning features</w:t>
      </w:r>
      <w:r>
        <w:rPr>
          <w:rFonts w:eastAsia="inter" w:cs="inter" w:ascii="inter" w:hAnsi="inter"/>
          <w:color w:val="000000"/>
        </w:rPr>
        <w:t xml:space="preserve"> (recommendation engines, classification)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High-concurrency scenarios</w:t>
      </w:r>
      <w:r>
        <w:rPr>
          <w:rFonts w:eastAsia="inter" w:cs="inter" w:ascii="inter" w:hAnsi="inter"/>
          <w:color w:val="000000"/>
        </w:rPr>
        <w:t xml:space="preserve"> (&gt;2K simultaneous users)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Specialized payment workflows</w:t>
      </w:r>
      <w:r>
        <w:rPr>
          <w:rFonts w:eastAsia="inter" w:cs="inter" w:ascii="inter" w:hAnsi="inter"/>
          <w:color w:val="000000"/>
        </w:rPr>
        <w:t xml:space="preserve"> (crypto, complex tax logic)</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Embedded third-party SDKs</w:t>
      </w:r>
      <w:r>
        <w:rPr>
          <w:rFonts w:eastAsia="inter" w:cs="inter" w:ascii="inter" w:hAnsi="inter"/>
          <w:color w:val="000000"/>
        </w:rPr>
        <w:t xml:space="preserve"> (requiring custom native code)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Offline-first applications</w:t>
      </w:r>
      <w:r>
        <w:rPr>
          <w:rFonts w:eastAsia="inter" w:cs="inter" w:ascii="inter" w:hAnsi="inter"/>
          <w:color w:val="000000"/>
        </w:rPr>
        <w:t xml:space="preserve"> (sync, conflict resolution)</w:t>
      </w:r>
    </w:p>
    <w:p>
      <w:pPr>
        <w:spacing w:line="360" w:before="315" w:after="105" w:lineRule="auto"/>
        <w:ind w:left="-30"/>
        <w:jc w:val="left"/>
      </w:pPr>
      <w:bookmarkStart w:id="37" w:name="the_inflection_point"/>
      <w:r>
        <w:rPr>
          <w:rFonts w:eastAsia="inter" w:cs="inter" w:ascii="inter" w:hAnsi="inter"/>
          <w:b/>
          <w:color w:val="000000"/>
          <w:sz w:val="24"/>
        </w:rPr>
        <w:t xml:space="preserve">The Inflection Point</w:t>
      </w:r>
      <w:bookmarkEnd w:id="37"/>
    </w:p>
    <w:p>
      <w:pPr>
        <w:spacing w:line="360" w:after="210" w:lineRule="auto"/>
      </w:pPr>
      <w:r>
        <w:rPr>
          <w:rFonts w:eastAsia="inter" w:cs="inter" w:ascii="inter" w:hAnsi="inter"/>
          <w:color w:val="000000"/>
        </w:rPr>
        <w:t xml:space="preserve">Projects requiring any of the following should </w:t>
      </w:r>
      <w:r>
        <w:rPr>
          <w:rFonts w:eastAsia="inter" w:cs="inter" w:ascii="inter" w:hAnsi="inter"/>
          <w:b/>
          <w:color w:val="000000"/>
        </w:rPr>
        <w:t xml:space="preserve">not</w:t>
      </w:r>
      <w:r>
        <w:rPr>
          <w:rFonts w:eastAsia="inter" w:cs="inter" w:ascii="inter" w:hAnsi="inter"/>
          <w:color w:val="000000"/>
        </w:rPr>
        <w:t xml:space="preserve"> start on Base44:</w:t>
      </w:r>
    </w:p>
    <w:p>
      <w:pPr>
        <w:numPr>
          <w:ilvl w:val="0"/>
          <w:numId w:val="18"/>
        </w:numPr>
        <w:spacing w:line="360" w:before="105" w:after="105" w:lineRule="auto"/>
      </w:pPr>
      <w:r>
        <w:rPr>
          <w:rFonts w:eastAsia="inter" w:cs="inter" w:ascii="inter" w:hAnsi="inter"/>
          <w:b/>
          <w:color w:val="000000"/>
          <w:sz w:val="21"/>
        </w:rPr>
        <w:t xml:space="preserve">Custom Business Logic</w:t>
      </w:r>
      <w:r>
        <w:rPr>
          <w:rFonts w:eastAsia="inter" w:cs="inter" w:ascii="inter" w:hAnsi="inter"/>
          <w:color w:val="000000"/>
          <w:sz w:val="21"/>
        </w:rPr>
        <w:t xml:space="preserve">: Algorithms unique to your domain</w:t>
      </w:r>
    </w:p>
    <w:p>
      <w:pPr>
        <w:numPr>
          <w:ilvl w:val="0"/>
          <w:numId w:val="18"/>
        </w:numPr>
        <w:spacing w:line="360" w:before="105" w:after="105" w:lineRule="auto"/>
      </w:pPr>
      <w:r>
        <w:rPr>
          <w:rFonts w:eastAsia="inter" w:cs="inter" w:ascii="inter" w:hAnsi="inter"/>
          <w:b/>
          <w:color w:val="000000"/>
          <w:sz w:val="21"/>
        </w:rPr>
        <w:t xml:space="preserve">Legacy System Integration</w:t>
      </w:r>
      <w:r>
        <w:rPr>
          <w:rFonts w:eastAsia="inter" w:cs="inter" w:ascii="inter" w:hAnsi="inter"/>
          <w:color w:val="000000"/>
          <w:sz w:val="21"/>
        </w:rPr>
        <w:t xml:space="preserve">: Connecting to existing enterprise systems</w:t>
      </w:r>
    </w:p>
    <w:p>
      <w:pPr>
        <w:numPr>
          <w:ilvl w:val="0"/>
          <w:numId w:val="18"/>
        </w:numPr>
        <w:spacing w:line="360" w:before="105" w:after="105" w:lineRule="auto"/>
      </w:pPr>
      <w:r>
        <w:rPr>
          <w:rFonts w:eastAsia="inter" w:cs="inter" w:ascii="inter" w:hAnsi="inter"/>
          <w:b/>
          <w:color w:val="000000"/>
          <w:sz w:val="21"/>
        </w:rPr>
        <w:t xml:space="preserve">Extreme Performance Requirements</w:t>
      </w:r>
      <w:r>
        <w:rPr>
          <w:rFonts w:eastAsia="inter" w:cs="inter" w:ascii="inter" w:hAnsi="inter"/>
          <w:color w:val="000000"/>
          <w:sz w:val="21"/>
        </w:rPr>
        <w:t xml:space="preserve">: Real-time streaming, sub-100ms latency</w:t>
      </w:r>
    </w:p>
    <w:p>
      <w:pPr>
        <w:numPr>
          <w:ilvl w:val="0"/>
          <w:numId w:val="18"/>
        </w:numPr>
        <w:spacing w:line="360" w:before="105" w:after="105" w:lineRule="auto"/>
      </w:pPr>
      <w:r>
        <w:rPr>
          <w:rFonts w:eastAsia="inter" w:cs="inter" w:ascii="inter" w:hAnsi="inter"/>
          <w:b/>
          <w:color w:val="000000"/>
          <w:sz w:val="21"/>
        </w:rPr>
        <w:t xml:space="preserve">Regulatory Compliance</w:t>
      </w:r>
      <w:r>
        <w:rPr>
          <w:rFonts w:eastAsia="inter" w:cs="inter" w:ascii="inter" w:hAnsi="inter"/>
          <w:color w:val="000000"/>
          <w:sz w:val="21"/>
        </w:rPr>
        <w:t xml:space="preserve">: HIPAA, PCI-DSS, SOC 2 beyond standard encryption</w:t>
      </w:r>
    </w:p>
    <w:p>
      <w:pPr>
        <w:numPr>
          <w:ilvl w:val="0"/>
          <w:numId w:val="18"/>
        </w:numPr>
        <w:spacing w:line="360" w:before="105" w:after="105" w:lineRule="auto"/>
      </w:pPr>
      <w:r>
        <w:rPr>
          <w:rFonts w:eastAsia="inter" w:cs="inter" w:ascii="inter" w:hAnsi="inter"/>
          <w:b/>
          <w:color w:val="000000"/>
          <w:sz w:val="21"/>
        </w:rPr>
        <w:t xml:space="preserve">Multi-Tenant Architecture</w:t>
      </w:r>
      <w:r>
        <w:rPr>
          <w:rFonts w:eastAsia="inter" w:cs="inter" w:ascii="inter" w:hAnsi="inter"/>
          <w:color w:val="000000"/>
          <w:sz w:val="21"/>
        </w:rPr>
        <w:t xml:space="preserve">: Serving different customers with isolated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9_financial_impact_the_price_p_489196"/>
      <w:r>
        <w:rPr>
          <w:rFonts w:eastAsia="inter" w:cs="inter" w:ascii="inter" w:hAnsi="inter"/>
          <w:b/>
          <w:color w:val="000000"/>
          <w:sz w:val="24"/>
        </w:rPr>
        <w:t xml:space="preserve">9. Financial Impact: The Price Point Where Base44 Becomes Compelling</w:t>
      </w:r>
      <w:bookmarkEnd w:id="38"/>
    </w:p>
    <w:p>
      <w:pPr>
        <w:spacing w:line="360" w:before="315" w:after="105" w:lineRule="auto"/>
        <w:ind w:left="-30"/>
        <w:jc w:val="left"/>
      </w:pPr>
      <w:bookmarkStart w:id="39" w:name="cost_benefit_analysis"/>
      <w:r>
        <w:rPr>
          <w:rFonts w:eastAsia="inter" w:cs="inter" w:ascii="inter" w:hAnsi="inter"/>
          <w:b/>
          <w:color w:val="000000"/>
          <w:sz w:val="24"/>
        </w:rPr>
        <w:t xml:space="preserve">Cost-Benefit Analysis</w:t>
      </w:r>
      <w:bookmarkEnd w:id="39"/>
    </w:p>
    <w:p>
      <w:pPr>
        <w:spacing w:line="360" w:after="210" w:lineRule="auto"/>
      </w:pPr>
      <w:r>
        <w:rPr>
          <w:rFonts w:eastAsia="inter" w:cs="inter" w:ascii="inter" w:hAnsi="inter"/>
          <w:b/>
          <w:color w:val="000000"/>
        </w:rPr>
        <w:t xml:space="preserve">Scenario 1: Simple MVP (Task Management App)</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 team (2 devs, 4 weeks)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$25K-40K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Production app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Base44 + expert configuration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 days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Production app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Net Savings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$24.5K-39.5K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26 days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Same feature set</w:t>
            </w:r>
          </w:p>
        </w:tc>
      </w:tr>
    </w:tbl>
    <w:p>
      <w:pPr>
        <w:spacing w:lineRule="auto"/>
      </w:pPr>
    </w:p>
    <w:p>
      <w:pPr>
        <w:spacing w:line="360" w:after="210" w:lineRule="auto"/>
      </w:pPr>
      <w:r>
        <w:rPr>
          <w:rFonts w:eastAsia="inter" w:cs="inter" w:ascii="inter" w:hAnsi="inter"/>
          <w:b/>
          <w:color w:val="000000"/>
        </w:rPr>
        <w:t xml:space="preserve">Scenario 2: Medium Complexity (SaaS MVP with API integrations)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 team (3 devs, 8 weeks)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$60K-100K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Production app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Base44 + partial custom backend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$5K-10K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Production app (limited to 2K users)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Base44 + custom backend migration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$15K-25K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6-8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Production app (scales to 100K+ users)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Base44 Value Prop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Save 60-70%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3x faster initial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With planned migration</w:t>
            </w:r>
          </w:p>
        </w:tc>
      </w:tr>
    </w:tbl>
    <w:p>
      <w:pPr>
        <w:spacing w:lineRule="auto"/>
      </w:pPr>
    </w:p>
    <w:p>
      <w:pPr>
        <w:spacing w:line="360" w:after="210" w:lineRule="auto"/>
      </w:pPr>
      <w:r>
        <w:rPr>
          <w:rFonts w:eastAsia="inter" w:cs="inter" w:ascii="inter" w:hAnsi="inter"/>
          <w:b/>
          <w:color w:val="000000"/>
        </w:rPr>
        <w:t xml:space="preserve">Scenario 3: Enterprise Complexity (Millions of rows, 100K+ concurrent users)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architecture (full team, 6+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$300K-500K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Highly scalable, production-grade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Base44 + migration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$100K-150K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Hits Base44 ceiling; requires rebuild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Base44 Value Prop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Base44 insufficient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Wasted effort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Start with custom architecture</w:t>
            </w:r>
          </w:p>
        </w:tc>
      </w:tr>
    </w:tbl>
    <w:p>
      <w:pPr>
        <w:spacing w:lineRule="auto"/>
      </w:pPr>
    </w:p>
    <w:p>
      <w:pPr>
        <w:spacing w:line="360" w:before="315" w:after="105" w:lineRule="auto"/>
        <w:ind w:left="-30"/>
        <w:jc w:val="left"/>
      </w:pPr>
      <w:bookmarkStart w:id="40" w:name="the_breakeven_threshold"/>
      <w:r>
        <w:rPr>
          <w:rFonts w:eastAsia="inter" w:cs="inter" w:ascii="inter" w:hAnsi="inter"/>
          <w:b/>
          <w:color w:val="000000"/>
          <w:sz w:val="24"/>
        </w:rPr>
        <w:t xml:space="preserve">The Breakeven Threshold</w:t>
      </w:r>
      <w:bookmarkEnd w:id="40"/>
    </w:p>
    <w:p>
      <w:pPr>
        <w:spacing w:line="360" w:after="210" w:lineRule="auto"/>
      </w:pPr>
      <w:r>
        <w:rPr>
          <w:rFonts w:eastAsia="inter" w:cs="inter" w:ascii="inter" w:hAnsi="inter"/>
          <w:b/>
          <w:color w:val="000000"/>
        </w:rPr>
        <w:t xml:space="preserve">Base44 becomes the optimal choice when</w:t>
      </w:r>
      <w:r>
        <w:rPr>
          <w:rFonts w:eastAsia="inter" w:cs="inter" w:ascii="inter" w:hAnsi="inter"/>
          <w:color w:val="000000"/>
        </w:rPr>
        <w:t xml:space="preserve">:</w:t>
      </w:r>
    </w:p>
    <w:p>
      <w:pPr>
        <w:numPr>
          <w:ilvl w:val="0"/>
          <w:numId w:val="19"/>
        </w:numPr>
        <w:spacing w:line="360" w:before="105" w:after="105" w:lineRule="auto"/>
      </w:pPr>
      <w:r>
        <w:rPr>
          <w:rFonts w:eastAsia="inter" w:cs="inter" w:ascii="inter" w:hAnsi="inter"/>
          <w:color w:val="000000"/>
          <w:sz w:val="21"/>
        </w:rPr>
        <w:t xml:space="preserve">Project budget &lt; $100K</w:t>
      </w:r>
    </w:p>
    <w:p>
      <w:pPr>
        <w:numPr>
          <w:ilvl w:val="0"/>
          <w:numId w:val="19"/>
        </w:numPr>
        <w:spacing w:line="360" w:before="105" w:after="105" w:lineRule="auto"/>
      </w:pPr>
      <w:r>
        <w:rPr>
          <w:rFonts w:eastAsia="inter" w:cs="inter" w:ascii="inter" w:hAnsi="inter"/>
          <w:color w:val="000000"/>
          <w:sz w:val="21"/>
        </w:rPr>
        <w:t xml:space="preserve">Timeline to MVP &lt; 4 weeks</w:t>
      </w:r>
    </w:p>
    <w:p>
      <w:pPr>
        <w:numPr>
          <w:ilvl w:val="0"/>
          <w:numId w:val="19"/>
        </w:numPr>
        <w:spacing w:line="360" w:before="105" w:after="105" w:lineRule="auto"/>
      </w:pPr>
      <w:r>
        <w:rPr>
          <w:rFonts w:eastAsia="inter" w:cs="inter" w:ascii="inter" w:hAnsi="inter"/>
          <w:color w:val="000000"/>
          <w:sz w:val="21"/>
        </w:rPr>
        <w:t xml:space="preserve">Peak concurrent users &lt; 2,000</w:t>
      </w:r>
    </w:p>
    <w:p>
      <w:pPr>
        <w:numPr>
          <w:ilvl w:val="0"/>
          <w:numId w:val="19"/>
        </w:numPr>
        <w:spacing w:line="360" w:before="105" w:after="105" w:lineRule="auto"/>
      </w:pPr>
      <w:r>
        <w:rPr>
          <w:rFonts w:eastAsia="inter" w:cs="inter" w:ascii="inter" w:hAnsi="inter"/>
          <w:color w:val="000000"/>
          <w:sz w:val="21"/>
        </w:rPr>
        <w:t xml:space="preserve">Feature set &lt; 20 distinct workflows</w:t>
      </w:r>
    </w:p>
    <w:p>
      <w:pPr>
        <w:numPr>
          <w:ilvl w:val="0"/>
          <w:numId w:val="19"/>
        </w:numPr>
        <w:spacing w:line="360" w:before="105" w:after="105" w:lineRule="auto"/>
      </w:pPr>
      <w:r>
        <w:rPr>
          <w:rFonts w:eastAsia="inter" w:cs="inter" w:ascii="inter" w:hAnsi="inter"/>
          <w:color w:val="000000"/>
          <w:sz w:val="21"/>
        </w:rPr>
        <w:t xml:space="preserve">Non-technical founder wants to maintain control</w:t>
      </w:r>
    </w:p>
    <w:p>
      <w:pPr>
        <w:spacing w:line="360" w:after="210" w:lineRule="auto"/>
      </w:pPr>
      <w:r>
        <w:rPr>
          <w:rFonts w:eastAsia="inter" w:cs="inter" w:ascii="inter" w:hAnsi="inter"/>
          <w:b/>
          <w:color w:val="000000"/>
        </w:rPr>
        <w:t xml:space="preserve">Base44 becomes suboptimal when</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Project budget &gt; $150K</w:t>
      </w:r>
    </w:p>
    <w:p>
      <w:pPr>
        <w:numPr>
          <w:ilvl w:val="0"/>
          <w:numId w:val="20"/>
        </w:numPr>
        <w:spacing w:line="360" w:before="105" w:after="105" w:lineRule="auto"/>
      </w:pPr>
      <w:r>
        <w:rPr>
          <w:rFonts w:eastAsia="inter" w:cs="inter" w:ascii="inter" w:hAnsi="inter"/>
          <w:color w:val="000000"/>
          <w:sz w:val="21"/>
        </w:rPr>
        <w:t xml:space="preserve">Revenue depends on scaling beyond 10K users</w:t>
      </w:r>
    </w:p>
    <w:p>
      <w:pPr>
        <w:numPr>
          <w:ilvl w:val="0"/>
          <w:numId w:val="20"/>
        </w:numPr>
        <w:spacing w:line="360" w:before="105" w:after="105" w:lineRule="auto"/>
      </w:pPr>
      <w:r>
        <w:rPr>
          <w:rFonts w:eastAsia="inter" w:cs="inter" w:ascii="inter" w:hAnsi="inter"/>
          <w:color w:val="000000"/>
          <w:sz w:val="21"/>
        </w:rPr>
        <w:t xml:space="preserve">Product requires specialized backend logic</w:t>
      </w:r>
    </w:p>
    <w:p>
      <w:pPr>
        <w:numPr>
          <w:ilvl w:val="0"/>
          <w:numId w:val="20"/>
        </w:numPr>
        <w:spacing w:line="360" w:before="105" w:after="105" w:lineRule="auto"/>
      </w:pPr>
      <w:r>
        <w:rPr>
          <w:rFonts w:eastAsia="inter" w:cs="inter" w:ascii="inter" w:hAnsi="inter"/>
          <w:color w:val="000000"/>
          <w:sz w:val="21"/>
        </w:rPr>
        <w:t xml:space="preserve">Team prefers code ownership (not platform lock-in)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0_the_disruptive_asset_verdict"/>
      <w:r>
        <w:rPr>
          <w:rFonts w:eastAsia="inter" w:cs="inter" w:ascii="inter" w:hAnsi="inter"/>
          <w:b/>
          <w:color w:val="000000"/>
          <w:sz w:val="24"/>
        </w:rPr>
        <w:t xml:space="preserve">10. The Disruptive Asset: Verdict</w:t>
      </w:r>
      <w:bookmarkEnd w:id="41"/>
    </w:p>
    <w:p>
      <w:pPr>
        <w:spacing w:line="360" w:before="315" w:after="105" w:lineRule="auto"/>
        <w:ind w:left="-30"/>
        <w:jc w:val="left"/>
      </w:pPr>
      <w:bookmarkStart w:id="42" w:name="is_base44_a_toy_or_a_tool"/>
      <w:r>
        <w:rPr>
          <w:rFonts w:eastAsia="inter" w:cs="inter" w:ascii="inter" w:hAnsi="inter"/>
          <w:b/>
          <w:color w:val="000000"/>
          <w:sz w:val="24"/>
        </w:rPr>
        <w:t xml:space="preserve">Is Base44 a "Toy" or a "Tool"?</w:t>
      </w:r>
      <w:bookmarkEnd w:id="42"/>
    </w:p>
    <w:p>
      <w:pPr>
        <w:spacing w:line="360" w:after="210" w:lineRule="auto"/>
      </w:pPr>
      <w:r>
        <w:rPr>
          <w:rFonts w:eastAsia="inter" w:cs="inter" w:ascii="inter" w:hAnsi="inter"/>
          <w:b/>
          <w:color w:val="000000"/>
        </w:rPr>
        <w:t xml:space="preserve">Neither. Base44 is a specialized asset with a defined domain.</w:t>
      </w:r>
    </w:p>
    <w:p>
      <w:pPr>
        <w:spacing w:line="360" w:after="210" w:lineRule="auto"/>
      </w:pPr>
      <w:r>
        <w:rPr>
          <w:rFonts w:eastAsia="inter" w:cs="inter" w:ascii="inter" w:hAnsi="inter"/>
          <w:b/>
          <w:color w:val="000000"/>
        </w:rPr>
        <w:t xml:space="preserve">It's a Toy if:</w:t>
      </w:r>
    </w:p>
    <w:p>
      <w:pPr>
        <w:numPr>
          <w:ilvl w:val="0"/>
          <w:numId w:val="21"/>
        </w:numPr>
        <w:spacing w:line="360" w:before="105" w:after="105" w:lineRule="auto"/>
      </w:pPr>
      <w:r>
        <w:rPr>
          <w:rFonts w:eastAsia="inter" w:cs="inter" w:ascii="inter" w:hAnsi="inter"/>
          <w:color w:val="000000"/>
          <w:sz w:val="21"/>
        </w:rPr>
        <w:t xml:space="preserve">You expect it to scale to production with millions of users</w:t>
      </w:r>
    </w:p>
    <w:p>
      <w:pPr>
        <w:numPr>
          <w:ilvl w:val="0"/>
          <w:numId w:val="21"/>
        </w:numPr>
        <w:spacing w:line="360" w:before="105" w:after="105" w:lineRule="auto"/>
      </w:pPr>
      <w:r>
        <w:rPr>
          <w:rFonts w:eastAsia="inter" w:cs="inter" w:ascii="inter" w:hAnsi="inter"/>
          <w:color w:val="000000"/>
          <w:sz w:val="21"/>
        </w:rPr>
        <w:t xml:space="preserve">You want complete code ownership and zero lock-in</w:t>
      </w:r>
    </w:p>
    <w:p>
      <w:pPr>
        <w:numPr>
          <w:ilvl w:val="0"/>
          <w:numId w:val="21"/>
        </w:numPr>
        <w:spacing w:line="360" w:before="105" w:after="105" w:lineRule="auto"/>
      </w:pPr>
      <w:r>
        <w:rPr>
          <w:rFonts w:eastAsia="inter" w:cs="inter" w:ascii="inter" w:hAnsi="inter"/>
          <w:color w:val="000000"/>
          <w:sz w:val="21"/>
        </w:rPr>
        <w:t xml:space="preserve">You plan to build complex, multi-tenant SaaS from day one</w:t>
      </w:r>
    </w:p>
    <w:p>
      <w:pPr>
        <w:spacing w:line="360" w:after="210" w:lineRule="auto"/>
      </w:pPr>
      <w:r>
        <w:rPr>
          <w:rFonts w:eastAsia="inter" w:cs="inter" w:ascii="inter" w:hAnsi="inter"/>
          <w:b/>
          <w:color w:val="000000"/>
        </w:rPr>
        <w:t xml:space="preserve">It's a Tool if:</w:t>
      </w:r>
    </w:p>
    <w:p>
      <w:pPr>
        <w:numPr>
          <w:ilvl w:val="0"/>
          <w:numId w:val="22"/>
        </w:numPr>
        <w:spacing w:line="360" w:before="105" w:after="105" w:lineRule="auto"/>
      </w:pPr>
      <w:r>
        <w:rPr>
          <w:rFonts w:eastAsia="inter" w:cs="inter" w:ascii="inter" w:hAnsi="inter"/>
          <w:color w:val="000000"/>
          <w:sz w:val="21"/>
        </w:rPr>
        <w:t xml:space="preserve">You're building an MVP and want to validate product-market fit in 2 weeks</w:t>
      </w:r>
    </w:p>
    <w:p>
      <w:pPr>
        <w:numPr>
          <w:ilvl w:val="0"/>
          <w:numId w:val="22"/>
        </w:numPr>
        <w:spacing w:line="360" w:before="105" w:after="105" w:lineRule="auto"/>
      </w:pPr>
      <w:r>
        <w:rPr>
          <w:rFonts w:eastAsia="inter" w:cs="inter" w:ascii="inter" w:hAnsi="inter"/>
          <w:color w:val="000000"/>
          <w:sz w:val="21"/>
        </w:rPr>
        <w:t xml:space="preserve">You're a non-technical founder who needs to ship quickly with limited budget</w:t>
      </w:r>
    </w:p>
    <w:p>
      <w:pPr>
        <w:numPr>
          <w:ilvl w:val="0"/>
          <w:numId w:val="22"/>
        </w:numPr>
        <w:spacing w:line="360" w:before="105" w:after="105" w:lineRule="auto"/>
      </w:pPr>
      <w:r>
        <w:rPr>
          <w:rFonts w:eastAsia="inter" w:cs="inter" w:ascii="inter" w:hAnsi="inter"/>
          <w:color w:val="000000"/>
          <w:sz w:val="21"/>
        </w:rPr>
        <w:t xml:space="preserve">You're building an internal tool that serves &lt;2,000 concurrent users</w:t>
      </w:r>
    </w:p>
    <w:p>
      <w:pPr>
        <w:numPr>
          <w:ilvl w:val="0"/>
          <w:numId w:val="22"/>
        </w:numPr>
        <w:spacing w:line="360" w:before="105" w:after="105" w:lineRule="auto"/>
      </w:pPr>
      <w:r>
        <w:rPr>
          <w:rFonts w:eastAsia="inter" w:cs="inter" w:ascii="inter" w:hAnsi="inter"/>
          <w:color w:val="000000"/>
          <w:sz w:val="21"/>
        </w:rPr>
        <w:t xml:space="preserve">You understand when to plan a migration to custom infrastructure</w:t>
      </w:r>
    </w:p>
    <w:p>
      <w:pPr>
        <w:spacing w:line="360" w:before="315" w:after="105" w:lineRule="auto"/>
        <w:ind w:left="-30"/>
        <w:jc w:val="left"/>
      </w:pPr>
      <w:bookmarkStart w:id="43" w:name="the_real_innovation"/>
      <w:r>
        <w:rPr>
          <w:rFonts w:eastAsia="inter" w:cs="inter" w:ascii="inter" w:hAnsi="inter"/>
          <w:b/>
          <w:color w:val="000000"/>
          <w:sz w:val="24"/>
        </w:rPr>
        <w:t xml:space="preserve">The Real Innovation</w:t>
      </w:r>
      <w:bookmarkEnd w:id="43"/>
    </w:p>
    <w:p>
      <w:pPr>
        <w:spacing w:line="360" w:after="210" w:lineRule="auto"/>
      </w:pPr>
      <w:r>
        <w:rPr>
          <w:rFonts w:eastAsia="inter" w:cs="inter" w:ascii="inter" w:hAnsi="inter"/>
          <w:color w:val="000000"/>
        </w:rPr>
        <w:t xml:space="preserve">Base44's genius is not the AI (LLM-based code generation is now commoditized—Lovable, Bolt, V0 all do this). The genius is </w:t>
      </w:r>
      <w:r>
        <w:rPr>
          <w:rFonts w:eastAsia="inter" w:cs="inter" w:ascii="inter" w:hAnsi="inter"/>
          <w:b/>
          <w:color w:val="000000"/>
        </w:rPr>
        <w:t xml:space="preserve">infrastructure abstraction</w:t>
      </w:r>
      <w:r>
        <w:rPr>
          <w:rFonts w:eastAsia="inter" w:cs="inter" w:ascii="inter" w:hAnsi="inter"/>
          <w:color w:val="000000"/>
        </w:rPr>
        <w:t xml:space="preserve">: making a complex, distributed system (database, auth, storage, APIs, hosting) feel as simple as filling out a form.</w:t>
      </w:r>
    </w:p>
    <w:p>
      <w:pPr>
        <w:spacing w:line="360" w:after="210" w:lineRule="auto"/>
      </w:pPr>
      <w:r>
        <w:rPr>
          <w:rFonts w:eastAsia="inter" w:cs="inter" w:ascii="inter" w:hAnsi="inter"/>
          <w:color w:val="000000"/>
        </w:rPr>
        <w:t xml:space="preserve">For non-developers, this is genuinely disruptive. For developers, it's useful for specific workflows but not a replacement for custom development.</w:t>
      </w:r>
    </w:p>
    <w:p>
      <w:pPr>
        <w:spacing w:line="360" w:before="315" w:after="105" w:lineRule="auto"/>
        <w:ind w:left="-30"/>
        <w:jc w:val="left"/>
      </w:pPr>
      <w:bookmarkStart w:id="44" w:name="market_sizing"/>
      <w:r>
        <w:rPr>
          <w:rFonts w:eastAsia="inter" w:cs="inter" w:ascii="inter" w:hAnsi="inter"/>
          <w:b/>
          <w:color w:val="000000"/>
          <w:sz w:val="24"/>
        </w:rPr>
        <w:t xml:space="preserve">Market Sizing</w:t>
      </w:r>
      <w:bookmarkEnd w:id="44"/>
    </w:p>
    <w:p>
      <w:pPr>
        <w:spacing w:line="360" w:after="210" w:lineRule="auto"/>
      </w:pPr>
      <w:r>
        <w:rPr>
          <w:rFonts w:eastAsia="inter" w:cs="inter" w:ascii="inter" w:hAnsi="inter"/>
          <w:b/>
          <w:color w:val="000000"/>
        </w:rPr>
        <w:t xml:space="preserve">Addressable Market</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Nonprofits needing internal tools: 1.5M organizations</w:t>
      </w:r>
    </w:p>
    <w:p>
      <w:pPr>
        <w:numPr>
          <w:ilvl w:val="0"/>
          <w:numId w:val="23"/>
        </w:numPr>
        <w:spacing w:line="360" w:before="105" w:after="105" w:lineRule="auto"/>
      </w:pPr>
      <w:r>
        <w:rPr>
          <w:rFonts w:eastAsia="inter" w:cs="inter" w:ascii="inter" w:hAnsi="inter"/>
          <w:color w:val="000000"/>
          <w:sz w:val="21"/>
        </w:rPr>
        <w:t xml:space="preserve">Solopreneurs and small businesses building MVPs: 5M potential users</w:t>
      </w:r>
    </w:p>
    <w:p>
      <w:pPr>
        <w:numPr>
          <w:ilvl w:val="0"/>
          <w:numId w:val="23"/>
        </w:numPr>
        <w:spacing w:line="360" w:before="105" w:after="105" w:lineRule="auto"/>
      </w:pPr>
      <w:r>
        <w:rPr>
          <w:rFonts w:eastAsia="inter" w:cs="inter" w:ascii="inter" w:hAnsi="inter"/>
          <w:color w:val="000000"/>
          <w:sz w:val="21"/>
        </w:rPr>
        <w:t xml:space="preserve">Enterprise internal tool backlogs: $50B+ annual spend</w:t>
      </w:r>
    </w:p>
    <w:p>
      <w:pPr>
        <w:numPr>
          <w:ilvl w:val="0"/>
          <w:numId w:val="23"/>
        </w:numPr>
        <w:spacing w:line="360" w:before="105" w:after="105" w:lineRule="auto"/>
      </w:pPr>
      <w:r>
        <w:rPr>
          <w:rFonts w:eastAsia="inter" w:cs="inter" w:ascii="inter" w:hAnsi="inter"/>
          <w:b/>
          <w:color w:val="000000"/>
          <w:sz w:val="21"/>
        </w:rPr>
        <w:t xml:space="preserve">TAM</w:t>
      </w:r>
      <w:r>
        <w:rPr>
          <w:rFonts w:eastAsia="inter" w:cs="inter" w:ascii="inter" w:hAnsi="inter"/>
          <w:color w:val="000000"/>
          <w:sz w:val="21"/>
        </w:rPr>
        <w:t xml:space="preserve">: $30B+ over 5 years</w:t>
      </w:r>
    </w:p>
    <w:p>
      <w:pPr>
        <w:spacing w:line="360" w:after="210" w:lineRule="auto"/>
      </w:pPr>
      <w:r>
        <w:rPr>
          <w:rFonts w:eastAsia="inter" w:cs="inter" w:ascii="inter" w:hAnsi="inter"/>
          <w:b/>
          <w:color w:val="000000"/>
        </w:rPr>
        <w:t xml:space="preserve">Base44's Realistic Capture</w:t>
      </w:r>
      <w:r>
        <w:rPr>
          <w:rFonts w:eastAsia="inter" w:cs="inter" w:ascii="inter" w:hAnsi="inter"/>
          <w:color w:val="000000"/>
        </w:rPr>
        <w:t xml:space="preserve"> (by 2028):</w:t>
      </w:r>
    </w:p>
    <w:p>
      <w:pPr>
        <w:numPr>
          <w:ilvl w:val="0"/>
          <w:numId w:val="24"/>
        </w:numPr>
        <w:spacing w:line="360" w:before="105" w:after="105" w:lineRule="auto"/>
      </w:pPr>
      <w:r>
        <w:rPr>
          <w:rFonts w:eastAsia="inter" w:cs="inter" w:ascii="inter" w:hAnsi="inter"/>
          <w:color w:val="000000"/>
          <w:sz w:val="21"/>
        </w:rPr>
        <w:t xml:space="preserve">Market share in "AI app builder" category: 15-25%</w:t>
      </w:r>
    </w:p>
    <w:p>
      <w:pPr>
        <w:numPr>
          <w:ilvl w:val="0"/>
          <w:numId w:val="24"/>
        </w:numPr>
        <w:spacing w:line="360" w:before="105" w:after="105" w:lineRule="auto"/>
      </w:pPr>
      <w:r>
        <w:rPr>
          <w:rFonts w:eastAsia="inter" w:cs="inter" w:ascii="inter" w:hAnsi="inter"/>
          <w:color w:val="000000"/>
          <w:sz w:val="21"/>
        </w:rPr>
        <w:t xml:space="preserve">Revenue: $200M-500M ARR</w:t>
      </w:r>
    </w:p>
    <w:p>
      <w:pPr>
        <w:numPr>
          <w:ilvl w:val="0"/>
          <w:numId w:val="24"/>
        </w:numPr>
        <w:spacing w:line="360" w:before="105" w:after="105" w:lineRule="auto"/>
      </w:pPr>
      <w:r>
        <w:rPr>
          <w:rFonts w:eastAsia="inter" w:cs="inter" w:ascii="inter" w:hAnsi="inter"/>
          <w:color w:val="000000"/>
          <w:sz w:val="21"/>
        </w:rPr>
        <w:t xml:space="preserve">User base: 5M-10M registered, 500K-1M paying</w:t>
      </w:r>
    </w:p>
    <w:p>
      <w:pPr>
        <w:spacing w:line="360" w:after="210" w:lineRule="auto"/>
      </w:pPr>
      <w:r>
        <w:rPr>
          <w:rFonts w:eastAsia="inter" w:cs="inter" w:ascii="inter" w:hAnsi="inter"/>
          <w:color w:val="000000"/>
        </w:rPr>
        <w:t xml:space="preserve">This positions Base44 as a credible category leader, not a niche tool.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11_risks_limitations"/>
      <w:r>
        <w:rPr>
          <w:rFonts w:eastAsia="inter" w:cs="inter" w:ascii="inter" w:hAnsi="inter"/>
          <w:b/>
          <w:color w:val="000000"/>
          <w:sz w:val="24"/>
        </w:rPr>
        <w:t xml:space="preserve">11. Risks &amp; Limitations</w:t>
      </w:r>
      <w:bookmarkEnd w:id="45"/>
    </w:p>
    <w:p>
      <w:pPr>
        <w:spacing w:line="360" w:before="315" w:after="105" w:lineRule="auto"/>
        <w:ind w:left="-30"/>
        <w:jc w:val="left"/>
      </w:pPr>
      <w:bookmarkStart w:id="46" w:name="technical_risks"/>
      <w:r>
        <w:rPr>
          <w:rFonts w:eastAsia="inter" w:cs="inter" w:ascii="inter" w:hAnsi="inter"/>
          <w:b/>
          <w:color w:val="000000"/>
          <w:sz w:val="24"/>
        </w:rPr>
        <w:t xml:space="preserve">Technical Risks</w:t>
      </w:r>
      <w:bookmarkEnd w:id="46"/>
    </w:p>
    <w:p>
      <w:pPr>
        <w:numPr>
          <w:ilvl w:val="0"/>
          <w:numId w:val="25"/>
        </w:numPr>
        <w:spacing w:line="360" w:before="105" w:after="105" w:lineRule="auto"/>
      </w:pPr>
      <w:r>
        <w:rPr>
          <w:rFonts w:eastAsia="inter" w:cs="inter" w:ascii="inter" w:hAnsi="inter"/>
          <w:b/>
          <w:color w:val="000000"/>
          <w:sz w:val="21"/>
        </w:rPr>
        <w:t xml:space="preserve">Vendor Lock-In</w:t>
      </w:r>
      <w:r>
        <w:rPr>
          <w:rFonts w:eastAsia="inter" w:cs="inter" w:ascii="inter" w:hAnsi="inter"/>
          <w:color w:val="000000"/>
          <w:sz w:val="21"/>
        </w:rPr>
        <w:t xml:space="preserve">: Backend dependency means switching costs and platform risk</w:t>
      </w:r>
    </w:p>
    <w:p>
      <w:pPr>
        <w:numPr>
          <w:ilvl w:val="0"/>
          <w:numId w:val="25"/>
        </w:numPr>
        <w:spacing w:line="360" w:before="105" w:after="105" w:lineRule="auto"/>
      </w:pPr>
      <w:r>
        <w:rPr>
          <w:rFonts w:eastAsia="inter" w:cs="inter" w:ascii="inter" w:hAnsi="inter"/>
          <w:b/>
          <w:color w:val="000000"/>
          <w:sz w:val="21"/>
        </w:rPr>
        <w:t xml:space="preserve">Scalability Ceiling</w:t>
      </w:r>
      <w:r>
        <w:rPr>
          <w:rFonts w:eastAsia="inter" w:cs="inter" w:ascii="inter" w:hAnsi="inter"/>
          <w:color w:val="000000"/>
          <w:sz w:val="21"/>
        </w:rPr>
        <w:t xml:space="preserve">: Hard architectural limits prevent enterprise deployment</w:t>
      </w:r>
    </w:p>
    <w:p>
      <w:pPr>
        <w:numPr>
          <w:ilvl w:val="0"/>
          <w:numId w:val="25"/>
        </w:numPr>
        <w:spacing w:line="360" w:before="105" w:after="105" w:lineRule="auto"/>
      </w:pPr>
      <w:r>
        <w:rPr>
          <w:rFonts w:eastAsia="inter" w:cs="inter" w:ascii="inter" w:hAnsi="inter"/>
          <w:b/>
          <w:color w:val="000000"/>
          <w:sz w:val="21"/>
        </w:rPr>
        <w:t xml:space="preserve">LLM Model Risk</w:t>
      </w:r>
      <w:r>
        <w:rPr>
          <w:rFonts w:eastAsia="inter" w:cs="inter" w:ascii="inter" w:hAnsi="inter"/>
          <w:color w:val="000000"/>
          <w:sz w:val="21"/>
        </w:rPr>
        <w:t xml:space="preserve">: Dependence on Claude/Gemini APIs; if pricing changes or availability drops, platform economics collapse</w:t>
      </w:r>
    </w:p>
    <w:p>
      <w:pPr>
        <w:numPr>
          <w:ilvl w:val="0"/>
          <w:numId w:val="25"/>
        </w:numPr>
        <w:spacing w:line="360" w:before="105" w:after="105" w:lineRule="auto"/>
      </w:pPr>
      <w:r>
        <w:rPr>
          <w:rFonts w:eastAsia="inter" w:cs="inter" w:ascii="inter" w:hAnsi="inter"/>
          <w:b/>
          <w:color w:val="000000"/>
          <w:sz w:val="21"/>
        </w:rPr>
        <w:t xml:space="preserve">Performance Degradation</w:t>
      </w:r>
      <w:r>
        <w:rPr>
          <w:rFonts w:eastAsia="inter" w:cs="inter" w:ascii="inter" w:hAnsi="inter"/>
          <w:color w:val="000000"/>
          <w:sz w:val="21"/>
        </w:rPr>
        <w:t xml:space="preserve">: Session-bound execution means latency compounds unpredictably</w:t>
      </w:r>
    </w:p>
    <w:p>
      <w:pPr>
        <w:spacing w:line="360" w:before="315" w:after="105" w:lineRule="auto"/>
        <w:ind w:left="-30"/>
        <w:jc w:val="left"/>
      </w:pPr>
      <w:bookmarkStart w:id="47" w:name="business_risks"/>
      <w:r>
        <w:rPr>
          <w:rFonts w:eastAsia="inter" w:cs="inter" w:ascii="inter" w:hAnsi="inter"/>
          <w:b/>
          <w:color w:val="000000"/>
          <w:sz w:val="24"/>
        </w:rPr>
        <w:t xml:space="preserve">Business Risks</w:t>
      </w:r>
      <w:bookmarkEnd w:id="47"/>
    </w:p>
    <w:p>
      <w:pPr>
        <w:numPr>
          <w:ilvl w:val="0"/>
          <w:numId w:val="26"/>
        </w:numPr>
        <w:spacing w:line="360" w:before="105" w:after="105" w:lineRule="auto"/>
      </w:pPr>
      <w:r>
        <w:rPr>
          <w:rFonts w:eastAsia="inter" w:cs="inter" w:ascii="inter" w:hAnsi="inter"/>
          <w:b/>
          <w:color w:val="000000"/>
          <w:sz w:val="21"/>
        </w:rPr>
        <w:t xml:space="preserve">Freemium Unit Economics</w:t>
      </w:r>
      <w:r>
        <w:rPr>
          <w:rFonts w:eastAsia="inter" w:cs="inter" w:ascii="inter" w:hAnsi="inter"/>
          <w:color w:val="000000"/>
          <w:sz w:val="21"/>
        </w:rPr>
        <w:t xml:space="preserve">: If conversion rates drop below 0.25%, $50M ARR thesis becomes unviable</w:t>
      </w:r>
    </w:p>
    <w:p>
      <w:pPr>
        <w:numPr>
          <w:ilvl w:val="0"/>
          <w:numId w:val="26"/>
        </w:numPr>
        <w:spacing w:line="360" w:before="105" w:after="105" w:lineRule="auto"/>
      </w:pPr>
      <w:r>
        <w:rPr>
          <w:rFonts w:eastAsia="inter" w:cs="inter" w:ascii="inter" w:hAnsi="inter"/>
          <w:b/>
          <w:color w:val="000000"/>
          <w:sz w:val="21"/>
        </w:rPr>
        <w:t xml:space="preserve">Churn</w:t>
      </w:r>
      <w:r>
        <w:rPr>
          <w:rFonts w:eastAsia="inter" w:cs="inter" w:ascii="inter" w:hAnsi="inter"/>
          <w:color w:val="000000"/>
          <w:sz w:val="21"/>
        </w:rPr>
        <w:t xml:space="preserve">: Early-stage monetization often sees high churn; retention rates will be critical in 2026</w:t>
      </w:r>
    </w:p>
    <w:p>
      <w:pPr>
        <w:numPr>
          <w:ilvl w:val="0"/>
          <w:numId w:val="26"/>
        </w:numPr>
        <w:spacing w:line="360" w:before="105" w:after="105" w:lineRule="auto"/>
      </w:pPr>
      <w:r>
        <w:rPr>
          <w:rFonts w:eastAsia="inter" w:cs="inter" w:ascii="inter" w:hAnsi="inter"/>
          <w:b/>
          <w:color w:val="000000"/>
          <w:sz w:val="21"/>
        </w:rPr>
        <w:t xml:space="preserve">Competitive Pressure</w:t>
      </w:r>
      <w:r>
        <w:rPr>
          <w:rFonts w:eastAsia="inter" w:cs="inter" w:ascii="inter" w:hAnsi="inter"/>
          <w:color w:val="000000"/>
          <w:sz w:val="21"/>
        </w:rPr>
        <w:t xml:space="preserve">: Lovable, Bolt, and new entrants (including AI-native platforms) will improve rapidly</w:t>
      </w:r>
    </w:p>
    <w:p>
      <w:pPr>
        <w:numPr>
          <w:ilvl w:val="0"/>
          <w:numId w:val="26"/>
        </w:numPr>
        <w:spacing w:line="360" w:before="105" w:after="105" w:lineRule="auto"/>
      </w:pPr>
      <w:r>
        <w:rPr>
          <w:rFonts w:eastAsia="inter" w:cs="inter" w:ascii="inter" w:hAnsi="inter"/>
          <w:b/>
          <w:color w:val="000000"/>
          <w:sz w:val="21"/>
        </w:rPr>
        <w:t xml:space="preserve">Wix Integration Misalignment</w:t>
      </w:r>
      <w:r>
        <w:rPr>
          <w:rFonts w:eastAsia="inter" w:cs="inter" w:ascii="inter" w:hAnsi="inter"/>
          <w:color w:val="000000"/>
          <w:sz w:val="21"/>
        </w:rPr>
        <w:t xml:space="preserve">: If Wix's developer-first Wix Studio competes with Base44's non-dev focus, internal conflicts could slow both</w:t>
      </w:r>
    </w:p>
    <w:p>
      <w:pPr>
        <w:spacing w:line="360" w:before="315" w:after="105" w:lineRule="auto"/>
        <w:ind w:left="-30"/>
        <w:jc w:val="left"/>
      </w:pPr>
      <w:bookmarkStart w:id="48" w:name="market_risks"/>
      <w:r>
        <w:rPr>
          <w:rFonts w:eastAsia="inter" w:cs="inter" w:ascii="inter" w:hAnsi="inter"/>
          <w:b/>
          <w:color w:val="000000"/>
          <w:sz w:val="24"/>
        </w:rPr>
        <w:t xml:space="preserve">Market Risks</w:t>
      </w:r>
      <w:bookmarkEnd w:id="48"/>
    </w:p>
    <w:p>
      <w:pPr>
        <w:numPr>
          <w:ilvl w:val="0"/>
          <w:numId w:val="27"/>
        </w:numPr>
        <w:spacing w:line="360" w:before="105" w:after="105" w:lineRule="auto"/>
      </w:pPr>
      <w:r>
        <w:rPr>
          <w:rFonts w:eastAsia="inter" w:cs="inter" w:ascii="inter" w:hAnsi="inter"/>
          <w:b/>
          <w:color w:val="000000"/>
          <w:sz w:val="21"/>
        </w:rPr>
        <w:t xml:space="preserve">Regulatory</w:t>
      </w:r>
      <w:r>
        <w:rPr>
          <w:rFonts w:eastAsia="inter" w:cs="inter" w:ascii="inter" w:hAnsi="inter"/>
          <w:color w:val="000000"/>
          <w:sz w:val="21"/>
        </w:rPr>
        <w:t xml:space="preserve">: If app-generated code becomes subject to compliance audits (SOC 2, GDPR), liability becomes complicated</w:t>
      </w:r>
    </w:p>
    <w:p>
      <w:pPr>
        <w:numPr>
          <w:ilvl w:val="0"/>
          <w:numId w:val="27"/>
        </w:numPr>
        <w:spacing w:line="360" w:before="105" w:after="105" w:lineRule="auto"/>
      </w:pPr>
      <w:r>
        <w:rPr>
          <w:rFonts w:eastAsia="inter" w:cs="inter" w:ascii="inter" w:hAnsi="inter"/>
          <w:b/>
          <w:color w:val="000000"/>
          <w:sz w:val="21"/>
        </w:rPr>
        <w:t xml:space="preserve">Security Incidents</w:t>
      </w:r>
      <w:r>
        <w:rPr>
          <w:rFonts w:eastAsia="inter" w:cs="inter" w:ascii="inter" w:hAnsi="inter"/>
          <w:color w:val="000000"/>
          <w:sz w:val="21"/>
        </w:rPr>
        <w:t xml:space="preserve">: If a Base44 app is breached due to platform vulnerabilities, it could trigger customer exodus</w:t>
      </w:r>
    </w:p>
    <w:p>
      <w:pPr>
        <w:numPr>
          <w:ilvl w:val="0"/>
          <w:numId w:val="27"/>
        </w:numPr>
        <w:spacing w:line="360" w:before="105" w:after="105" w:lineRule="auto"/>
      </w:pPr>
      <w:r>
        <w:rPr>
          <w:rFonts w:eastAsia="inter" w:cs="inter" w:ascii="inter" w:hAnsi="inter"/>
          <w:b/>
          <w:color w:val="000000"/>
          <w:sz w:val="21"/>
        </w:rPr>
        <w:t xml:space="preserve">Economic Downturn</w:t>
      </w:r>
      <w:r>
        <w:rPr>
          <w:rFonts w:eastAsia="inter" w:cs="inter" w:ascii="inter" w:hAnsi="inter"/>
          <w:color w:val="000000"/>
          <w:sz w:val="21"/>
        </w:rPr>
        <w:t xml:space="preserve">: Budget-conscious customers may halt new tool projects, reducing new customer acquisition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12_strategic_recommendations"/>
      <w:r>
        <w:rPr>
          <w:rFonts w:eastAsia="inter" w:cs="inter" w:ascii="inter" w:hAnsi="inter"/>
          <w:b/>
          <w:color w:val="000000"/>
          <w:sz w:val="24"/>
        </w:rPr>
        <w:t xml:space="preserve">12. Strategic Recommendations</w:t>
      </w:r>
      <w:bookmarkEnd w:id="49"/>
    </w:p>
    <w:p>
      <w:pPr>
        <w:spacing w:line="360" w:before="315" w:after="105" w:lineRule="auto"/>
        <w:ind w:left="-30"/>
        <w:jc w:val="left"/>
      </w:pPr>
      <w:bookmarkStart w:id="50" w:name="for_enterprise_decision_makers"/>
      <w:r>
        <w:rPr>
          <w:rFonts w:eastAsia="inter" w:cs="inter" w:ascii="inter" w:hAnsi="inter"/>
          <w:b/>
          <w:color w:val="000000"/>
          <w:sz w:val="24"/>
        </w:rPr>
        <w:t xml:space="preserve">For Enterprise Decision-Makers</w:t>
      </w:r>
      <w:bookmarkEnd w:id="50"/>
    </w:p>
    <w:p>
      <w:pPr>
        <w:numPr>
          <w:ilvl w:val="0"/>
          <w:numId w:val="28"/>
        </w:numPr>
        <w:spacing w:line="360" w:before="105" w:after="105" w:lineRule="auto"/>
      </w:pPr>
      <w:r>
        <w:rPr>
          <w:rFonts w:eastAsia="inter" w:cs="inter" w:ascii="inter" w:hAnsi="inter"/>
          <w:b/>
          <w:color w:val="000000"/>
          <w:sz w:val="21"/>
        </w:rPr>
        <w:t xml:space="preserve">Evaluate for Non-Blocking Use Cases First</w:t>
      </w:r>
      <w:r>
        <w:rPr>
          <w:rFonts w:eastAsia="inter" w:cs="inter" w:ascii="inter" w:hAnsi="inter"/>
          <w:color w:val="000000"/>
          <w:sz w:val="21"/>
        </w:rPr>
        <w:t xml:space="preserve">: Start with internal tools, dashboards, or admin portals where scalability is not the primary constraint</w:t>
      </w:r>
    </w:p>
    <w:p>
      <w:pPr>
        <w:numPr>
          <w:ilvl w:val="0"/>
          <w:numId w:val="28"/>
        </w:numPr>
        <w:spacing w:line="360" w:before="105" w:after="105" w:lineRule="auto"/>
      </w:pPr>
      <w:r>
        <w:rPr>
          <w:rFonts w:eastAsia="inter" w:cs="inter" w:ascii="inter" w:hAnsi="inter"/>
          <w:b/>
          <w:color w:val="000000"/>
          <w:sz w:val="21"/>
        </w:rPr>
        <w:t xml:space="preserve">Plan for Migration</w:t>
      </w:r>
      <w:r>
        <w:rPr>
          <w:rFonts w:eastAsia="inter" w:cs="inter" w:ascii="inter" w:hAnsi="inter"/>
          <w:color w:val="000000"/>
          <w:sz w:val="21"/>
        </w:rPr>
        <w:t xml:space="preserve">: Assume Base44 is a stepping stone, not a permanent home; budget for custom backend development when (not if) you outgrow it</w:t>
      </w:r>
    </w:p>
    <w:p>
      <w:pPr>
        <w:numPr>
          <w:ilvl w:val="0"/>
          <w:numId w:val="28"/>
        </w:numPr>
        <w:spacing w:line="360" w:before="105" w:after="105" w:lineRule="auto"/>
      </w:pPr>
      <w:r>
        <w:rPr>
          <w:rFonts w:eastAsia="inter" w:cs="inter" w:ascii="inter" w:hAnsi="inter"/>
          <w:b/>
          <w:color w:val="000000"/>
          <w:sz w:val="21"/>
        </w:rPr>
        <w:t xml:space="preserve">Negotiate Lock-In Mitigation</w:t>
      </w:r>
      <w:r>
        <w:rPr>
          <w:rFonts w:eastAsia="inter" w:cs="inter" w:ascii="inter" w:hAnsi="inter"/>
          <w:color w:val="000000"/>
          <w:sz w:val="21"/>
        </w:rPr>
        <w:t xml:space="preserve">: Request data export guarantees, API contracts, and transition support before committing to production apps</w:t>
      </w:r>
    </w:p>
    <w:p>
      <w:pPr>
        <w:numPr>
          <w:ilvl w:val="0"/>
          <w:numId w:val="28"/>
        </w:numPr>
        <w:spacing w:line="360" w:before="105" w:after="105" w:lineRule="auto"/>
      </w:pPr>
      <w:r>
        <w:rPr>
          <w:rFonts w:eastAsia="inter" w:cs="inter" w:ascii="inter" w:hAnsi="inter"/>
          <w:b/>
          <w:color w:val="000000"/>
          <w:sz w:val="21"/>
        </w:rPr>
        <w:t xml:space="preserve">Pilot with Non-Critical Projects</w:t>
      </w:r>
      <w:r>
        <w:rPr>
          <w:rFonts w:eastAsia="inter" w:cs="inter" w:ascii="inter" w:hAnsi="inter"/>
          <w:color w:val="000000"/>
          <w:sz w:val="21"/>
        </w:rPr>
        <w:t xml:space="preserve">: Avoid betting core business functions on a platform with a known scalability ceiling</w:t>
      </w:r>
    </w:p>
    <w:p>
      <w:pPr>
        <w:spacing w:line="360" w:before="315" w:after="105" w:lineRule="auto"/>
        <w:ind w:left="-30"/>
        <w:jc w:val="left"/>
      </w:pPr>
      <w:bookmarkStart w:id="51" w:name="for_digital_agencies"/>
      <w:r>
        <w:rPr>
          <w:rFonts w:eastAsia="inter" w:cs="inter" w:ascii="inter" w:hAnsi="inter"/>
          <w:b/>
          <w:color w:val="000000"/>
          <w:sz w:val="24"/>
        </w:rPr>
        <w:t xml:space="preserve">For Digital Agencies</w:t>
      </w:r>
      <w:bookmarkEnd w:id="51"/>
    </w:p>
    <w:p>
      <w:pPr>
        <w:numPr>
          <w:ilvl w:val="0"/>
          <w:numId w:val="29"/>
        </w:numPr>
        <w:spacing w:line="360" w:before="105" w:after="105" w:lineRule="auto"/>
      </w:pPr>
      <w:r>
        <w:rPr>
          <w:rFonts w:eastAsia="inter" w:cs="inter" w:ascii="inter" w:hAnsi="inter"/>
          <w:b/>
          <w:color w:val="000000"/>
          <w:sz w:val="21"/>
        </w:rPr>
        <w:t xml:space="preserve">Reposition as "Base44 Experts"</w:t>
      </w:r>
      <w:r>
        <w:rPr>
          <w:rFonts w:eastAsia="inter" w:cs="inter" w:ascii="inter" w:hAnsi="inter"/>
          <w:color w:val="000000"/>
          <w:sz w:val="21"/>
        </w:rPr>
        <w:t xml:space="preserve">: Agencies that can rapidly deliver Base44 MVPs and manage transitions to custom infrastructure will capture significant revenue</w:t>
      </w:r>
    </w:p>
    <w:p>
      <w:pPr>
        <w:numPr>
          <w:ilvl w:val="0"/>
          <w:numId w:val="29"/>
        </w:numPr>
        <w:spacing w:line="360" w:before="105" w:after="105" w:lineRule="auto"/>
      </w:pPr>
      <w:r>
        <w:rPr>
          <w:rFonts w:eastAsia="inter" w:cs="inter" w:ascii="inter" w:hAnsi="inter"/>
          <w:b/>
          <w:color w:val="000000"/>
          <w:sz w:val="21"/>
        </w:rPr>
        <w:t xml:space="preserve">Develop Hybrid Offerings</w:t>
      </w:r>
      <w:r>
        <w:rPr>
          <w:rFonts w:eastAsia="inter" w:cs="inter" w:ascii="inter" w:hAnsi="inter"/>
          <w:color w:val="000000"/>
          <w:sz w:val="21"/>
        </w:rPr>
        <w:t xml:space="preserve">: Offer "MVP in 2 weeks (Base44) + scaling in weeks 3-8 (custom backend)" packages</w:t>
      </w:r>
    </w:p>
    <w:p>
      <w:pPr>
        <w:numPr>
          <w:ilvl w:val="0"/>
          <w:numId w:val="29"/>
        </w:numPr>
        <w:spacing w:line="360" w:before="105" w:after="105" w:lineRule="auto"/>
      </w:pPr>
      <w:r>
        <w:rPr>
          <w:rFonts w:eastAsia="inter" w:cs="inter" w:ascii="inter" w:hAnsi="inter"/>
          <w:b/>
          <w:color w:val="000000"/>
          <w:sz w:val="21"/>
        </w:rPr>
        <w:t xml:space="preserve">Build Vertical Solutions</w:t>
      </w:r>
      <w:r>
        <w:rPr>
          <w:rFonts w:eastAsia="inter" w:cs="inter" w:ascii="inter" w:hAnsi="inter"/>
          <w:color w:val="000000"/>
          <w:sz w:val="21"/>
        </w:rPr>
        <w:t xml:space="preserve">: Pre-configured Base44 templates for specific industries (real estate, healthcare, fintech) create differentiation</w:t>
      </w:r>
    </w:p>
    <w:p>
      <w:pPr>
        <w:numPr>
          <w:ilvl w:val="0"/>
          <w:numId w:val="29"/>
        </w:numPr>
        <w:spacing w:line="360" w:before="105" w:after="105" w:lineRule="auto"/>
      </w:pPr>
      <w:r>
        <w:rPr>
          <w:rFonts w:eastAsia="inter" w:cs="inter" w:ascii="inter" w:hAnsi="inter"/>
          <w:b/>
          <w:color w:val="000000"/>
          <w:sz w:val="21"/>
        </w:rPr>
        <w:t xml:space="preserve">Invest in Migration Tools</w:t>
      </w:r>
      <w:r>
        <w:rPr>
          <w:rFonts w:eastAsia="inter" w:cs="inter" w:ascii="inter" w:hAnsi="inter"/>
          <w:color w:val="000000"/>
          <w:sz w:val="21"/>
        </w:rPr>
        <w:t xml:space="preserve">: Develop reusable infrastructure (Terraform, Docker) to automate Base44→custom transitions; this becomes a high-margin service</w:t>
      </w:r>
    </w:p>
    <w:p>
      <w:pPr>
        <w:spacing w:line="360" w:before="315" w:after="105" w:lineRule="auto"/>
        <w:ind w:left="-30"/>
        <w:jc w:val="left"/>
      </w:pPr>
      <w:bookmarkStart w:id="52" w:name="for_founders_non_technical_builders"/>
      <w:r>
        <w:rPr>
          <w:rFonts w:eastAsia="inter" w:cs="inter" w:ascii="inter" w:hAnsi="inter"/>
          <w:b/>
          <w:color w:val="000000"/>
          <w:sz w:val="24"/>
        </w:rPr>
        <w:t xml:space="preserve">For Founders &amp; Non-Technical Builders</w:t>
      </w:r>
      <w:bookmarkEnd w:id="52"/>
    </w:p>
    <w:p>
      <w:pPr>
        <w:numPr>
          <w:ilvl w:val="0"/>
          <w:numId w:val="30"/>
        </w:numPr>
        <w:spacing w:line="360" w:before="105" w:after="105" w:lineRule="auto"/>
      </w:pPr>
      <w:r>
        <w:rPr>
          <w:rFonts w:eastAsia="inter" w:cs="inter" w:ascii="inter" w:hAnsi="inter"/>
          <w:b/>
          <w:color w:val="000000"/>
          <w:sz w:val="21"/>
        </w:rPr>
        <w:t xml:space="preserve">Use Base44 for Rapid Validation</w:t>
      </w:r>
      <w:r>
        <w:rPr>
          <w:rFonts w:eastAsia="inter" w:cs="inter" w:ascii="inter" w:hAnsi="inter"/>
          <w:color w:val="000000"/>
          <w:sz w:val="21"/>
        </w:rPr>
        <w:t xml:space="preserve">: Get product into users' hands in days, not months</w:t>
      </w:r>
    </w:p>
    <w:p>
      <w:pPr>
        <w:numPr>
          <w:ilvl w:val="0"/>
          <w:numId w:val="30"/>
        </w:numPr>
        <w:spacing w:line="360" w:before="105" w:after="105" w:lineRule="auto"/>
      </w:pPr>
      <w:r>
        <w:rPr>
          <w:rFonts w:eastAsia="inter" w:cs="inter" w:ascii="inter" w:hAnsi="inter"/>
          <w:b/>
          <w:color w:val="000000"/>
          <w:sz w:val="21"/>
        </w:rPr>
        <w:t xml:space="preserve">Plan for Scaling</w:t>
      </w:r>
      <w:r>
        <w:rPr>
          <w:rFonts w:eastAsia="inter" w:cs="inter" w:ascii="inter" w:hAnsi="inter"/>
          <w:color w:val="000000"/>
          <w:sz w:val="21"/>
        </w:rPr>
        <w:t xml:space="preserve">: Identify the user growth threshold where Base44 stops serving and plan the migration (likely at 5,000-10,000 users)</w:t>
      </w:r>
    </w:p>
    <w:p>
      <w:pPr>
        <w:numPr>
          <w:ilvl w:val="0"/>
          <w:numId w:val="30"/>
        </w:numPr>
        <w:spacing w:line="360" w:before="105" w:after="105" w:lineRule="auto"/>
      </w:pPr>
      <w:r>
        <w:rPr>
          <w:rFonts w:eastAsia="inter" w:cs="inter" w:ascii="inter" w:hAnsi="inter"/>
          <w:b/>
          <w:color w:val="000000"/>
          <w:sz w:val="21"/>
        </w:rPr>
        <w:t xml:space="preserve">Negotiate with Your Team</w:t>
      </w:r>
      <w:r>
        <w:rPr>
          <w:rFonts w:eastAsia="inter" w:cs="inter" w:ascii="inter" w:hAnsi="inter"/>
          <w:color w:val="000000"/>
          <w:sz w:val="21"/>
        </w:rPr>
        <w:t xml:space="preserve">: If hiring developers, establish expectations that Base44 is a temporary acceleration tool, not the permanent architecture</w:t>
      </w:r>
    </w:p>
    <w:p>
      <w:pPr>
        <w:numPr>
          <w:ilvl w:val="0"/>
          <w:numId w:val="30"/>
        </w:numPr>
        <w:spacing w:line="360" w:before="105" w:after="105" w:lineRule="auto"/>
      </w:pPr>
      <w:r>
        <w:rPr>
          <w:rFonts w:eastAsia="inter" w:cs="inter" w:ascii="inter" w:hAnsi="inter"/>
          <w:b/>
          <w:color w:val="000000"/>
          <w:sz w:val="21"/>
        </w:rPr>
        <w:t xml:space="preserve">Preserve Data Portability</w:t>
      </w:r>
      <w:r>
        <w:rPr>
          <w:rFonts w:eastAsia="inter" w:cs="inter" w:ascii="inter" w:hAnsi="inter"/>
          <w:color w:val="000000"/>
          <w:sz w:val="21"/>
        </w:rPr>
        <w:t xml:space="preserve">: Export data and code regularly; don't let it sit for months on Base44's servers without backups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conclusion_the_new_software_reality"/>
      <w:r>
        <w:rPr>
          <w:rFonts w:eastAsia="inter" w:cs="inter" w:ascii="inter" w:hAnsi="inter"/>
          <w:b/>
          <w:color w:val="000000"/>
          <w:sz w:val="24"/>
        </w:rPr>
        <w:t xml:space="preserve">Conclusion: The New Software Reality</w:t>
      </w:r>
      <w:bookmarkEnd w:id="53"/>
    </w:p>
    <w:p>
      <w:pPr>
        <w:spacing w:line="360" w:after="210" w:lineRule="auto"/>
      </w:pPr>
      <w:r>
        <w:rPr>
          <w:rFonts w:eastAsia="inter" w:cs="inter" w:ascii="inter" w:hAnsi="inter"/>
          <w:color w:val="000000"/>
        </w:rPr>
        <w:t xml:space="preserve">Base44 is emblematic of a broader shift: </w:t>
      </w:r>
      <w:r>
        <w:rPr>
          <w:rFonts w:eastAsia="inter" w:cs="inter" w:ascii="inter" w:hAnsi="inter"/>
          <w:b/>
          <w:color w:val="000000"/>
        </w:rPr>
        <w:t xml:space="preserve">AI is democratizing software creation, not eliminating software developers.</w:t>
      </w:r>
    </w:p>
    <w:p>
      <w:pPr>
        <w:spacing w:line="360" w:after="210" w:lineRule="auto"/>
      </w:pPr>
      <w:r>
        <w:rPr>
          <w:rFonts w:eastAsia="inter" w:cs="inter" w:ascii="inter" w:hAnsi="inter"/>
          <w:color w:val="000000"/>
        </w:rPr>
        <w:t xml:space="preserve">The platform succeeds because it abstracts complexity for a specific audience (non-technical founders, internal tool builders, MVP creators) while maintaining clear limits that protect professional developers' domains (custom business logic, enterprise integration, real-time systems).</w:t>
      </w:r>
    </w:p>
    <w:p>
      <w:pPr>
        <w:spacing w:line="360" w:after="210" w:lineRule="auto"/>
      </w:pPr>
      <w:r>
        <w:rPr>
          <w:rFonts w:eastAsia="inter" w:cs="inter" w:ascii="inter" w:hAnsi="inter"/>
          <w:color w:val="000000"/>
        </w:rPr>
        <w:t xml:space="preserve">For those organizations within Base44's domain, it is genuinely transformative—reducing time-to-market by 90% and cost of entry by 80%. For those outside it, Base44 provides a useful staging ground before the real work (custom development) begins.</w:t>
      </w:r>
    </w:p>
    <w:p>
      <w:pPr>
        <w:spacing w:line="360" w:after="210" w:lineRule="auto"/>
      </w:pPr>
      <w:r>
        <w:rPr>
          <w:rFonts w:eastAsia="inter" w:cs="inter" w:ascii="inter" w:hAnsi="inter"/>
          <w:color w:val="000000"/>
        </w:rPr>
        <w:t xml:space="preserve">The $80M acquisition is not a bubble; it's a rational bet on the $200B+ market for AI-assisted software creation. Base44's path to $50M+ ARR in year one validates that </w:t>
      </w:r>
      <w:r>
        <w:rPr>
          <w:rFonts w:eastAsia="inter" w:cs="inter" w:ascii="inter" w:hAnsi="inter"/>
          <w:b/>
          <w:color w:val="000000"/>
        </w:rPr>
        <w:t xml:space="preserve">intent-based software generation is not hype—it's becoming infrastructure.</w:t>
      </w:r>
    </w:p>
    <w:p>
      <w:pPr>
        <w:spacing w:line="360" w:after="210" w:lineRule="auto"/>
      </w:pPr>
      <w:r>
        <w:rPr>
          <w:rFonts w:eastAsia="inter" w:cs="inter" w:ascii="inter" w:hAnsi="inter"/>
          <w:color w:val="000000"/>
        </w:rPr>
        <w:t xml:space="preserve">The question for every organization is not whether Base44 is valuable (it clearly is) but whether its constraints align with your constraints. If they do, it's a force multiplier. If they don't, it's a cautionary tale about platform lock-in.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4" w:name="fn1"/>
    <w:bookmarkEnd w:id="54"/>
    <w:p>
      <w:pPr>
        <w:numPr>
          <w:ilvl w:val="0"/>
          <w:numId w:val="32"/>
        </w:numPr>
        <w:spacing w:line="360" w:after="210" w:lineRule="auto"/>
      </w:pPr>
      <w:hyperlink r:id="rId6">
        <w:r>
          <w:rPr>
            <w:rFonts w:eastAsia="inter" w:cs="inter" w:ascii="inter" w:hAnsi="inter"/>
            <w:color w:val="#000"/>
            <w:sz w:val="18"/>
            <w:u w:val="single"/>
          </w:rPr>
          <w:t xml:space="preserve">https://www.reddit.com/r/Base44/comments/1oq7hxu/scaling_into_an_user_base_of_3000/</w:t>
        </w:r>
      </w:hyperlink>
      <w:r>
        <w:rPr>
          <w:rFonts w:eastAsia="inter" w:cs="inter" w:ascii="inter" w:hAnsi="inter"/>
          <w:color w:val="000000"/>
          <w:sz w:val="18"/>
        </w:rPr>
        <w:t xml:space="preserve"> </w:t>
      </w:r>
    </w:p>
    <w:bookmarkStart w:id="55" w:name="fn2"/>
    <w:bookmarkEnd w:id="55"/>
    <w:p>
      <w:pPr>
        <w:numPr>
          <w:ilvl w:val="0"/>
          <w:numId w:val="32"/>
        </w:numPr>
        <w:spacing w:line="360" w:after="210" w:lineRule="auto"/>
      </w:pPr>
      <w:hyperlink r:id="rId7">
        <w:r>
          <w:rPr>
            <w:rFonts w:eastAsia="inter" w:cs="inter" w:ascii="inter" w:hAnsi="inter"/>
            <w:color w:val="#000"/>
            <w:sz w:val="18"/>
            <w:u w:val="single"/>
          </w:rPr>
          <w:t xml:space="preserve">https://base44.com/blog/update-smarter-building-with-automatic-optimization</w:t>
        </w:r>
      </w:hyperlink>
      <w:r>
        <w:rPr>
          <w:rFonts w:eastAsia="inter" w:cs="inter" w:ascii="inter" w:hAnsi="inter"/>
          <w:color w:val="000000"/>
          <w:sz w:val="18"/>
        </w:rPr>
        <w:t xml:space="preserve"> </w:t>
      </w:r>
    </w:p>
    <w:bookmarkStart w:id="56" w:name="fn3"/>
    <w:bookmarkEnd w:id="56"/>
    <w:p>
      <w:pPr>
        <w:numPr>
          <w:ilvl w:val="0"/>
          <w:numId w:val="32"/>
        </w:numPr>
        <w:spacing w:line="360" w:after="210" w:lineRule="auto"/>
      </w:pPr>
      <w:hyperlink r:id="rId8">
        <w:r>
          <w:rPr>
            <w:rFonts w:eastAsia="inter" w:cs="inter" w:ascii="inter" w:hAnsi="inter"/>
            <w:color w:val="#000"/>
            <w:sz w:val="18"/>
            <w:u w:val="single"/>
          </w:rPr>
          <w:t xml:space="preserve">https://ieeexplore.ieee.org/document/11008114/</w:t>
        </w:r>
      </w:hyperlink>
      <w:r>
        <w:rPr>
          <w:rFonts w:eastAsia="inter" w:cs="inter" w:ascii="inter" w:hAnsi="inter"/>
          <w:color w:val="000000"/>
          <w:sz w:val="18"/>
        </w:rPr>
        <w:t xml:space="preserve"> </w:t>
      </w:r>
    </w:p>
    <w:bookmarkStart w:id="57" w:name="fn4"/>
    <w:bookmarkEnd w:id="57"/>
    <w:p>
      <w:pPr>
        <w:numPr>
          <w:ilvl w:val="0"/>
          <w:numId w:val="32"/>
        </w:numPr>
        <w:spacing w:line="360" w:after="210" w:lineRule="auto"/>
      </w:pPr>
      <w:hyperlink r:id="rId9">
        <w:r>
          <w:rPr>
            <w:rFonts w:eastAsia="inter" w:cs="inter" w:ascii="inter" w:hAnsi="inter"/>
            <w:color w:val="#000"/>
            <w:sz w:val="18"/>
            <w:u w:val="single"/>
          </w:rPr>
          <w:t xml:space="preserve">https://doi.apa.org/doi/10.1037/bdb0000015</w:t>
        </w:r>
      </w:hyperlink>
      <w:r>
        <w:rPr>
          <w:rFonts w:eastAsia="inter" w:cs="inter" w:ascii="inter" w:hAnsi="inter"/>
          <w:color w:val="000000"/>
          <w:sz w:val="18"/>
        </w:rPr>
        <w:t xml:space="preserve"> </w:t>
      </w:r>
    </w:p>
    <w:bookmarkStart w:id="58" w:name="fn5"/>
    <w:bookmarkEnd w:id="58"/>
    <w:p>
      <w:pPr>
        <w:numPr>
          <w:ilvl w:val="0"/>
          <w:numId w:val="32"/>
        </w:numPr>
        <w:spacing w:line="360" w:after="210" w:lineRule="auto"/>
      </w:pPr>
      <w:hyperlink r:id="rId10">
        <w:r>
          <w:rPr>
            <w:rFonts w:eastAsia="inter" w:cs="inter" w:ascii="inter" w:hAnsi="inter"/>
            <w:color w:val="#000"/>
            <w:sz w:val="18"/>
            <w:u w:val="single"/>
          </w:rPr>
          <w:t xml:space="preserve">https://arxiv.org/abs/2505.22290</w:t>
        </w:r>
      </w:hyperlink>
      <w:r>
        <w:rPr>
          <w:rFonts w:eastAsia="inter" w:cs="inter" w:ascii="inter" w:hAnsi="inter"/>
          <w:color w:val="000000"/>
          <w:sz w:val="18"/>
        </w:rPr>
        <w:t xml:space="preserve"> </w:t>
      </w:r>
    </w:p>
    <w:bookmarkStart w:id="59" w:name="fn6"/>
    <w:bookmarkEnd w:id="59"/>
    <w:p>
      <w:pPr>
        <w:numPr>
          <w:ilvl w:val="0"/>
          <w:numId w:val="32"/>
        </w:numPr>
        <w:spacing w:line="360" w:after="210" w:lineRule="auto"/>
      </w:pPr>
      <w:hyperlink r:id="rId11">
        <w:r>
          <w:rPr>
            <w:rFonts w:eastAsia="inter" w:cs="inter" w:ascii="inter" w:hAnsi="inter"/>
            <w:color w:val="#000"/>
            <w:sz w:val="18"/>
            <w:u w:val="single"/>
          </w:rPr>
          <w:t xml:space="preserve">https://arxiv.org/abs/2511.12869</w:t>
        </w:r>
      </w:hyperlink>
      <w:r>
        <w:rPr>
          <w:rFonts w:eastAsia="inter" w:cs="inter" w:ascii="inter" w:hAnsi="inter"/>
          <w:color w:val="000000"/>
          <w:sz w:val="18"/>
        </w:rPr>
        <w:t xml:space="preserve"> </w:t>
      </w:r>
    </w:p>
    <w:bookmarkStart w:id="60" w:name="fn7"/>
    <w:bookmarkEnd w:id="60"/>
    <w:p>
      <w:pPr>
        <w:numPr>
          <w:ilvl w:val="0"/>
          <w:numId w:val="32"/>
        </w:numPr>
        <w:spacing w:line="360" w:after="210" w:lineRule="auto"/>
      </w:pPr>
      <w:hyperlink r:id="rId12">
        <w:r>
          <w:rPr>
            <w:rFonts w:eastAsia="inter" w:cs="inter" w:ascii="inter" w:hAnsi="inter"/>
            <w:color w:val="#000"/>
            <w:sz w:val="18"/>
            <w:u w:val="single"/>
          </w:rPr>
          <w:t xml:space="preserve">https://www.nature.com/articles/s42005-025-02436-z</w:t>
        </w:r>
      </w:hyperlink>
      <w:r>
        <w:rPr>
          <w:rFonts w:eastAsia="inter" w:cs="inter" w:ascii="inter" w:hAnsi="inter"/>
          <w:color w:val="000000"/>
          <w:sz w:val="18"/>
        </w:rPr>
        <w:t xml:space="preserve"> </w:t>
      </w:r>
    </w:p>
    <w:bookmarkStart w:id="61" w:name="fn8"/>
    <w:bookmarkEnd w:id="61"/>
    <w:p>
      <w:pPr>
        <w:numPr>
          <w:ilvl w:val="0"/>
          <w:numId w:val="32"/>
        </w:numPr>
        <w:spacing w:line="360" w:after="210" w:lineRule="auto"/>
      </w:pPr>
      <w:hyperlink r:id="rId13">
        <w:r>
          <w:rPr>
            <w:rFonts w:eastAsia="inter" w:cs="inter" w:ascii="inter" w:hAnsi="inter"/>
            <w:color w:val="#000"/>
            <w:sz w:val="18"/>
            <w:u w:val="single"/>
          </w:rPr>
          <w:t xml:space="preserve">https://ieeexplore.ieee.org/document/8857732/</w:t>
        </w:r>
      </w:hyperlink>
      <w:r>
        <w:rPr>
          <w:rFonts w:eastAsia="inter" w:cs="inter" w:ascii="inter" w:hAnsi="inter"/>
          <w:color w:val="000000"/>
          <w:sz w:val="18"/>
        </w:rPr>
        <w:t xml:space="preserve"> </w:t>
      </w:r>
    </w:p>
    <w:bookmarkStart w:id="62" w:name="fn9"/>
    <w:bookmarkEnd w:id="62"/>
    <w:p>
      <w:pPr>
        <w:numPr>
          <w:ilvl w:val="0"/>
          <w:numId w:val="32"/>
        </w:numPr>
        <w:spacing w:line="360" w:after="210" w:lineRule="auto"/>
      </w:pPr>
      <w:hyperlink r:id="rId14">
        <w:r>
          <w:rPr>
            <w:rFonts w:eastAsia="inter" w:cs="inter" w:ascii="inter" w:hAnsi="inter"/>
            <w:color w:val="#000"/>
            <w:sz w:val="18"/>
            <w:u w:val="single"/>
          </w:rPr>
          <w:t xml:space="preserve">https://www.semanticscholar.org/paper/3833037ef7a8dfdab9e27b1feabbb3b467ce50d7</w:t>
        </w:r>
      </w:hyperlink>
      <w:r>
        <w:rPr>
          <w:rFonts w:eastAsia="inter" w:cs="inter" w:ascii="inter" w:hAnsi="inter"/>
          <w:color w:val="000000"/>
          <w:sz w:val="18"/>
        </w:rPr>
        <w:t xml:space="preserve"> </w:t>
      </w:r>
    </w:p>
    <w:bookmarkStart w:id="63" w:name="fn10"/>
    <w:bookmarkEnd w:id="63"/>
    <w:p>
      <w:pPr>
        <w:numPr>
          <w:ilvl w:val="0"/>
          <w:numId w:val="32"/>
        </w:numPr>
        <w:spacing w:line="360" w:after="210" w:lineRule="auto"/>
      </w:pPr>
      <w:hyperlink r:id="rId15">
        <w:r>
          <w:rPr>
            <w:rFonts w:eastAsia="inter" w:cs="inter" w:ascii="inter" w:hAnsi="inter"/>
            <w:color w:val="#000"/>
            <w:sz w:val="18"/>
            <w:u w:val="single"/>
          </w:rPr>
          <w:t xml:space="preserve">http://www.ijrst.com/images/short_pdf/1584175079_Hardik_Chaudhary2.pdf</w:t>
        </w:r>
      </w:hyperlink>
      <w:r>
        <w:rPr>
          <w:rFonts w:eastAsia="inter" w:cs="inter" w:ascii="inter" w:hAnsi="inter"/>
          <w:color w:val="000000"/>
          <w:sz w:val="18"/>
        </w:rPr>
        <w:t xml:space="preserve"> </w:t>
      </w:r>
    </w:p>
    <w:bookmarkStart w:id="64" w:name="fn11"/>
    <w:bookmarkEnd w:id="64"/>
    <w:p>
      <w:pPr>
        <w:numPr>
          <w:ilvl w:val="0"/>
          <w:numId w:val="32"/>
        </w:numPr>
        <w:spacing w:line="360" w:after="210" w:lineRule="auto"/>
      </w:pPr>
      <w:hyperlink r:id="rId16">
        <w:r>
          <w:rPr>
            <w:rFonts w:eastAsia="inter" w:cs="inter" w:ascii="inter" w:hAnsi="inter"/>
            <w:color w:val="#000"/>
            <w:sz w:val="18"/>
            <w:u w:val="single"/>
          </w:rPr>
          <w:t xml:space="preserve">https://dl.acm.org/doi/pdf/10.1145/3618260.3649736</w:t>
        </w:r>
      </w:hyperlink>
      <w:r>
        <w:rPr>
          <w:rFonts w:eastAsia="inter" w:cs="inter" w:ascii="inter" w:hAnsi="inter"/>
          <w:color w:val="000000"/>
          <w:sz w:val="18"/>
        </w:rPr>
        <w:t xml:space="preserve"> </w:t>
      </w:r>
    </w:p>
    <w:bookmarkStart w:id="65" w:name="fn12"/>
    <w:bookmarkEnd w:id="65"/>
    <w:p>
      <w:pPr>
        <w:numPr>
          <w:ilvl w:val="0"/>
          <w:numId w:val="32"/>
        </w:numPr>
        <w:spacing w:line="360" w:after="210" w:lineRule="auto"/>
      </w:pPr>
      <w:hyperlink r:id="rId17">
        <w:r>
          <w:rPr>
            <w:rFonts w:eastAsia="inter" w:cs="inter" w:ascii="inter" w:hAnsi="inter"/>
            <w:color w:val="#000"/>
            <w:sz w:val="18"/>
            <w:u w:val="single"/>
          </w:rPr>
          <w:t xml:space="preserve">http://arxiv.org/pdf/2404.01593.pdf</w:t>
        </w:r>
      </w:hyperlink>
      <w:r>
        <w:rPr>
          <w:rFonts w:eastAsia="inter" w:cs="inter" w:ascii="inter" w:hAnsi="inter"/>
          <w:color w:val="000000"/>
          <w:sz w:val="18"/>
        </w:rPr>
        <w:t xml:space="preserve"> </w:t>
      </w:r>
    </w:p>
    <w:bookmarkStart w:id="66" w:name="fn13"/>
    <w:bookmarkEnd w:id="66"/>
    <w:p>
      <w:pPr>
        <w:numPr>
          <w:ilvl w:val="0"/>
          <w:numId w:val="32"/>
        </w:numPr>
        <w:spacing w:line="360" w:after="210" w:lineRule="auto"/>
      </w:pPr>
      <w:hyperlink r:id="rId18">
        <w:r>
          <w:rPr>
            <w:rFonts w:eastAsia="inter" w:cs="inter" w:ascii="inter" w:hAnsi="inter"/>
            <w:color w:val="#000"/>
            <w:sz w:val="18"/>
            <w:u w:val="single"/>
          </w:rPr>
          <w:t xml:space="preserve">https://dl.acm.org/doi/pdf/10.1145/3639257</w:t>
        </w:r>
      </w:hyperlink>
      <w:r>
        <w:rPr>
          <w:rFonts w:eastAsia="inter" w:cs="inter" w:ascii="inter" w:hAnsi="inter"/>
          <w:color w:val="000000"/>
          <w:sz w:val="18"/>
        </w:rPr>
        <w:t xml:space="preserve"> </w:t>
      </w:r>
    </w:p>
    <w:bookmarkStart w:id="67" w:name="fn14"/>
    <w:bookmarkEnd w:id="67"/>
    <w:p>
      <w:pPr>
        <w:numPr>
          <w:ilvl w:val="0"/>
          <w:numId w:val="32"/>
        </w:numPr>
        <w:spacing w:line="360" w:after="210" w:lineRule="auto"/>
      </w:pPr>
      <w:hyperlink r:id="rId19">
        <w:r>
          <w:rPr>
            <w:rFonts w:eastAsia="inter" w:cs="inter" w:ascii="inter" w:hAnsi="inter"/>
            <w:color w:val="#000"/>
            <w:sz w:val="18"/>
            <w:u w:val="single"/>
          </w:rPr>
          <w:t xml:space="preserve">https://ieeexplore.ieee.org/document/9081644/</w:t>
        </w:r>
      </w:hyperlink>
      <w:r>
        <w:rPr>
          <w:rFonts w:eastAsia="inter" w:cs="inter" w:ascii="inter" w:hAnsi="inter"/>
          <w:color w:val="000000"/>
          <w:sz w:val="18"/>
        </w:rPr>
        <w:t xml:space="preserve"> </w:t>
      </w:r>
    </w:p>
    <w:bookmarkStart w:id="68" w:name="fn15"/>
    <w:bookmarkEnd w:id="68"/>
    <w:p>
      <w:pPr>
        <w:numPr>
          <w:ilvl w:val="0"/>
          <w:numId w:val="32"/>
        </w:numPr>
        <w:spacing w:line="360" w:after="210" w:lineRule="auto"/>
      </w:pPr>
      <w:hyperlink r:id="rId20">
        <w:r>
          <w:rPr>
            <w:rFonts w:eastAsia="inter" w:cs="inter" w:ascii="inter" w:hAnsi="inter"/>
            <w:color w:val="#000"/>
            <w:sz w:val="18"/>
            <w:u w:val="single"/>
          </w:rPr>
          <w:t xml:space="preserve">https://arxiv.org/ftp/arxiv/papers/2312/2312.03049.pdf</w:t>
        </w:r>
      </w:hyperlink>
      <w:r>
        <w:rPr>
          <w:rFonts w:eastAsia="inter" w:cs="inter" w:ascii="inter" w:hAnsi="inter"/>
          <w:color w:val="000000"/>
          <w:sz w:val="18"/>
        </w:rPr>
        <w:t xml:space="preserve"> </w:t>
      </w:r>
    </w:p>
    <w:bookmarkStart w:id="69" w:name="fn16"/>
    <w:bookmarkEnd w:id="69"/>
    <w:p>
      <w:pPr>
        <w:numPr>
          <w:ilvl w:val="0"/>
          <w:numId w:val="32"/>
        </w:numPr>
        <w:spacing w:line="360" w:after="210" w:lineRule="auto"/>
      </w:pPr>
      <w:hyperlink r:id="rId21">
        <w:r>
          <w:rPr>
            <w:rFonts w:eastAsia="inter" w:cs="inter" w:ascii="inter" w:hAnsi="inter"/>
            <w:color w:val="#000"/>
            <w:sz w:val="18"/>
            <w:u w:val="single"/>
          </w:rPr>
          <w:t xml:space="preserve">https://arxiv.org/ftp/arxiv/papers/2108/2108.00567.pdf</w:t>
        </w:r>
      </w:hyperlink>
      <w:r>
        <w:rPr>
          <w:rFonts w:eastAsia="inter" w:cs="inter" w:ascii="inter" w:hAnsi="inter"/>
          <w:color w:val="000000"/>
          <w:sz w:val="18"/>
        </w:rPr>
        <w:t xml:space="preserve"> </w:t>
      </w:r>
    </w:p>
    <w:bookmarkStart w:id="70" w:name="fn17"/>
    <w:bookmarkEnd w:id="70"/>
    <w:p>
      <w:pPr>
        <w:numPr>
          <w:ilvl w:val="0"/>
          <w:numId w:val="32"/>
        </w:numPr>
        <w:spacing w:line="360" w:after="210" w:lineRule="auto"/>
      </w:pPr>
      <w:hyperlink r:id="rId22">
        <w:r>
          <w:rPr>
            <w:rFonts w:eastAsia="inter" w:cs="inter" w:ascii="inter" w:hAnsi="inter"/>
            <w:color w:val="#000"/>
            <w:sz w:val="18"/>
            <w:u w:val="single"/>
          </w:rPr>
          <w:t xml:space="preserve">https://arxiv.org/ftp/arxiv/papers/2202/2202.00561.pdf</w:t>
        </w:r>
      </w:hyperlink>
      <w:r>
        <w:rPr>
          <w:rFonts w:eastAsia="inter" w:cs="inter" w:ascii="inter" w:hAnsi="inter"/>
          <w:color w:val="000000"/>
          <w:sz w:val="18"/>
        </w:rPr>
        <w:t xml:space="preserve"> </w:t>
      </w:r>
    </w:p>
    <w:bookmarkStart w:id="71" w:name="fn18"/>
    <w:bookmarkEnd w:id="71"/>
    <w:p>
      <w:pPr>
        <w:numPr>
          <w:ilvl w:val="0"/>
          <w:numId w:val="32"/>
        </w:numPr>
        <w:spacing w:line="360" w:after="210" w:lineRule="auto"/>
      </w:pPr>
      <w:hyperlink r:id="rId23">
        <w:r>
          <w:rPr>
            <w:rFonts w:eastAsia="inter" w:cs="inter" w:ascii="inter" w:hAnsi="inter"/>
            <w:color w:val="#000"/>
            <w:sz w:val="18"/>
            <w:u w:val="single"/>
          </w:rPr>
          <w:t xml:space="preserve">https://arxiv.org/pdf/2401.16292.pdf</w:t>
        </w:r>
      </w:hyperlink>
      <w:r>
        <w:rPr>
          <w:rFonts w:eastAsia="inter" w:cs="inter" w:ascii="inter" w:hAnsi="inter"/>
          <w:color w:val="000000"/>
          <w:sz w:val="18"/>
        </w:rPr>
        <w:t xml:space="preserve"> </w:t>
      </w:r>
    </w:p>
    <w:bookmarkStart w:id="72" w:name="fn19"/>
    <w:bookmarkEnd w:id="72"/>
    <w:p>
      <w:pPr>
        <w:numPr>
          <w:ilvl w:val="0"/>
          <w:numId w:val="32"/>
        </w:numPr>
        <w:spacing w:line="360" w:after="210" w:lineRule="auto"/>
      </w:pPr>
      <w:hyperlink r:id="rId24">
        <w:r>
          <w:rPr>
            <w:rFonts w:eastAsia="inter" w:cs="inter" w:ascii="inter" w:hAnsi="inter"/>
            <w:color w:val="#000"/>
            <w:sz w:val="18"/>
            <w:u w:val="single"/>
          </w:rPr>
          <w:t xml:space="preserve">https://zenodo.org/record/4314612/files/Low_Code_Platforms_Survey_SEAA2020_Author_Version.pdf</w:t>
        </w:r>
      </w:hyperlink>
      <w:r>
        <w:rPr>
          <w:rFonts w:eastAsia="inter" w:cs="inter" w:ascii="inter" w:hAnsi="inter"/>
          <w:color w:val="000000"/>
          <w:sz w:val="18"/>
        </w:rPr>
        <w:t xml:space="preserve"> </w:t>
      </w:r>
    </w:p>
    <w:bookmarkStart w:id="73" w:name="fn20"/>
    <w:bookmarkEnd w:id="73"/>
    <w:p>
      <w:pPr>
        <w:numPr>
          <w:ilvl w:val="0"/>
          <w:numId w:val="32"/>
        </w:numPr>
        <w:spacing w:line="360" w:after="210" w:lineRule="auto"/>
      </w:pPr>
      <w:hyperlink r:id="rId25">
        <w:r>
          <w:rPr>
            <w:rFonts w:eastAsia="inter" w:cs="inter" w:ascii="inter" w:hAnsi="inter"/>
            <w:color w:val="#000"/>
            <w:sz w:val="18"/>
            <w:u w:val="single"/>
          </w:rPr>
          <w:t xml:space="preserve">https://nimapinfotech.com/hire-base44-developers/</w:t>
        </w:r>
      </w:hyperlink>
      <w:r>
        <w:rPr>
          <w:rFonts w:eastAsia="inter" w:cs="inter" w:ascii="inter" w:hAnsi="inter"/>
          <w:color w:val="000000"/>
          <w:sz w:val="18"/>
        </w:rPr>
        <w:t xml:space="preserve"> </w:t>
      </w:r>
    </w:p>
    <w:bookmarkStart w:id="74" w:name="fn21"/>
    <w:bookmarkEnd w:id="74"/>
    <w:p>
      <w:pPr>
        <w:numPr>
          <w:ilvl w:val="0"/>
          <w:numId w:val="32"/>
        </w:numPr>
        <w:spacing w:line="360" w:after="210" w:lineRule="auto"/>
      </w:pPr>
      <w:hyperlink r:id="rId26">
        <w:r>
          <w:rPr>
            <w:rFonts w:eastAsia="inter" w:cs="inter" w:ascii="inter" w:hAnsi="inter"/>
            <w:color w:val="#000"/>
            <w:sz w:val="18"/>
            <w:u w:val="single"/>
          </w:rPr>
          <w:t xml:space="preserve">https://base44.com/blog/base44-vs-bubble</w:t>
        </w:r>
      </w:hyperlink>
      <w:r>
        <w:rPr>
          <w:rFonts w:eastAsia="inter" w:cs="inter" w:ascii="inter" w:hAnsi="inter"/>
          <w:color w:val="000000"/>
          <w:sz w:val="18"/>
        </w:rPr>
        <w:t xml:space="preserve"> </w:t>
      </w:r>
    </w:p>
    <w:bookmarkStart w:id="75" w:name="fn22"/>
    <w:bookmarkEnd w:id="75"/>
    <w:p>
      <w:pPr>
        <w:numPr>
          <w:ilvl w:val="0"/>
          <w:numId w:val="32"/>
        </w:numPr>
        <w:spacing w:line="360" w:after="210" w:lineRule="auto"/>
      </w:pPr>
      <w:hyperlink r:id="rId27">
        <w:r>
          <w:rPr>
            <w:rFonts w:eastAsia="inter" w:cs="inter" w:ascii="inter" w:hAnsi="inter"/>
            <w:color w:val="#000"/>
            <w:sz w:val="18"/>
            <w:u w:val="single"/>
          </w:rPr>
          <w:t xml:space="preserve">https://hackceleration.com/base44-review/</w:t>
        </w:r>
      </w:hyperlink>
      <w:r>
        <w:rPr>
          <w:rFonts w:eastAsia="inter" w:cs="inter" w:ascii="inter" w:hAnsi="inter"/>
          <w:color w:val="000000"/>
          <w:sz w:val="18"/>
        </w:rPr>
        <w:t xml:space="preserve"> </w:t>
      </w:r>
    </w:p>
    <w:bookmarkStart w:id="76" w:name="fn23"/>
    <w:bookmarkEnd w:id="76"/>
    <w:p>
      <w:pPr>
        <w:numPr>
          <w:ilvl w:val="0"/>
          <w:numId w:val="32"/>
        </w:numPr>
        <w:spacing w:line="360" w:after="210" w:lineRule="auto"/>
      </w:pPr>
      <w:hyperlink r:id="rId28">
        <w:r>
          <w:rPr>
            <w:rFonts w:eastAsia="inter" w:cs="inter" w:ascii="inter" w:hAnsi="inter"/>
            <w:color w:val="#000"/>
            <w:sz w:val="18"/>
            <w:u w:val="single"/>
          </w:rPr>
          <w:t xml:space="preserve">https://www.ontiktechnology.com/blog/retool-vs-bubble</w:t>
        </w:r>
      </w:hyperlink>
      <w:r>
        <w:rPr>
          <w:rFonts w:eastAsia="inter" w:cs="inter" w:ascii="inter" w:hAnsi="inter"/>
          <w:color w:val="000000"/>
          <w:sz w:val="18"/>
        </w:rPr>
        <w:t xml:space="preserve"> </w:t>
      </w:r>
    </w:p>
    <w:bookmarkStart w:id="77" w:name="fn24"/>
    <w:bookmarkEnd w:id="77"/>
    <w:p>
      <w:pPr>
        <w:numPr>
          <w:ilvl w:val="0"/>
          <w:numId w:val="32"/>
        </w:numPr>
        <w:spacing w:line="360" w:after="210" w:lineRule="auto"/>
      </w:pPr>
      <w:hyperlink r:id="rId29">
        <w:r>
          <w:rPr>
            <w:rFonts w:eastAsia="inter" w:cs="inter" w:ascii="inter" w:hAnsi="inter"/>
            <w:color w:val="#000"/>
            <w:sz w:val="18"/>
            <w:u w:val="single"/>
          </w:rPr>
          <w:t xml:space="preserve">https://base44.com/blog/what-is-an-ai-app-builder</w:t>
        </w:r>
      </w:hyperlink>
      <w:r>
        <w:rPr>
          <w:rFonts w:eastAsia="inter" w:cs="inter" w:ascii="inter" w:hAnsi="inter"/>
          <w:color w:val="000000"/>
          <w:sz w:val="18"/>
        </w:rPr>
        <w:t xml:space="preserve"> </w:t>
      </w:r>
    </w:p>
    <w:bookmarkStart w:id="78" w:name="fn25"/>
    <w:bookmarkEnd w:id="78"/>
    <w:p>
      <w:pPr>
        <w:numPr>
          <w:ilvl w:val="0"/>
          <w:numId w:val="32"/>
        </w:numPr>
        <w:spacing w:line="360" w:after="210" w:lineRule="auto"/>
      </w:pPr>
      <w:hyperlink r:id="rId30">
        <w:r>
          <w:rPr>
            <w:rFonts w:eastAsia="inter" w:cs="inter" w:ascii="inter" w:hAnsi="inter"/>
            <w:color w:val="#000"/>
            <w:sz w:val="18"/>
            <w:u w:val="single"/>
          </w:rPr>
          <w:t xml:space="preserve">https://humancapital.su/wp-content/uploads/2025/10/202510_p020-029-1.pdf</w:t>
        </w:r>
      </w:hyperlink>
      <w:r>
        <w:rPr>
          <w:rFonts w:eastAsia="inter" w:cs="inter" w:ascii="inter" w:hAnsi="inter"/>
          <w:color w:val="000000"/>
          <w:sz w:val="18"/>
        </w:rPr>
        <w:t xml:space="preserve"> </w:t>
      </w:r>
    </w:p>
    <w:bookmarkStart w:id="79" w:name="fn26"/>
    <w:bookmarkEnd w:id="79"/>
    <w:p>
      <w:pPr>
        <w:numPr>
          <w:ilvl w:val="0"/>
          <w:numId w:val="32"/>
        </w:numPr>
        <w:spacing w:line="360" w:after="210" w:lineRule="auto"/>
      </w:pPr>
      <w:hyperlink r:id="rId31">
        <w:r>
          <w:rPr>
            <w:rFonts w:eastAsia="inter" w:cs="inter" w:ascii="inter" w:hAnsi="inter"/>
            <w:color w:val="#000"/>
            <w:sz w:val="18"/>
            <w:u w:val="single"/>
          </w:rPr>
          <w:t xml:space="preserve">https://www.softr.io/blog/base44-vs-lovable</w:t>
        </w:r>
      </w:hyperlink>
      <w:r>
        <w:rPr>
          <w:rFonts w:eastAsia="inter" w:cs="inter" w:ascii="inter" w:hAnsi="inter"/>
          <w:color w:val="000000"/>
          <w:sz w:val="18"/>
        </w:rPr>
        <w:t xml:space="preserve"> </w:t>
      </w:r>
    </w:p>
    <w:bookmarkStart w:id="80" w:name="fn27"/>
    <w:bookmarkEnd w:id="80"/>
    <w:p>
      <w:pPr>
        <w:numPr>
          <w:ilvl w:val="0"/>
          <w:numId w:val="32"/>
        </w:numPr>
        <w:spacing w:line="360" w:after="210" w:lineRule="auto"/>
      </w:pPr>
      <w:hyperlink r:id="rId32">
        <w:r>
          <w:rPr>
            <w:rFonts w:eastAsia="inter" w:cs="inter" w:ascii="inter" w:hAnsi="inter"/>
            <w:color w:val="#000"/>
            <w:sz w:val="18"/>
            <w:u w:val="single"/>
          </w:rPr>
          <w:t xml:space="preserve">https://arxiv.org/abs/2505.10736</w:t>
        </w:r>
      </w:hyperlink>
      <w:r>
        <w:rPr>
          <w:rFonts w:eastAsia="inter" w:cs="inter" w:ascii="inter" w:hAnsi="inter"/>
          <w:color w:val="000000"/>
          <w:sz w:val="18"/>
        </w:rPr>
        <w:t xml:space="preserve"> </w:t>
      </w:r>
    </w:p>
    <w:bookmarkStart w:id="81" w:name="fn28"/>
    <w:bookmarkEnd w:id="81"/>
    <w:p>
      <w:pPr>
        <w:numPr>
          <w:ilvl w:val="0"/>
          <w:numId w:val="32"/>
        </w:numPr>
        <w:spacing w:line="360" w:after="210" w:lineRule="auto"/>
      </w:pPr>
      <w:hyperlink r:id="rId33">
        <w:r>
          <w:rPr>
            <w:rFonts w:eastAsia="inter" w:cs="inter" w:ascii="inter" w:hAnsi="inter"/>
            <w:color w:val="#000"/>
            <w:sz w:val="18"/>
            <w:u w:val="single"/>
          </w:rPr>
          <w:t xml:space="preserve">https://www.semanticscholar.org/paper/0c7fa9036053e9accbbc8f2af201dce94a408665</w:t>
        </w:r>
      </w:hyperlink>
      <w:r>
        <w:rPr>
          <w:rFonts w:eastAsia="inter" w:cs="inter" w:ascii="inter" w:hAnsi="inter"/>
          <w:color w:val="000000"/>
          <w:sz w:val="18"/>
        </w:rPr>
        <w:t xml:space="preserve"> </w:t>
      </w:r>
    </w:p>
    <w:bookmarkStart w:id="82" w:name="fn29"/>
    <w:bookmarkEnd w:id="82"/>
    <w:p>
      <w:pPr>
        <w:numPr>
          <w:ilvl w:val="0"/>
          <w:numId w:val="32"/>
        </w:numPr>
        <w:spacing w:line="360" w:after="210" w:lineRule="auto"/>
      </w:pPr>
      <w:hyperlink r:id="rId34">
        <w:r>
          <w:rPr>
            <w:rFonts w:eastAsia="inter" w:cs="inter" w:ascii="inter" w:hAnsi="inter"/>
            <w:color w:val="#000"/>
            <w:sz w:val="18"/>
            <w:u w:val="single"/>
          </w:rPr>
          <w:t xml:space="preserve">https://dl.acm.org/doi/10.1145/3658644.3690291</w:t>
        </w:r>
      </w:hyperlink>
      <w:r>
        <w:rPr>
          <w:rFonts w:eastAsia="inter" w:cs="inter" w:ascii="inter" w:hAnsi="inter"/>
          <w:color w:val="000000"/>
          <w:sz w:val="18"/>
        </w:rPr>
        <w:t xml:space="preserve"> </w:t>
      </w:r>
    </w:p>
    <w:bookmarkStart w:id="83" w:name="fn30"/>
    <w:bookmarkEnd w:id="83"/>
    <w:p>
      <w:pPr>
        <w:numPr>
          <w:ilvl w:val="0"/>
          <w:numId w:val="32"/>
        </w:numPr>
        <w:spacing w:line="360" w:after="210" w:lineRule="auto"/>
      </w:pPr>
      <w:hyperlink r:id="rId35">
        <w:r>
          <w:rPr>
            <w:rFonts w:eastAsia="inter" w:cs="inter" w:ascii="inter" w:hAnsi="inter"/>
            <w:color w:val="#000"/>
            <w:sz w:val="18"/>
            <w:u w:val="single"/>
          </w:rPr>
          <w:t xml:space="preserve">https://arxiv.org/abs/2405.16122</w:t>
        </w:r>
      </w:hyperlink>
      <w:r>
        <w:rPr>
          <w:rFonts w:eastAsia="inter" w:cs="inter" w:ascii="inter" w:hAnsi="inter"/>
          <w:color w:val="000000"/>
          <w:sz w:val="18"/>
        </w:rPr>
        <w:t xml:space="preserve"> </w:t>
      </w:r>
    </w:p>
    <w:bookmarkStart w:id="84" w:name="fn31"/>
    <w:bookmarkEnd w:id="84"/>
    <w:p>
      <w:pPr>
        <w:numPr>
          <w:ilvl w:val="0"/>
          <w:numId w:val="32"/>
        </w:numPr>
        <w:spacing w:line="360" w:after="210" w:lineRule="auto"/>
      </w:pPr>
      <w:hyperlink r:id="rId36">
        <w:r>
          <w:rPr>
            <w:rFonts w:eastAsia="inter" w:cs="inter" w:ascii="inter" w:hAnsi="inter"/>
            <w:color w:val="#000"/>
            <w:sz w:val="18"/>
            <w:u w:val="single"/>
          </w:rPr>
          <w:t xml:space="preserve">https://arxiv.org/abs/2502.00728</w:t>
        </w:r>
      </w:hyperlink>
      <w:r>
        <w:rPr>
          <w:rFonts w:eastAsia="inter" w:cs="inter" w:ascii="inter" w:hAnsi="inter"/>
          <w:color w:val="000000"/>
          <w:sz w:val="18"/>
        </w:rPr>
        <w:t xml:space="preserve"> </w:t>
      </w:r>
    </w:p>
    <w:bookmarkStart w:id="85" w:name="fn32"/>
    <w:bookmarkEnd w:id="85"/>
    <w:p>
      <w:pPr>
        <w:numPr>
          <w:ilvl w:val="0"/>
          <w:numId w:val="32"/>
        </w:numPr>
        <w:spacing w:line="360" w:after="210" w:lineRule="auto"/>
      </w:pPr>
      <w:hyperlink r:id="rId37">
        <w:r>
          <w:rPr>
            <w:rFonts w:eastAsia="inter" w:cs="inter" w:ascii="inter" w:hAnsi="inter"/>
            <w:color w:val="#000"/>
            <w:sz w:val="18"/>
            <w:u w:val="single"/>
          </w:rPr>
          <w:t xml:space="preserve">https://arxiv.org/abs/2412.07820</w:t>
        </w:r>
      </w:hyperlink>
      <w:r>
        <w:rPr>
          <w:rFonts w:eastAsia="inter" w:cs="inter" w:ascii="inter" w:hAnsi="inter"/>
          <w:color w:val="000000"/>
          <w:sz w:val="18"/>
        </w:rPr>
        <w:t xml:space="preserve"> </w:t>
      </w:r>
    </w:p>
    <w:bookmarkStart w:id="86" w:name="fn33"/>
    <w:bookmarkEnd w:id="86"/>
    <w:p>
      <w:pPr>
        <w:numPr>
          <w:ilvl w:val="0"/>
          <w:numId w:val="32"/>
        </w:numPr>
        <w:spacing w:line="360" w:after="210" w:lineRule="auto"/>
      </w:pPr>
      <w:hyperlink r:id="rId38">
        <w:r>
          <w:rPr>
            <w:rFonts w:eastAsia="inter" w:cs="inter" w:ascii="inter" w:hAnsi="inter"/>
            <w:color w:val="#000"/>
            <w:sz w:val="18"/>
            <w:u w:val="single"/>
          </w:rPr>
          <w:t xml:space="preserve">http://arxiv.org/pdf/2503.15968.pdf</w:t>
        </w:r>
      </w:hyperlink>
      <w:r>
        <w:rPr>
          <w:rFonts w:eastAsia="inter" w:cs="inter" w:ascii="inter" w:hAnsi="inter"/>
          <w:color w:val="000000"/>
          <w:sz w:val="18"/>
        </w:rPr>
        <w:t xml:space="preserve"> </w:t>
      </w:r>
    </w:p>
    <w:bookmarkStart w:id="87" w:name="fn34"/>
    <w:bookmarkEnd w:id="87"/>
    <w:p>
      <w:pPr>
        <w:numPr>
          <w:ilvl w:val="0"/>
          <w:numId w:val="32"/>
        </w:numPr>
        <w:spacing w:line="360" w:after="210" w:lineRule="auto"/>
      </w:pPr>
      <w:hyperlink r:id="rId39">
        <w:r>
          <w:rPr>
            <w:rFonts w:eastAsia="inter" w:cs="inter" w:ascii="inter" w:hAnsi="inter"/>
            <w:color w:val="#000"/>
            <w:sz w:val="18"/>
            <w:u w:val="single"/>
          </w:rPr>
          <w:t xml:space="preserve">https://www.mdpi.com/1424-8220/22/22/9003/pdf?version=1669022385</w:t>
        </w:r>
      </w:hyperlink>
      <w:r>
        <w:rPr>
          <w:rFonts w:eastAsia="inter" w:cs="inter" w:ascii="inter" w:hAnsi="inter"/>
          <w:color w:val="000000"/>
          <w:sz w:val="18"/>
        </w:rPr>
        <w:t xml:space="preserve"> </w:t>
      </w:r>
    </w:p>
    <w:bookmarkStart w:id="88" w:name="fn35"/>
    <w:bookmarkEnd w:id="88"/>
    <w:p>
      <w:pPr>
        <w:numPr>
          <w:ilvl w:val="0"/>
          <w:numId w:val="32"/>
        </w:numPr>
        <w:spacing w:line="360" w:after="210" w:lineRule="auto"/>
      </w:pPr>
      <w:hyperlink r:id="rId40">
        <w:r>
          <w:rPr>
            <w:rFonts w:eastAsia="inter" w:cs="inter" w:ascii="inter" w:hAnsi="inter"/>
            <w:color w:val="#000"/>
            <w:sz w:val="18"/>
            <w:u w:val="single"/>
          </w:rPr>
          <w:t xml:space="preserve">https://arxiv.org/pdf/2210.08818.pdf</w:t>
        </w:r>
      </w:hyperlink>
      <w:r>
        <w:rPr>
          <w:rFonts w:eastAsia="inter" w:cs="inter" w:ascii="inter" w:hAnsi="inter"/>
          <w:color w:val="000000"/>
          <w:sz w:val="18"/>
        </w:rPr>
        <w:t xml:space="preserve"> </w:t>
      </w:r>
    </w:p>
    <w:bookmarkStart w:id="89" w:name="fn36"/>
    <w:bookmarkEnd w:id="89"/>
    <w:p>
      <w:pPr>
        <w:numPr>
          <w:ilvl w:val="0"/>
          <w:numId w:val="32"/>
        </w:numPr>
        <w:spacing w:line="360" w:after="210" w:lineRule="auto"/>
      </w:pPr>
      <w:hyperlink r:id="rId41">
        <w:r>
          <w:rPr>
            <w:rFonts w:eastAsia="inter" w:cs="inter" w:ascii="inter" w:hAnsi="inter"/>
            <w:color w:val="#000"/>
            <w:sz w:val="18"/>
            <w:u w:val="single"/>
          </w:rPr>
          <w:t xml:space="preserve">https://www.frontiersin.org/articles/10.3389/fdata.2024.1448481/full</w:t>
        </w:r>
      </w:hyperlink>
      <w:r>
        <w:rPr>
          <w:rFonts w:eastAsia="inter" w:cs="inter" w:ascii="inter" w:hAnsi="inter"/>
          <w:color w:val="000000"/>
          <w:sz w:val="18"/>
        </w:rPr>
        <w:t xml:space="preserve"> </w:t>
      </w:r>
    </w:p>
    <w:bookmarkStart w:id="90" w:name="fn37"/>
    <w:bookmarkEnd w:id="90"/>
    <w:p>
      <w:pPr>
        <w:numPr>
          <w:ilvl w:val="0"/>
          <w:numId w:val="32"/>
        </w:numPr>
        <w:spacing w:line="360" w:after="210" w:lineRule="auto"/>
      </w:pPr>
      <w:hyperlink r:id="rId42">
        <w:r>
          <w:rPr>
            <w:rFonts w:eastAsia="inter" w:cs="inter" w:ascii="inter" w:hAnsi="inter"/>
            <w:color w:val="#000"/>
            <w:sz w:val="18"/>
            <w:u w:val="single"/>
          </w:rPr>
          <w:t xml:space="preserve">https://arxiv.org/pdf/2410.20984.pdf</w:t>
        </w:r>
      </w:hyperlink>
      <w:r>
        <w:rPr>
          <w:rFonts w:eastAsia="inter" w:cs="inter" w:ascii="inter" w:hAnsi="inter"/>
          <w:color w:val="000000"/>
          <w:sz w:val="18"/>
        </w:rPr>
        <w:t xml:space="preserve"> </w:t>
      </w:r>
    </w:p>
    <w:bookmarkStart w:id="91" w:name="fn38"/>
    <w:bookmarkEnd w:id="91"/>
    <w:p>
      <w:pPr>
        <w:numPr>
          <w:ilvl w:val="0"/>
          <w:numId w:val="32"/>
        </w:numPr>
        <w:spacing w:line="360" w:after="210" w:lineRule="auto"/>
      </w:pPr>
      <w:hyperlink r:id="rId43">
        <w:r>
          <w:rPr>
            <w:rFonts w:eastAsia="inter" w:cs="inter" w:ascii="inter" w:hAnsi="inter"/>
            <w:color w:val="#000"/>
            <w:sz w:val="18"/>
            <w:u w:val="single"/>
          </w:rPr>
          <w:t xml:space="preserve">https://arxiv.org/pdf/2411.15574.pdf</w:t>
        </w:r>
      </w:hyperlink>
      <w:r>
        <w:rPr>
          <w:rFonts w:eastAsia="inter" w:cs="inter" w:ascii="inter" w:hAnsi="inter"/>
          <w:color w:val="000000"/>
          <w:sz w:val="18"/>
        </w:rPr>
        <w:t xml:space="preserve"> </w:t>
      </w:r>
    </w:p>
    <w:bookmarkStart w:id="92" w:name="fn39"/>
    <w:bookmarkEnd w:id="92"/>
    <w:p>
      <w:pPr>
        <w:numPr>
          <w:ilvl w:val="0"/>
          <w:numId w:val="32"/>
        </w:numPr>
        <w:spacing w:line="360" w:after="210" w:lineRule="auto"/>
      </w:pPr>
      <w:hyperlink r:id="rId44">
        <w:r>
          <w:rPr>
            <w:rFonts w:eastAsia="inter" w:cs="inter" w:ascii="inter" w:hAnsi="inter"/>
            <w:color w:val="#000"/>
            <w:sz w:val="18"/>
            <w:u w:val="single"/>
          </w:rPr>
          <w:t xml:space="preserve">http://arxiv.org/pdf/1812.08806.pdf</w:t>
        </w:r>
      </w:hyperlink>
      <w:r>
        <w:rPr>
          <w:rFonts w:eastAsia="inter" w:cs="inter" w:ascii="inter" w:hAnsi="inter"/>
          <w:color w:val="000000"/>
          <w:sz w:val="18"/>
        </w:rPr>
        <w:t xml:space="preserve"> </w:t>
      </w:r>
    </w:p>
    <w:bookmarkStart w:id="93" w:name="fn40"/>
    <w:bookmarkEnd w:id="93"/>
    <w:p>
      <w:pPr>
        <w:numPr>
          <w:ilvl w:val="0"/>
          <w:numId w:val="32"/>
        </w:numPr>
        <w:spacing w:line="360" w:after="210" w:lineRule="auto"/>
      </w:pPr>
      <w:hyperlink r:id="rId45">
        <w:r>
          <w:rPr>
            <w:rFonts w:eastAsia="inter" w:cs="inter" w:ascii="inter" w:hAnsi="inter"/>
            <w:color w:val="#000"/>
            <w:sz w:val="18"/>
            <w:u w:val="single"/>
          </w:rPr>
          <w:t xml:space="preserve">https://arxiv.org/ftp/arxiv/papers/2307/2307.10004.pdf</w:t>
        </w:r>
      </w:hyperlink>
      <w:r>
        <w:rPr>
          <w:rFonts w:eastAsia="inter" w:cs="inter" w:ascii="inter" w:hAnsi="inter"/>
          <w:color w:val="000000"/>
          <w:sz w:val="18"/>
        </w:rPr>
        <w:t xml:space="preserve"> </w:t>
      </w:r>
    </w:p>
    <w:bookmarkStart w:id="94" w:name="fn41"/>
    <w:bookmarkEnd w:id="94"/>
    <w:p>
      <w:pPr>
        <w:numPr>
          <w:ilvl w:val="0"/>
          <w:numId w:val="32"/>
        </w:numPr>
        <w:spacing w:line="360" w:after="210" w:lineRule="auto"/>
      </w:pPr>
      <w:hyperlink r:id="rId46">
        <w:r>
          <w:rPr>
            <w:rFonts w:eastAsia="inter" w:cs="inter" w:ascii="inter" w:hAnsi="inter"/>
            <w:color w:val="#000"/>
            <w:sz w:val="18"/>
            <w:u w:val="single"/>
          </w:rPr>
          <w:t xml:space="preserve">https://base44.com</w:t>
        </w:r>
      </w:hyperlink>
      <w:r>
        <w:rPr>
          <w:rFonts w:eastAsia="inter" w:cs="inter" w:ascii="inter" w:hAnsi="inter"/>
          <w:color w:val="000000"/>
          <w:sz w:val="18"/>
        </w:rPr>
        <w:t xml:space="preserve"> </w:t>
      </w:r>
    </w:p>
    <w:bookmarkStart w:id="95" w:name="fn42"/>
    <w:bookmarkEnd w:id="95"/>
    <w:p>
      <w:pPr>
        <w:numPr>
          <w:ilvl w:val="0"/>
          <w:numId w:val="32"/>
        </w:numPr>
        <w:spacing w:line="360" w:after="210" w:lineRule="auto"/>
      </w:pPr>
      <w:hyperlink r:id="rId47">
        <w:r>
          <w:rPr>
            <w:rFonts w:eastAsia="inter" w:cs="inter" w:ascii="inter" w:hAnsi="inter"/>
            <w:color w:val="#000"/>
            <w:sz w:val="18"/>
            <w:u w:val="single"/>
          </w:rPr>
          <w:t xml:space="preserve">https://wavespeed.ai/blog/posts/what-is-base44-is-it-worth-trying-in-2026</w:t>
        </w:r>
      </w:hyperlink>
      <w:r>
        <w:rPr>
          <w:rFonts w:eastAsia="inter" w:cs="inter" w:ascii="inter" w:hAnsi="inter"/>
          <w:color w:val="000000"/>
          <w:sz w:val="18"/>
        </w:rPr>
        <w:t xml:space="preserve"> </w:t>
      </w:r>
    </w:p>
    <w:bookmarkStart w:id="96" w:name="fn43"/>
    <w:bookmarkEnd w:id="96"/>
    <w:p>
      <w:pPr>
        <w:numPr>
          <w:ilvl w:val="0"/>
          <w:numId w:val="32"/>
        </w:numPr>
        <w:spacing w:line="360" w:after="210" w:lineRule="auto"/>
      </w:pPr>
      <w:hyperlink r:id="rId48">
        <w:r>
          <w:rPr>
            <w:rFonts w:eastAsia="inter" w:cs="inter" w:ascii="inter" w:hAnsi="inter"/>
            <w:color w:val="#000"/>
            <w:sz w:val="18"/>
            <w:u w:val="single"/>
          </w:rPr>
          <w:t xml:space="preserve">https://docs.base44.com/Building-your-app/Update-to-new-infrastructure</w:t>
        </w:r>
      </w:hyperlink>
      <w:r>
        <w:rPr>
          <w:rFonts w:eastAsia="inter" w:cs="inter" w:ascii="inter" w:hAnsi="inter"/>
          <w:color w:val="000000"/>
          <w:sz w:val="18"/>
        </w:rPr>
        <w:t xml:space="preserve"> </w:t>
      </w:r>
    </w:p>
    <w:bookmarkStart w:id="97" w:name="fn44"/>
    <w:bookmarkEnd w:id="97"/>
    <w:p>
      <w:pPr>
        <w:numPr>
          <w:ilvl w:val="0"/>
          <w:numId w:val="32"/>
        </w:numPr>
        <w:spacing w:line="360" w:after="210" w:lineRule="auto"/>
      </w:pPr>
      <w:hyperlink r:id="rId49">
        <w:r>
          <w:rPr>
            <w:rFonts w:eastAsia="inter" w:cs="inter" w:ascii="inter" w:hAnsi="inter"/>
            <w:color w:val="#000"/>
            <w:sz w:val="18"/>
            <w:u w:val="single"/>
          </w:rPr>
          <w:t xml:space="preserve">https://www.youtube.com/watch?v=FN9fyZ9IPWs</w:t>
        </w:r>
      </w:hyperlink>
      <w:r>
        <w:rPr>
          <w:rFonts w:eastAsia="inter" w:cs="inter" w:ascii="inter" w:hAnsi="inter"/>
          <w:color w:val="000000"/>
          <w:sz w:val="18"/>
        </w:rPr>
        <w:t xml:space="preserve"> </w:t>
      </w:r>
    </w:p>
    <w:bookmarkStart w:id="98" w:name="fn45"/>
    <w:bookmarkEnd w:id="98"/>
    <w:p>
      <w:pPr>
        <w:numPr>
          <w:ilvl w:val="0"/>
          <w:numId w:val="32"/>
        </w:numPr>
        <w:spacing w:line="360" w:after="210" w:lineRule="auto"/>
      </w:pPr>
      <w:hyperlink r:id="rId50">
        <w:r>
          <w:rPr>
            <w:rFonts w:eastAsia="inter" w:cs="inter" w:ascii="inter" w:hAnsi="inter"/>
            <w:color w:val="#000"/>
            <w:sz w:val="18"/>
            <w:u w:val="single"/>
          </w:rPr>
          <w:t xml:space="preserve">https://codeconductor.ai/blog/speed-up-base44-generated-app/</w:t>
        </w:r>
      </w:hyperlink>
      <w:r>
        <w:rPr>
          <w:rFonts w:eastAsia="inter" w:cs="inter" w:ascii="inter" w:hAnsi="inter"/>
          <w:color w:val="000000"/>
          <w:sz w:val="18"/>
        </w:rPr>
        <w:t xml:space="preserve"> </w:t>
      </w:r>
    </w:p>
    <w:bookmarkStart w:id="99" w:name="fn46"/>
    <w:bookmarkEnd w:id="99"/>
    <w:p>
      <w:pPr>
        <w:numPr>
          <w:ilvl w:val="0"/>
          <w:numId w:val="32"/>
        </w:numPr>
        <w:spacing w:line="360" w:after="210" w:lineRule="auto"/>
      </w:pPr>
      <w:hyperlink r:id="rId51">
        <w:r>
          <w:rPr>
            <w:rFonts w:eastAsia="inter" w:cs="inter" w:ascii="inter" w:hAnsi="inter"/>
            <w:color w:val="#000"/>
            <w:sz w:val="18"/>
            <w:u w:val="single"/>
          </w:rPr>
          <w:t xml:space="preserve">https://docs.base44.com/sdk-docs/interfaces/auth</w:t>
        </w:r>
      </w:hyperlink>
      <w:r>
        <w:rPr>
          <w:rFonts w:eastAsia="inter" w:cs="inter" w:ascii="inter" w:hAnsi="inter"/>
          <w:color w:val="000000"/>
          <w:sz w:val="18"/>
        </w:rPr>
        <w:t xml:space="preserve"> </w:t>
      </w:r>
    </w:p>
    <w:bookmarkStart w:id="100" w:name="fn47"/>
    <w:bookmarkEnd w:id="100"/>
    <w:p>
      <w:pPr>
        <w:numPr>
          <w:ilvl w:val="0"/>
          <w:numId w:val="32"/>
        </w:numPr>
        <w:spacing w:line="360" w:after="210" w:lineRule="auto"/>
      </w:pPr>
      <w:hyperlink r:id="rId52">
        <w:r>
          <w:rPr>
            <w:rFonts w:eastAsia="inter" w:cs="inter" w:ascii="inter" w:hAnsi="inter"/>
            <w:color w:val="#000"/>
            <w:sz w:val="18"/>
            <w:u w:val="single"/>
          </w:rPr>
          <w:t xml:space="preserve">https://shipper.now/export-code-base44/</w:t>
        </w:r>
      </w:hyperlink>
      <w:r>
        <w:rPr>
          <w:rFonts w:eastAsia="inter" w:cs="inter" w:ascii="inter" w:hAnsi="inter"/>
          <w:color w:val="000000"/>
          <w:sz w:val="18"/>
        </w:rPr>
        <w:t xml:space="preserve"> </w:t>
      </w:r>
    </w:p>
    <w:bookmarkStart w:id="101" w:name="fn48"/>
    <w:bookmarkEnd w:id="101"/>
    <w:p>
      <w:pPr>
        <w:numPr>
          <w:ilvl w:val="0"/>
          <w:numId w:val="32"/>
        </w:numPr>
        <w:spacing w:line="360" w:after="210" w:lineRule="auto"/>
      </w:pPr>
      <w:hyperlink r:id="rId53">
        <w:r>
          <w:rPr>
            <w:rFonts w:eastAsia="inter" w:cs="inter" w:ascii="inter" w:hAnsi="inter"/>
            <w:color w:val="#000"/>
            <w:sz w:val="18"/>
            <w:u w:val="single"/>
          </w:rPr>
          <w:t xml:space="preserve">https://base44.com/blog/application-security</w:t>
        </w:r>
      </w:hyperlink>
      <w:r>
        <w:rPr>
          <w:rFonts w:eastAsia="inter" w:cs="inter" w:ascii="inter" w:hAnsi="inter"/>
          <w:color w:val="000000"/>
          <w:sz w:val="18"/>
        </w:rPr>
        <w:t xml:space="preserve"> </w:t>
      </w:r>
    </w:p>
    <w:bookmarkStart w:id="102" w:name="fn49"/>
    <w:bookmarkEnd w:id="102"/>
    <w:p>
      <w:pPr>
        <w:numPr>
          <w:ilvl w:val="0"/>
          <w:numId w:val="32"/>
        </w:numPr>
        <w:spacing w:line="360" w:after="210" w:lineRule="auto"/>
      </w:pPr>
      <w:hyperlink r:id="rId54">
        <w:r>
          <w:rPr>
            <w:rFonts w:eastAsia="inter" w:cs="inter" w:ascii="inter" w:hAnsi="inter"/>
            <w:color w:val="#000"/>
            <w:sz w:val="18"/>
            <w:u w:val="single"/>
          </w:rPr>
          <w:t xml:space="preserve">https://www.reddit.com/r/Base44/comments/1n5pus3/how_to_export_code_from_base44_for_all_the_newbies/</w:t>
        </w:r>
      </w:hyperlink>
      <w:r>
        <w:rPr>
          <w:rFonts w:eastAsia="inter" w:cs="inter" w:ascii="inter" w:hAnsi="inter"/>
          <w:color w:val="000000"/>
          <w:sz w:val="18"/>
        </w:rPr>
        <w:t xml:space="preserve"> </w:t>
      </w:r>
    </w:p>
    <w:bookmarkStart w:id="103" w:name="fn50"/>
    <w:bookmarkEnd w:id="103"/>
    <w:p>
      <w:pPr>
        <w:numPr>
          <w:ilvl w:val="0"/>
          <w:numId w:val="32"/>
        </w:numPr>
        <w:spacing w:line="360" w:after="210" w:lineRule="auto"/>
      </w:pPr>
      <w:hyperlink r:id="rId55">
        <w:r>
          <w:rPr>
            <w:rFonts w:eastAsia="inter" w:cs="inter" w:ascii="inter" w:hAnsi="inter"/>
            <w:color w:val="#000"/>
            <w:sz w:val="18"/>
            <w:u w:val="single"/>
          </w:rPr>
          <w:t xml:space="preserve">https://revistas.ute.edu.ec/index.php/eidos/article/view/1717</w:t>
        </w:r>
      </w:hyperlink>
      <w:r>
        <w:rPr>
          <w:rFonts w:eastAsia="inter" w:cs="inter" w:ascii="inter" w:hAnsi="inter"/>
          <w:color w:val="000000"/>
          <w:sz w:val="18"/>
        </w:rPr>
        <w:t xml:space="preserve"> </w:t>
      </w:r>
    </w:p>
    <w:bookmarkStart w:id="104" w:name="fn51"/>
    <w:bookmarkEnd w:id="104"/>
    <w:p>
      <w:pPr>
        <w:numPr>
          <w:ilvl w:val="0"/>
          <w:numId w:val="32"/>
        </w:numPr>
        <w:spacing w:line="360" w:after="210" w:lineRule="auto"/>
      </w:pPr>
      <w:hyperlink r:id="rId56">
        <w:r>
          <w:rPr>
            <w:rFonts w:eastAsia="inter" w:cs="inter" w:ascii="inter" w:hAnsi="inter"/>
            <w:color w:val="#000"/>
            <w:sz w:val="18"/>
            <w:u w:val="single"/>
          </w:rPr>
          <w:t xml:space="preserve">https://base44.com/features</w:t>
        </w:r>
      </w:hyperlink>
      <w:r>
        <w:rPr>
          <w:rFonts w:eastAsia="inter" w:cs="inter" w:ascii="inter" w:hAnsi="inter"/>
          <w:color w:val="000000"/>
          <w:sz w:val="18"/>
        </w:rPr>
        <w:t xml:space="preserve"> </w:t>
      </w:r>
    </w:p>
    <w:bookmarkStart w:id="105" w:name="fn52"/>
    <w:bookmarkEnd w:id="105"/>
    <w:p>
      <w:pPr>
        <w:numPr>
          <w:ilvl w:val="0"/>
          <w:numId w:val="32"/>
        </w:numPr>
        <w:spacing w:line="360" w:after="210" w:lineRule="auto"/>
      </w:pPr>
      <w:hyperlink r:id="rId57">
        <w:r>
          <w:rPr>
            <w:rFonts w:eastAsia="inter" w:cs="inter" w:ascii="inter" w:hAnsi="inter"/>
            <w:color w:val="#000"/>
            <w:sz w:val="18"/>
            <w:u w:val="single"/>
          </w:rPr>
          <w:t xml:space="preserve">https://docs.base44.com/sdk-docs/interfaces/entities</w:t>
        </w:r>
      </w:hyperlink>
      <w:r>
        <w:rPr>
          <w:rFonts w:eastAsia="inter" w:cs="inter" w:ascii="inter" w:hAnsi="inter"/>
          <w:color w:val="000000"/>
          <w:sz w:val="18"/>
        </w:rPr>
        <w:t xml:space="preserve"> </w:t>
      </w:r>
    </w:p>
    <w:bookmarkStart w:id="106" w:name="fn53"/>
    <w:bookmarkEnd w:id="106"/>
    <w:p>
      <w:pPr>
        <w:numPr>
          <w:ilvl w:val="0"/>
          <w:numId w:val="32"/>
        </w:numPr>
        <w:spacing w:line="360" w:after="210" w:lineRule="auto"/>
      </w:pPr>
      <w:hyperlink r:id="rId58">
        <w:r>
          <w:rPr>
            <w:rFonts w:eastAsia="inter" w:cs="inter" w:ascii="inter" w:hAnsi="inter"/>
            <w:color w:val="#000"/>
            <w:sz w:val="18"/>
            <w:u w:val="single"/>
          </w:rPr>
          <w:t xml:space="preserve">https://www.youtube.com/watch?v=LSVtmsMtW10</w:t>
        </w:r>
      </w:hyperlink>
      <w:r>
        <w:rPr>
          <w:rFonts w:eastAsia="inter" w:cs="inter" w:ascii="inter" w:hAnsi="inter"/>
          <w:color w:val="000000"/>
          <w:sz w:val="18"/>
        </w:rPr>
        <w:t xml:space="preserve"> </w:t>
      </w:r>
    </w:p>
    <w:bookmarkStart w:id="107" w:name="fn54"/>
    <w:bookmarkEnd w:id="107"/>
    <w:p>
      <w:pPr>
        <w:numPr>
          <w:ilvl w:val="0"/>
          <w:numId w:val="32"/>
        </w:numPr>
        <w:spacing w:line="360" w:after="210" w:lineRule="auto"/>
      </w:pPr>
      <w:hyperlink r:id="rId59">
        <w:r>
          <w:rPr>
            <w:rFonts w:eastAsia="inter" w:cs="inter" w:ascii="inter" w:hAnsi="inter"/>
            <w:color w:val="#000"/>
            <w:sz w:val="18"/>
            <w:u w:val="single"/>
          </w:rPr>
          <w:t xml:space="preserve">https://base44.com/blog/how-to-build-an-saas-product</w:t>
        </w:r>
      </w:hyperlink>
      <w:r>
        <w:rPr>
          <w:rFonts w:eastAsia="inter" w:cs="inter" w:ascii="inter" w:hAnsi="inter"/>
          <w:color w:val="000000"/>
          <w:sz w:val="18"/>
        </w:rPr>
        <w:t xml:space="preserve"> </w:t>
      </w:r>
    </w:p>
    <w:bookmarkStart w:id="108" w:name="fn55"/>
    <w:bookmarkEnd w:id="108"/>
    <w:p>
      <w:pPr>
        <w:numPr>
          <w:ilvl w:val="0"/>
          <w:numId w:val="32"/>
        </w:numPr>
        <w:spacing w:line="360" w:after="210" w:lineRule="auto"/>
      </w:pPr>
      <w:hyperlink r:id="rId60">
        <w:r>
          <w:rPr>
            <w:rFonts w:eastAsia="inter" w:cs="inter" w:ascii="inter" w:hAnsi="inter"/>
            <w:color w:val="#000"/>
            <w:sz w:val="18"/>
            <w:u w:val="single"/>
          </w:rPr>
          <w:t xml:space="preserve">https://base44.com/blog/what-is-base44</w:t>
        </w:r>
      </w:hyperlink>
      <w:r>
        <w:rPr>
          <w:rFonts w:eastAsia="inter" w:cs="inter" w:ascii="inter" w:hAnsi="inter"/>
          <w:color w:val="000000"/>
          <w:sz w:val="18"/>
        </w:rPr>
        <w:t xml:space="preserve"> </w:t>
      </w:r>
    </w:p>
    <w:bookmarkStart w:id="109" w:name="fn56"/>
    <w:bookmarkEnd w:id="109"/>
    <w:p>
      <w:pPr>
        <w:numPr>
          <w:ilvl w:val="0"/>
          <w:numId w:val="32"/>
        </w:numPr>
        <w:spacing w:line="360" w:after="210" w:lineRule="auto"/>
      </w:pPr>
      <w:hyperlink r:id="rId61">
        <w:r>
          <w:rPr>
            <w:rFonts w:eastAsia="inter" w:cs="inter" w:ascii="inter" w:hAnsi="inter"/>
            <w:color w:val="#000"/>
            <w:sz w:val="18"/>
            <w:u w:val="single"/>
          </w:rPr>
          <w:t xml:space="preserve">https://www.youtube.com/watch?v=IGIUNbwiUmM</w:t>
        </w:r>
      </w:hyperlink>
      <w:r>
        <w:rPr>
          <w:rFonts w:eastAsia="inter" w:cs="inter" w:ascii="inter" w:hAnsi="inter"/>
          <w:color w:val="000000"/>
          <w:sz w:val="18"/>
        </w:rPr>
        <w:t xml:space="preserve"> </w:t>
      </w:r>
    </w:p>
    <w:bookmarkStart w:id="110" w:name="fn57"/>
    <w:bookmarkEnd w:id="110"/>
    <w:p>
      <w:pPr>
        <w:numPr>
          <w:ilvl w:val="0"/>
          <w:numId w:val="32"/>
        </w:numPr>
        <w:spacing w:line="360" w:after="210" w:lineRule="auto"/>
      </w:pPr>
      <w:hyperlink r:id="rId62">
        <w:r>
          <w:rPr>
            <w:rFonts w:eastAsia="inter" w:cs="inter" w:ascii="inter" w:hAnsi="inter"/>
            <w:color w:val="#000"/>
            <w:sz w:val="18"/>
            <w:u w:val="single"/>
          </w:rPr>
          <w:t xml:space="preserve">https://www.nasdaq.com/articles/wix-acquires-base44-boost-ai-driven-intent-based-software-development</w:t>
        </w:r>
      </w:hyperlink>
      <w:r>
        <w:rPr>
          <w:rFonts w:eastAsia="inter" w:cs="inter" w:ascii="inter" w:hAnsi="inter"/>
          <w:color w:val="000000"/>
          <w:sz w:val="18"/>
        </w:rPr>
        <w:t xml:space="preserve"> </w:t>
      </w:r>
    </w:p>
    <w:bookmarkStart w:id="111" w:name="fn58"/>
    <w:bookmarkEnd w:id="111"/>
    <w:p>
      <w:pPr>
        <w:numPr>
          <w:ilvl w:val="0"/>
          <w:numId w:val="32"/>
        </w:numPr>
        <w:spacing w:line="360" w:after="210" w:lineRule="auto"/>
      </w:pPr>
      <w:hyperlink r:id="rId63">
        <w:r>
          <w:rPr>
            <w:rFonts w:eastAsia="inter" w:cs="inter" w:ascii="inter" w:hAnsi="inter"/>
            <w:color w:val="#000"/>
            <w:sz w:val="18"/>
            <w:u w:val="single"/>
          </w:rPr>
          <w:t xml:space="preserve">https://www.wix.com/studio/developers</w:t>
        </w:r>
      </w:hyperlink>
      <w:r>
        <w:rPr>
          <w:rFonts w:eastAsia="inter" w:cs="inter" w:ascii="inter" w:hAnsi="inter"/>
          <w:color w:val="000000"/>
          <w:sz w:val="18"/>
        </w:rPr>
        <w:t xml:space="preserve"> </w:t>
      </w:r>
    </w:p>
    <w:bookmarkStart w:id="112" w:name="fn59"/>
    <w:bookmarkEnd w:id="112"/>
    <w:p>
      <w:pPr>
        <w:numPr>
          <w:ilvl w:val="0"/>
          <w:numId w:val="32"/>
        </w:numPr>
        <w:spacing w:line="360" w:after="210" w:lineRule="auto"/>
      </w:pPr>
      <w:hyperlink r:id="rId64">
        <w:r>
          <w:rPr>
            <w:rFonts w:eastAsia="inter" w:cs="inter" w:ascii="inter" w:hAnsi="inter"/>
            <w:color w:val="#000"/>
            <w:sz w:val="18"/>
            <w:u w:val="single"/>
          </w:rPr>
          <w:t xml:space="preserve">https://www.saasworthy.com/product/base44/pricing</w:t>
        </w:r>
      </w:hyperlink>
      <w:r>
        <w:rPr>
          <w:rFonts w:eastAsia="inter" w:cs="inter" w:ascii="inter" w:hAnsi="inter"/>
          <w:color w:val="000000"/>
          <w:sz w:val="18"/>
        </w:rPr>
        <w:t xml:space="preserve"> </w:t>
      </w:r>
    </w:p>
    <w:bookmarkStart w:id="113" w:name="fn60"/>
    <w:bookmarkEnd w:id="113"/>
    <w:p>
      <w:pPr>
        <w:numPr>
          <w:ilvl w:val="0"/>
          <w:numId w:val="32"/>
        </w:numPr>
        <w:spacing w:line="360" w:after="210" w:lineRule="auto"/>
      </w:pPr>
      <w:hyperlink r:id="rId65">
        <w:r>
          <w:rPr>
            <w:rFonts w:eastAsia="inter" w:cs="inter" w:ascii="inter" w:hAnsi="inter"/>
            <w:color w:val="#000"/>
            <w:sz w:val="18"/>
            <w:u w:val="single"/>
          </w:rPr>
          <w:t xml:space="preserve">https://dev.to/nithya_iyer/base44-explained-how-it-works-key-features-and-top-alternatives-84l</w:t>
        </w:r>
      </w:hyperlink>
      <w:r>
        <w:rPr>
          <w:rFonts w:eastAsia="inter" w:cs="inter" w:ascii="inter" w:hAnsi="inter"/>
          <w:color w:val="000000"/>
          <w:sz w:val="18"/>
        </w:rPr>
        <w:t xml:space="preserve"> </w:t>
      </w:r>
    </w:p>
    <w:bookmarkStart w:id="114" w:name="fn61"/>
    <w:bookmarkEnd w:id="114"/>
    <w:p>
      <w:pPr>
        <w:numPr>
          <w:ilvl w:val="0"/>
          <w:numId w:val="32"/>
        </w:numPr>
        <w:spacing w:line="360" w:after="210" w:lineRule="auto"/>
      </w:pPr>
      <w:hyperlink r:id="rId66">
        <w:r>
          <w:rPr>
            <w:rFonts w:eastAsia="inter" w:cs="inter" w:ascii="inter" w:hAnsi="inter"/>
            <w:color w:val="#000"/>
            <w:sz w:val="18"/>
            <w:u w:val="single"/>
          </w:rPr>
          <w:t xml:space="preserve">https://www.banglajol.info/index.php/BJMS/article/view/86639</w:t>
        </w:r>
      </w:hyperlink>
      <w:r>
        <w:rPr>
          <w:rFonts w:eastAsia="inter" w:cs="inter" w:ascii="inter" w:hAnsi="inter"/>
          <w:color w:val="000000"/>
          <w:sz w:val="18"/>
        </w:rPr>
        <w:t xml:space="preserve"> </w:t>
      </w:r>
    </w:p>
    <w:bookmarkStart w:id="115" w:name="fn62"/>
    <w:bookmarkEnd w:id="115"/>
    <w:p>
      <w:pPr>
        <w:numPr>
          <w:ilvl w:val="0"/>
          <w:numId w:val="32"/>
        </w:numPr>
        <w:spacing w:line="360" w:after="210" w:lineRule="auto"/>
      </w:pPr>
      <w:hyperlink r:id="rId67">
        <w:r>
          <w:rPr>
            <w:rFonts w:eastAsia="inter" w:cs="inter" w:ascii="inter" w:hAnsi="inter"/>
            <w:color w:val="#000"/>
            <w:sz w:val="18"/>
            <w:u w:val="single"/>
          </w:rPr>
          <w:t xml:space="preserve">https://www.wix.com/press-room/home/post/wix-further-expands-into-vibe-coding-with-acquisition-of-base44-a-hyper-growth-startup-that-simplif</w:t>
        </w:r>
      </w:hyperlink>
      <w:r>
        <w:rPr>
          <w:rFonts w:eastAsia="inter" w:cs="inter" w:ascii="inter" w:hAnsi="inter"/>
          <w:color w:val="000000"/>
          <w:sz w:val="18"/>
        </w:rPr>
        <w:t xml:space="preserve"> </w:t>
      </w:r>
    </w:p>
    <w:bookmarkStart w:id="116" w:name="fn63"/>
    <w:bookmarkEnd w:id="116"/>
    <w:p>
      <w:pPr>
        <w:numPr>
          <w:ilvl w:val="0"/>
          <w:numId w:val="32"/>
        </w:numPr>
        <w:spacing w:line="360" w:after="210" w:lineRule="auto"/>
      </w:pPr>
      <w:hyperlink r:id="rId68">
        <w:r>
          <w:rPr>
            <w:rFonts w:eastAsia="inter" w:cs="inter" w:ascii="inter" w:hAnsi="inter"/>
            <w:color w:val="#000"/>
            <w:sz w:val="18"/>
            <w:u w:val="single"/>
          </w:rPr>
          <w:t xml:space="preserve">https://www.wix.com/studio/for-web-developers</w:t>
        </w:r>
      </w:hyperlink>
      <w:r>
        <w:rPr>
          <w:rFonts w:eastAsia="inter" w:cs="inter" w:ascii="inter" w:hAnsi="inter"/>
          <w:color w:val="000000"/>
          <w:sz w:val="18"/>
        </w:rPr>
        <w:t xml:space="preserve"> </w:t>
      </w:r>
    </w:p>
    <w:bookmarkStart w:id="117" w:name="fn64"/>
    <w:bookmarkEnd w:id="117"/>
    <w:p>
      <w:pPr>
        <w:numPr>
          <w:ilvl w:val="0"/>
          <w:numId w:val="32"/>
        </w:numPr>
        <w:spacing w:line="360" w:after="210" w:lineRule="auto"/>
      </w:pPr>
      <w:hyperlink r:id="rId69">
        <w:r>
          <w:rPr>
            <w:rFonts w:eastAsia="inter" w:cs="inter" w:ascii="inter" w:hAnsi="inter"/>
            <w:color w:val="#000"/>
            <w:sz w:val="18"/>
            <w:u w:val="single"/>
          </w:rPr>
          <w:t xml:space="preserve">https://base44.com/blog/how-much-does-base44-cost</w:t>
        </w:r>
      </w:hyperlink>
      <w:r>
        <w:rPr>
          <w:rFonts w:eastAsia="inter" w:cs="inter" w:ascii="inter" w:hAnsi="inter"/>
          <w:color w:val="000000"/>
          <w:sz w:val="18"/>
        </w:rPr>
        <w:t xml:space="preserve"> </w:t>
      </w:r>
    </w:p>
    <w:bookmarkStart w:id="118" w:name="fn65"/>
    <w:bookmarkEnd w:id="118"/>
    <w:p>
      <w:pPr>
        <w:numPr>
          <w:ilvl w:val="0"/>
          <w:numId w:val="32"/>
        </w:numPr>
        <w:spacing w:line="360" w:after="210" w:lineRule="auto"/>
      </w:pPr>
      <w:hyperlink r:id="rId70">
        <w:r>
          <w:rPr>
            <w:rFonts w:eastAsia="inter" w:cs="inter" w:ascii="inter" w:hAnsi="inter"/>
            <w:color w:val="#000"/>
            <w:sz w:val="18"/>
            <w:u w:val="single"/>
          </w:rPr>
          <w:t xml:space="preserve">https://vitara.ai/what-is-base44/</w:t>
        </w:r>
      </w:hyperlink>
      <w:r>
        <w:rPr>
          <w:rFonts w:eastAsia="inter" w:cs="inter" w:ascii="inter" w:hAnsi="inter"/>
          <w:color w:val="000000"/>
          <w:sz w:val="18"/>
        </w:rPr>
        <w:t xml:space="preserve"> </w:t>
      </w:r>
    </w:p>
    <w:bookmarkStart w:id="119" w:name="fn66"/>
    <w:bookmarkEnd w:id="119"/>
    <w:p>
      <w:pPr>
        <w:numPr>
          <w:ilvl w:val="0"/>
          <w:numId w:val="32"/>
        </w:numPr>
        <w:spacing w:line="360" w:after="210" w:lineRule="auto"/>
      </w:pPr>
      <w:hyperlink r:id="rId71">
        <w:r>
          <w:rPr>
            <w:rFonts w:eastAsia="inter" w:cs="inter" w:ascii="inter" w:hAnsi="inter"/>
            <w:color w:val="#000"/>
            <w:sz w:val="18"/>
            <w:u w:val="single"/>
          </w:rPr>
          <w:t xml:space="preserve">https://siliconangle.com/2025/06/18/base44-joins-wix-80m-deal-support-natural-language-software-development/</w:t>
        </w:r>
      </w:hyperlink>
      <w:r>
        <w:rPr>
          <w:rFonts w:eastAsia="inter" w:cs="inter" w:ascii="inter" w:hAnsi="inter"/>
          <w:color w:val="000000"/>
          <w:sz w:val="18"/>
        </w:rPr>
        <w:t xml:space="preserve"> </w:t>
      </w:r>
    </w:p>
    <w:bookmarkStart w:id="120" w:name="fn67"/>
    <w:bookmarkEnd w:id="120"/>
    <w:p>
      <w:pPr>
        <w:numPr>
          <w:ilvl w:val="0"/>
          <w:numId w:val="32"/>
        </w:numPr>
        <w:spacing w:line="360" w:after="210" w:lineRule="auto"/>
      </w:pPr>
      <w:hyperlink r:id="rId72">
        <w:r>
          <w:rPr>
            <w:rFonts w:eastAsia="inter" w:cs="inter" w:ascii="inter" w:hAnsi="inter"/>
            <w:color w:val="#000"/>
            <w:sz w:val="18"/>
            <w:u w:val="single"/>
          </w:rPr>
          <w:t xml:space="preserve">https://www.timesofisrael.com/six-month-old-israeli-startup-is-bought-up-by-website-builder-wix-for-80-million/</w:t>
        </w:r>
      </w:hyperlink>
      <w:r>
        <w:rPr>
          <w:rFonts w:eastAsia="inter" w:cs="inter" w:ascii="inter" w:hAnsi="inter"/>
          <w:color w:val="000000"/>
          <w:sz w:val="18"/>
        </w:rPr>
        <w:t xml:space="preserve"> </w:t>
      </w:r>
    </w:p>
    <w:bookmarkStart w:id="121" w:name="fn68"/>
    <w:bookmarkEnd w:id="121"/>
    <w:p>
      <w:pPr>
        <w:numPr>
          <w:ilvl w:val="0"/>
          <w:numId w:val="32"/>
        </w:numPr>
        <w:spacing w:line="360" w:after="210" w:lineRule="auto"/>
      </w:pPr>
      <w:hyperlink r:id="rId73">
        <w:r>
          <w:rPr>
            <w:rFonts w:eastAsia="inter" w:cs="inter" w:ascii="inter" w:hAnsi="inter"/>
            <w:color w:val="#000"/>
            <w:sz w:val="18"/>
            <w:u w:val="single"/>
          </w:rPr>
          <w:t xml:space="preserve">https://www.instagram.com/p/DLfsHsSz-FF/</w:t>
        </w:r>
      </w:hyperlink>
      <w:r>
        <w:rPr>
          <w:rFonts w:eastAsia="inter" w:cs="inter" w:ascii="inter" w:hAnsi="inter"/>
          <w:color w:val="000000"/>
          <w:sz w:val="18"/>
        </w:rPr>
        <w:t xml:space="preserve"> </w:t>
      </w:r>
    </w:p>
    <w:bookmarkStart w:id="122" w:name="fn69"/>
    <w:bookmarkEnd w:id="122"/>
    <w:p>
      <w:pPr>
        <w:numPr>
          <w:ilvl w:val="0"/>
          <w:numId w:val="32"/>
        </w:numPr>
        <w:spacing w:line="360" w:after="210" w:lineRule="auto"/>
      </w:pPr>
      <w:hyperlink r:id="rId74">
        <w:r>
          <w:rPr>
            <w:rFonts w:eastAsia="inter" w:cs="inter" w:ascii="inter" w:hAnsi="inter"/>
            <w:color w:val="#000"/>
            <w:sz w:val="18"/>
            <w:u w:val="single"/>
          </w:rPr>
          <w:t xml:space="preserve">https://www.investing.com/news/company-news/wix-q3-2025-slides-14-revenue-growth-amid-base44-ai-expansion-93CH-4412147</w:t>
        </w:r>
      </w:hyperlink>
      <w:r>
        <w:rPr>
          <w:rFonts w:eastAsia="inter" w:cs="inter" w:ascii="inter" w:hAnsi="inter"/>
          <w:color w:val="000000"/>
          <w:sz w:val="18"/>
        </w:rPr>
        <w:t xml:space="preserve"> </w:t>
      </w:r>
    </w:p>
    <w:bookmarkStart w:id="123" w:name="fn70"/>
    <w:bookmarkEnd w:id="123"/>
    <w:p>
      <w:pPr>
        <w:numPr>
          <w:ilvl w:val="0"/>
          <w:numId w:val="32"/>
        </w:numPr>
        <w:spacing w:line="360" w:after="210" w:lineRule="auto"/>
      </w:pPr>
      <w:hyperlink r:id="rId75">
        <w:r>
          <w:rPr>
            <w:rFonts w:eastAsia="inter" w:cs="inter" w:ascii="inter" w:hAnsi="inter"/>
            <w:color w:val="#000"/>
            <w:sz w:val="18"/>
            <w:u w:val="single"/>
          </w:rPr>
          <w:t xml:space="preserve">https://finance.yahoo.com/news/wixs-q3-earnings-revenues-top-131000921.html</w:t>
        </w:r>
      </w:hyperlink>
      <w:r>
        <w:rPr>
          <w:rFonts w:eastAsia="inter" w:cs="inter" w:ascii="inter" w:hAnsi="inter"/>
          <w:color w:val="000000"/>
          <w:sz w:val="18"/>
        </w:rPr>
        <w:t xml:space="preserve"> </w:t>
      </w:r>
    </w:p>
    <w:bookmarkStart w:id="124" w:name="fn71"/>
    <w:bookmarkEnd w:id="124"/>
    <w:p>
      <w:pPr>
        <w:numPr>
          <w:ilvl w:val="0"/>
          <w:numId w:val="32"/>
        </w:numPr>
        <w:spacing w:line="360" w:after="210" w:lineRule="auto"/>
      </w:pPr>
      <w:hyperlink r:id="rId76">
        <w:r>
          <w:rPr>
            <w:rFonts w:eastAsia="inter" w:cs="inter" w:ascii="inter" w:hAnsi="inter"/>
            <w:color w:val="#000"/>
            <w:sz w:val="18"/>
            <w:u w:val="single"/>
          </w:rPr>
          <w:t xml:space="preserve">https://il.linkedin.com/in/maor-shlomo-1088b4144</w:t>
        </w:r>
      </w:hyperlink>
      <w:r>
        <w:rPr>
          <w:rFonts w:eastAsia="inter" w:cs="inter" w:ascii="inter" w:hAnsi="inter"/>
          <w:color w:val="000000"/>
          <w:sz w:val="18"/>
        </w:rPr>
        <w:t xml:space="preserve"> </w:t>
      </w:r>
    </w:p>
    <w:bookmarkStart w:id="125" w:name="fn72"/>
    <w:bookmarkEnd w:id="125"/>
    <w:p>
      <w:pPr>
        <w:numPr>
          <w:ilvl w:val="0"/>
          <w:numId w:val="32"/>
        </w:numPr>
        <w:spacing w:line="360" w:after="210" w:lineRule="auto"/>
      </w:pPr>
      <w:hyperlink r:id="rId77">
        <w:r>
          <w:rPr>
            <w:rFonts w:eastAsia="inter" w:cs="inter" w:ascii="inter" w:hAnsi="inter"/>
            <w:color w:val="#000"/>
            <w:sz w:val="18"/>
            <w:u w:val="single"/>
          </w:rPr>
          <w:t xml:space="preserve">http://visnyk-pravo.uzhnu.edu.ua/article/view/339832</w:t>
        </w:r>
      </w:hyperlink>
      <w:r>
        <w:rPr>
          <w:rFonts w:eastAsia="inter" w:cs="inter" w:ascii="inter" w:hAnsi="inter"/>
          <w:color w:val="000000"/>
          <w:sz w:val="18"/>
        </w:rPr>
        <w:t xml:space="preserve"> </w:t>
      </w:r>
    </w:p>
    <w:bookmarkStart w:id="126" w:name="fn73"/>
    <w:bookmarkEnd w:id="126"/>
    <w:p>
      <w:pPr>
        <w:numPr>
          <w:ilvl w:val="0"/>
          <w:numId w:val="32"/>
        </w:numPr>
        <w:spacing w:line="360" w:after="210" w:lineRule="auto"/>
      </w:pPr>
      <w:hyperlink r:id="rId78">
        <w:r>
          <w:rPr>
            <w:rFonts w:eastAsia="inter" w:cs="inter" w:ascii="inter" w:hAnsi="inter"/>
            <w:color w:val="#000"/>
            <w:sz w:val="18"/>
            <w:u w:val="single"/>
          </w:rPr>
          <w:t xml:space="preserve">https://www.quiverquant.com/news/Wix.com+Ltd.+Reports+14%+Year-over-Year+Growth+in+Q3+2025,+Driven+by+Base44's+Strong+Performance</w:t>
        </w:r>
      </w:hyperlink>
      <w:r>
        <w:rPr>
          <w:rFonts w:eastAsia="inter" w:cs="inter" w:ascii="inter" w:hAnsi="inter"/>
          <w:color w:val="000000"/>
          <w:sz w:val="18"/>
        </w:rPr>
        <w:t xml:space="preserve"> </w:t>
      </w:r>
    </w:p>
    <w:bookmarkStart w:id="127" w:name="fn74"/>
    <w:bookmarkEnd w:id="127"/>
    <w:p>
      <w:pPr>
        <w:numPr>
          <w:ilvl w:val="0"/>
          <w:numId w:val="32"/>
        </w:numPr>
        <w:spacing w:line="360" w:after="210" w:lineRule="auto"/>
      </w:pPr>
      <w:hyperlink r:id="rId79">
        <w:r>
          <w:rPr>
            <w:rFonts w:eastAsia="inter" w:cs="inter" w:ascii="inter" w:hAnsi="inter"/>
            <w:color w:val="#000"/>
            <w:sz w:val="18"/>
            <w:u w:val="single"/>
          </w:rPr>
          <w:t xml:space="preserve">https://www.globenewswire.com/news-release/2025/11/19/3190591/0/en/Wix-Reports-Third-Quarter-2025-Results.html</w:t>
        </w:r>
      </w:hyperlink>
      <w:r>
        <w:rPr>
          <w:rFonts w:eastAsia="inter" w:cs="inter" w:ascii="inter" w:hAnsi="inter"/>
          <w:color w:val="000000"/>
          <w:sz w:val="18"/>
        </w:rPr>
        <w:t xml:space="preserve"> </w:t>
      </w:r>
    </w:p>
    <w:bookmarkStart w:id="128" w:name="fn75"/>
    <w:bookmarkEnd w:id="128"/>
    <w:p>
      <w:pPr>
        <w:numPr>
          <w:ilvl w:val="0"/>
          <w:numId w:val="32"/>
        </w:numPr>
        <w:spacing w:line="360" w:after="210" w:lineRule="auto"/>
      </w:pPr>
      <w:hyperlink r:id="rId80">
        <w:r>
          <w:rPr>
            <w:rFonts w:eastAsia="inter" w:cs="inter" w:ascii="inter" w:hAnsi="inter"/>
            <w:color w:val="#000"/>
            <w:sz w:val="18"/>
            <w:u w:val="single"/>
          </w:rPr>
          <w:t xml:space="preserve">https://docs.base44.com/Integrations/Using-integrations</w:t>
        </w:r>
      </w:hyperlink>
      <w:r>
        <w:rPr>
          <w:rFonts w:eastAsia="inter" w:cs="inter" w:ascii="inter" w:hAnsi="inter"/>
          <w:color w:val="000000"/>
          <w:sz w:val="18"/>
        </w:rPr>
        <w:t xml:space="preserve"> </w:t>
      </w:r>
    </w:p>
    <w:bookmarkStart w:id="129" w:name="fn76"/>
    <w:bookmarkEnd w:id="129"/>
    <w:p>
      <w:pPr>
        <w:numPr>
          <w:ilvl w:val="0"/>
          <w:numId w:val="32"/>
        </w:numPr>
        <w:spacing w:line="360" w:after="210" w:lineRule="auto"/>
      </w:pPr>
      <w:hyperlink r:id="rId81">
        <w:r>
          <w:rPr>
            <w:rFonts w:eastAsia="inter" w:cs="inter" w:ascii="inter" w:hAnsi="inter"/>
            <w:color w:val="#000"/>
            <w:sz w:val="18"/>
            <w:u w:val="single"/>
          </w:rPr>
          <w:t xml:space="preserve">https://www.linkedin.com/posts/edowilliams_how-solo-founders-are-changing-the-startup-activity-7341864266754420736-pr2H</w:t>
        </w:r>
      </w:hyperlink>
      <w:r>
        <w:rPr>
          <w:rFonts w:eastAsia="inter" w:cs="inter" w:ascii="inter" w:hAnsi="inter"/>
          <w:color w:val="000000"/>
          <w:sz w:val="18"/>
        </w:rPr>
        <w:t xml:space="preserve"> </w:t>
      </w:r>
    </w:p>
    <w:bookmarkStart w:id="130" w:name="fn77"/>
    <w:bookmarkEnd w:id="130"/>
    <w:p>
      <w:pPr>
        <w:numPr>
          <w:ilvl w:val="0"/>
          <w:numId w:val="32"/>
        </w:numPr>
        <w:spacing w:line="360" w:after="210" w:lineRule="auto"/>
      </w:pPr>
      <w:hyperlink r:id="rId82">
        <w:r>
          <w:rPr>
            <w:rFonts w:eastAsia="inter" w:cs="inter" w:ascii="inter" w:hAnsi="inter"/>
            <w:color w:val="#000"/>
            <w:sz w:val="18"/>
            <w:u w:val="single"/>
          </w:rPr>
          <w:t xml:space="preserve">https://www.calcalistech.com/ctechnews/article/n4je37x0k</w:t>
        </w:r>
      </w:hyperlink>
      <w:r>
        <w:rPr>
          <w:rFonts w:eastAsia="inter" w:cs="inter" w:ascii="inter" w:hAnsi="inter"/>
          <w:color w:val="000000"/>
          <w:sz w:val="18"/>
        </w:rPr>
        <w:t xml:space="preserve"> </w:t>
      </w:r>
    </w:p>
    <w:bookmarkStart w:id="131" w:name="fn78"/>
    <w:bookmarkEnd w:id="131"/>
    <w:p>
      <w:pPr>
        <w:numPr>
          <w:ilvl w:val="0"/>
          <w:numId w:val="32"/>
        </w:numPr>
        <w:spacing w:line="360" w:after="210" w:lineRule="auto"/>
      </w:pPr>
      <w:hyperlink r:id="rId83">
        <w:r>
          <w:rPr>
            <w:rFonts w:eastAsia="inter" w:cs="inter" w:ascii="inter" w:hAnsi="inter"/>
            <w:color w:val="#000"/>
            <w:sz w:val="18"/>
            <w:u w:val="single"/>
          </w:rPr>
          <w:t xml:space="preserve">https://www.semanticscholar.org/paper/8906068effc1561b025665ebd5e4fe9509f7a80c</w:t>
        </w:r>
      </w:hyperlink>
      <w:r>
        <w:rPr>
          <w:rFonts w:eastAsia="inter" w:cs="inter" w:ascii="inter" w:hAnsi="inter"/>
          <w:color w:val="000000"/>
          <w:sz w:val="18"/>
        </w:rPr>
        <w:t xml:space="preserve"> </w:t>
      </w:r>
    </w:p>
    <w:bookmarkStart w:id="132" w:name="fn79"/>
    <w:bookmarkEnd w:id="132"/>
    <w:p>
      <w:pPr>
        <w:numPr>
          <w:ilvl w:val="0"/>
          <w:numId w:val="32"/>
        </w:numPr>
        <w:spacing w:line="360" w:after="210" w:lineRule="auto"/>
      </w:pPr>
      <w:hyperlink r:id="rId84">
        <w:r>
          <w:rPr>
            <w:rFonts w:eastAsia="inter" w:cs="inter" w:ascii="inter" w:hAnsi="inter"/>
            <w:color w:val="#000"/>
            <w:sz w:val="18"/>
            <w:u w:val="single"/>
          </w:rPr>
          <w:t xml:space="preserve">https://arxiv.org/pdf/2502.00964.pdf</w:t>
        </w:r>
      </w:hyperlink>
      <w:r>
        <w:rPr>
          <w:rFonts w:eastAsia="inter" w:cs="inter" w:ascii="inter" w:hAnsi="inter"/>
          <w:color w:val="000000"/>
          <w:sz w:val="18"/>
        </w:rPr>
        <w:t xml:space="preserve"> </w:t>
      </w:r>
    </w:p>
    <w:bookmarkStart w:id="133" w:name="fn80"/>
    <w:bookmarkEnd w:id="133"/>
    <w:p>
      <w:pPr>
        <w:numPr>
          <w:ilvl w:val="0"/>
          <w:numId w:val="32"/>
        </w:numPr>
        <w:spacing w:line="360" w:after="210" w:lineRule="auto"/>
      </w:pPr>
      <w:hyperlink r:id="rId85">
        <w:r>
          <w:rPr>
            <w:rFonts w:eastAsia="inter" w:cs="inter" w:ascii="inter" w:hAnsi="inter"/>
            <w:color w:val="#000"/>
            <w:sz w:val="18"/>
            <w:u w:val="single"/>
          </w:rPr>
          <w:t xml:space="preserve">http://arxiv.org/pdf/2407.00132.pdf</w:t>
        </w:r>
      </w:hyperlink>
      <w:r>
        <w:rPr>
          <w:rFonts w:eastAsia="inter" w:cs="inter" w:ascii="inter" w:hAnsi="inter"/>
          <w:color w:val="000000"/>
          <w:sz w:val="18"/>
        </w:rPr>
        <w:t xml:space="preserve"> </w:t>
      </w:r>
    </w:p>
    <w:bookmarkStart w:id="134" w:name="fn81"/>
    <w:bookmarkEnd w:id="134"/>
    <w:p>
      <w:pPr>
        <w:numPr>
          <w:ilvl w:val="0"/>
          <w:numId w:val="32"/>
        </w:numPr>
        <w:spacing w:line="360" w:after="210" w:lineRule="auto"/>
      </w:pPr>
      <w:hyperlink r:id="rId86">
        <w:r>
          <w:rPr>
            <w:rFonts w:eastAsia="inter" w:cs="inter" w:ascii="inter" w:hAnsi="inter"/>
            <w:color w:val="#000"/>
            <w:sz w:val="18"/>
            <w:u w:val="single"/>
          </w:rPr>
          <w:t xml:space="preserve">http://arxiv.org/pdf/2311.09835.pdf</w:t>
        </w:r>
      </w:hyperlink>
      <w:r>
        <w:rPr>
          <w:rFonts w:eastAsia="inter" w:cs="inter" w:ascii="inter" w:hAnsi="inter"/>
          <w:color w:val="000000"/>
          <w:sz w:val="18"/>
        </w:rPr>
        <w:t xml:space="preserve"> </w:t>
      </w:r>
    </w:p>
    <w:bookmarkStart w:id="135" w:name="fn82"/>
    <w:bookmarkEnd w:id="135"/>
    <w:p>
      <w:pPr>
        <w:numPr>
          <w:ilvl w:val="0"/>
          <w:numId w:val="32"/>
        </w:numPr>
        <w:spacing w:line="360" w:after="210" w:lineRule="auto"/>
      </w:pPr>
      <w:hyperlink r:id="rId87">
        <w:r>
          <w:rPr>
            <w:rFonts w:eastAsia="inter" w:cs="inter" w:ascii="inter" w:hAnsi="inter"/>
            <w:color w:val="#000"/>
            <w:sz w:val="18"/>
            <w:u w:val="single"/>
          </w:rPr>
          <w:t xml:space="preserve">https://arxiv.org/pdf/2007.08961.pdf</w:t>
        </w:r>
      </w:hyperlink>
      <w:r>
        <w:rPr>
          <w:rFonts w:eastAsia="inter" w:cs="inter" w:ascii="inter" w:hAnsi="inter"/>
          <w:color w:val="000000"/>
          <w:sz w:val="18"/>
        </w:rPr>
        <w:t xml:space="preserve"> </w:t>
      </w:r>
    </w:p>
    <w:bookmarkStart w:id="136" w:name="fn83"/>
    <w:bookmarkEnd w:id="136"/>
    <w:p>
      <w:pPr>
        <w:numPr>
          <w:ilvl w:val="0"/>
          <w:numId w:val="32"/>
        </w:numPr>
        <w:spacing w:line="360" w:after="210" w:lineRule="auto"/>
      </w:pPr>
      <w:hyperlink r:id="rId88">
        <w:r>
          <w:rPr>
            <w:rFonts w:eastAsia="inter" w:cs="inter" w:ascii="inter" w:hAnsi="inter"/>
            <w:color w:val="#000"/>
            <w:sz w:val="18"/>
            <w:u w:val="single"/>
          </w:rPr>
          <w:t xml:space="preserve">https://academic.oup.com/nar/article/54/D1/D168/8307354</w:t>
        </w:r>
      </w:hyperlink>
      <w:r>
        <w:rPr>
          <w:rFonts w:eastAsia="inter" w:cs="inter" w:ascii="inter" w:hAnsi="inter"/>
          <w:color w:val="000000"/>
          <w:sz w:val="18"/>
        </w:rPr>
        <w:t xml:space="preserve"> </w:t>
      </w:r>
    </w:p>
    <w:bookmarkStart w:id="137" w:name="fn84"/>
    <w:bookmarkEnd w:id="137"/>
    <w:p>
      <w:pPr>
        <w:numPr>
          <w:ilvl w:val="0"/>
          <w:numId w:val="32"/>
        </w:numPr>
        <w:spacing w:line="360" w:after="210" w:lineRule="auto"/>
      </w:pPr>
      <w:hyperlink r:id="rId89">
        <w:r>
          <w:rPr>
            <w:rFonts w:eastAsia="inter" w:cs="inter" w:ascii="inter" w:hAnsi="inter"/>
            <w:color w:val="#000"/>
            <w:sz w:val="18"/>
            <w:u w:val="single"/>
          </w:rPr>
          <w:t xml:space="preserve">https://arxiv.org/pdf/2402.08431.pdf</w:t>
        </w:r>
      </w:hyperlink>
      <w:r>
        <w:rPr>
          <w:rFonts w:eastAsia="inter" w:cs="inter" w:ascii="inter" w:hAnsi="inter"/>
          <w:color w:val="000000"/>
          <w:sz w:val="18"/>
        </w:rPr>
        <w:t xml:space="preserve"> </w:t>
      </w:r>
    </w:p>
    <w:bookmarkStart w:id="138" w:name="fn85"/>
    <w:bookmarkEnd w:id="138"/>
    <w:p>
      <w:pPr>
        <w:numPr>
          <w:ilvl w:val="0"/>
          <w:numId w:val="32"/>
        </w:numPr>
        <w:spacing w:line="360" w:after="210" w:lineRule="auto"/>
      </w:pPr>
      <w:hyperlink r:id="rId90">
        <w:r>
          <w:rPr>
            <w:rFonts w:eastAsia="inter" w:cs="inter" w:ascii="inter" w:hAnsi="inter"/>
            <w:color w:val="#000"/>
            <w:sz w:val="18"/>
            <w:u w:val="single"/>
          </w:rPr>
          <w:t xml:space="preserve">https://arxiv.org/html/2502.06111</w:t>
        </w:r>
      </w:hyperlink>
      <w:r>
        <w:rPr>
          <w:rFonts w:eastAsia="inter" w:cs="inter" w:ascii="inter" w:hAnsi="inter"/>
          <w:color w:val="000000"/>
          <w:sz w:val="18"/>
        </w:rPr>
        <w:t xml:space="preserve"> </w:t>
      </w:r>
    </w:p>
    <w:bookmarkStart w:id="139" w:name="fn86"/>
    <w:bookmarkEnd w:id="139"/>
    <w:p>
      <w:pPr>
        <w:numPr>
          <w:ilvl w:val="0"/>
          <w:numId w:val="32"/>
        </w:numPr>
        <w:spacing w:line="360" w:after="210" w:lineRule="auto"/>
      </w:pPr>
      <w:hyperlink r:id="rId91">
        <w:r>
          <w:rPr>
            <w:rFonts w:eastAsia="inter" w:cs="inter" w:ascii="inter" w:hAnsi="inter"/>
            <w:color w:val="#000"/>
            <w:sz w:val="18"/>
            <w:u w:val="single"/>
          </w:rPr>
          <w:t xml:space="preserve">https://arxiv.org/pdf/2306.03091.pdf</w:t>
        </w:r>
      </w:hyperlink>
      <w:r>
        <w:rPr>
          <w:rFonts w:eastAsia="inter" w:cs="inter" w:ascii="inter" w:hAnsi="inter"/>
          <w:color w:val="000000"/>
          <w:sz w:val="18"/>
        </w:rPr>
        <w:t xml:space="preserve"> </w:t>
      </w:r>
    </w:p>
    <w:bookmarkStart w:id="140" w:name="fn87"/>
    <w:bookmarkEnd w:id="140"/>
    <w:p>
      <w:pPr>
        <w:numPr>
          <w:ilvl w:val="0"/>
          <w:numId w:val="32"/>
        </w:numPr>
        <w:spacing w:line="360" w:after="210" w:lineRule="auto"/>
      </w:pPr>
      <w:hyperlink r:id="rId92">
        <w:r>
          <w:rPr>
            <w:rFonts w:eastAsia="inter" w:cs="inter" w:ascii="inter" w:hAnsi="inter"/>
            <w:color w:val="#000"/>
            <w:sz w:val="18"/>
            <w:u w:val="single"/>
          </w:rPr>
          <w:t xml:space="preserve">https://arxiv.org/html/2504.02605</w:t>
        </w:r>
      </w:hyperlink>
      <w:r>
        <w:rPr>
          <w:rFonts w:eastAsia="inter" w:cs="inter" w:ascii="inter" w:hAnsi="inter"/>
          <w:color w:val="000000"/>
          <w:sz w:val="18"/>
        </w:rPr>
        <w:t xml:space="preserve"> </w:t>
      </w:r>
    </w:p>
    <w:bookmarkStart w:id="141" w:name="fn88"/>
    <w:bookmarkEnd w:id="141"/>
    <w:p>
      <w:pPr>
        <w:numPr>
          <w:ilvl w:val="0"/>
          <w:numId w:val="32"/>
        </w:numPr>
        <w:spacing w:line="360" w:after="210" w:lineRule="auto"/>
      </w:pPr>
      <w:hyperlink r:id="rId93">
        <w:r>
          <w:rPr>
            <w:rFonts w:eastAsia="inter" w:cs="inter" w:ascii="inter" w:hAnsi="inter"/>
            <w:color w:val="#000"/>
            <w:sz w:val="18"/>
            <w:u w:val="single"/>
          </w:rPr>
          <w:t xml:space="preserve">https://www.youtube.com/watch?v=H2jcRtNVqkA</w:t>
        </w:r>
      </w:hyperlink>
      <w:r>
        <w:rPr>
          <w:rFonts w:eastAsia="inter" w:cs="inter" w:ascii="inter" w:hAnsi="inter"/>
          <w:color w:val="000000"/>
          <w:sz w:val="18"/>
        </w:rPr>
        <w:t xml:space="preserve"> </w:t>
      </w:r>
    </w:p>
    <w:bookmarkStart w:id="142" w:name="fn89"/>
    <w:bookmarkEnd w:id="142"/>
    <w:p>
      <w:pPr>
        <w:numPr>
          <w:ilvl w:val="0"/>
          <w:numId w:val="32"/>
        </w:numPr>
        <w:spacing w:line="360" w:after="210" w:lineRule="auto"/>
      </w:pPr>
      <w:hyperlink r:id="rId94">
        <w:r>
          <w:rPr>
            <w:rFonts w:eastAsia="inter" w:cs="inter" w:ascii="inter" w:hAnsi="inter"/>
            <w:color w:val="#000"/>
            <w:sz w:val="18"/>
            <w:u w:val="single"/>
          </w:rPr>
          <w:t xml:space="preserve">https://uibakery.io/blog/base44-vs-lovable-vs-bolt</w:t>
        </w:r>
      </w:hyperlink>
      <w:r>
        <w:rPr>
          <w:rFonts w:eastAsia="inter" w:cs="inter" w:ascii="inter" w:hAnsi="inter"/>
          <w:color w:val="000000"/>
          <w:sz w:val="18"/>
        </w:rPr>
        <w:t xml:space="preserve"> </w:t>
      </w:r>
    </w:p>
    <w:bookmarkStart w:id="143" w:name="fn90"/>
    <w:bookmarkEnd w:id="143"/>
    <w:p>
      <w:pPr>
        <w:numPr>
          <w:ilvl w:val="0"/>
          <w:numId w:val="32"/>
        </w:numPr>
        <w:spacing w:line="360" w:after="210" w:lineRule="auto"/>
      </w:pPr>
      <w:hyperlink r:id="rId95">
        <w:r>
          <w:rPr>
            <w:rFonts w:eastAsia="inter" w:cs="inter" w:ascii="inter" w:hAnsi="inter"/>
            <w:color w:val="#000"/>
            <w:sz w:val="18"/>
            <w:u w:val="single"/>
          </w:rPr>
          <w:t xml:space="preserve">https://www.frozenlight.ai/post/max-gibson/469/base44-review-and-vibe-coding/</w:t>
        </w:r>
      </w:hyperlink>
      <w:r>
        <w:rPr>
          <w:rFonts w:eastAsia="inter" w:cs="inter" w:ascii="inter" w:hAnsi="inter"/>
          <w:color w:val="000000"/>
          <w:sz w:val="18"/>
        </w:rPr>
        <w:t xml:space="preserve"> </w:t>
      </w:r>
    </w:p>
    <w:bookmarkStart w:id="144" w:name="fn91"/>
    <w:bookmarkEnd w:id="144"/>
    <w:p>
      <w:pPr>
        <w:numPr>
          <w:ilvl w:val="0"/>
          <w:numId w:val="32"/>
        </w:numPr>
        <w:spacing w:line="360" w:after="210" w:lineRule="auto"/>
      </w:pPr>
      <w:hyperlink r:id="rId96">
        <w:r>
          <w:rPr>
            <w:rFonts w:eastAsia="inter" w:cs="inter" w:ascii="inter" w:hAnsi="inter"/>
            <w:color w:val="#000"/>
            <w:sz w:val="18"/>
            <w:u w:val="single"/>
          </w:rPr>
          <w:t xml:space="preserve">https://replit.com/discover/replit-vs-base44</w:t>
        </w:r>
      </w:hyperlink>
      <w:r>
        <w:rPr>
          <w:rFonts w:eastAsia="inter" w:cs="inter" w:ascii="inter" w:hAnsi="inter"/>
          <w:color w:val="000000"/>
          <w:sz w:val="18"/>
        </w:rPr>
        <w:t xml:space="preserve"> </w:t>
      </w:r>
    </w:p>
    <w:bookmarkStart w:id="145" w:name="fn92"/>
    <w:bookmarkEnd w:id="145"/>
    <w:p>
      <w:pPr>
        <w:numPr>
          <w:ilvl w:val="0"/>
          <w:numId w:val="32"/>
        </w:numPr>
        <w:spacing w:line="360" w:after="210" w:lineRule="auto"/>
      </w:pPr>
      <w:hyperlink r:id="rId97">
        <w:r>
          <w:rPr>
            <w:rFonts w:eastAsia="inter" w:cs="inter" w:ascii="inter" w:hAnsi="inter"/>
            <w:color w:val="#000"/>
            <w:sz w:val="18"/>
            <w:u w:val="single"/>
          </w:rPr>
          <w:t xml:space="preserve">https://www.youtube.com/watch?v=WXZdoVOpW58</w:t>
        </w:r>
      </w:hyperlink>
      <w:r>
        <w:rPr>
          <w:rFonts w:eastAsia="inter" w:cs="inter" w:ascii="inter" w:hAnsi="inter"/>
          <w:color w:val="000000"/>
          <w:sz w:val="18"/>
        </w:rPr>
        <w:t xml:space="preserve"> </w:t>
      </w:r>
    </w:p>
    <w:bookmarkStart w:id="146" w:name="fn93"/>
    <w:bookmarkEnd w:id="146"/>
    <w:p>
      <w:pPr>
        <w:numPr>
          <w:ilvl w:val="0"/>
          <w:numId w:val="32"/>
        </w:numPr>
        <w:spacing w:line="360" w:after="210" w:lineRule="auto"/>
      </w:pPr>
      <w:hyperlink r:id="rId98">
        <w:r>
          <w:rPr>
            <w:rFonts w:eastAsia="inter" w:cs="inter" w:ascii="inter" w:hAnsi="inter"/>
            <w:color w:val="#000"/>
            <w:sz w:val="18"/>
            <w:u w:val="single"/>
          </w:rPr>
          <w:t xml:space="preserve">https://feedback.base44.com/p/add-multi-languagelocalization-capacities</w:t>
        </w:r>
      </w:hyperlink>
      <w:r>
        <w:rPr>
          <w:rFonts w:eastAsia="inter" w:cs="inter" w:ascii="inter" w:hAnsi="inter"/>
          <w:color w:val="000000"/>
          <w:sz w:val="18"/>
        </w:rPr>
        <w:t xml:space="preserve"> </w:t>
      </w:r>
    </w:p>
    <w:bookmarkStart w:id="147" w:name="fn94"/>
    <w:bookmarkEnd w:id="147"/>
    <w:p>
      <w:pPr>
        <w:numPr>
          <w:ilvl w:val="0"/>
          <w:numId w:val="32"/>
        </w:numPr>
        <w:spacing w:line="360" w:after="210" w:lineRule="auto"/>
      </w:pPr>
      <w:hyperlink r:id="rId99">
        <w:r>
          <w:rPr>
            <w:rFonts w:eastAsia="inter" w:cs="inter" w:ascii="inter" w:hAnsi="inter"/>
            <w:color w:val="#000"/>
            <w:sz w:val="18"/>
            <w:u w:val="single"/>
          </w:rPr>
          <w:t xml:space="preserve">https://arxiv.org/abs/2508.02765</w:t>
        </w:r>
      </w:hyperlink>
      <w:r>
        <w:rPr>
          <w:rFonts w:eastAsia="inter" w:cs="inter" w:ascii="inter" w:hAnsi="inter"/>
          <w:color w:val="000000"/>
          <w:sz w:val="18"/>
        </w:rPr>
        <w:t xml:space="preserve"> </w:t>
      </w:r>
    </w:p>
    <w:bookmarkStart w:id="148" w:name="fn95"/>
    <w:bookmarkEnd w:id="148"/>
    <w:p>
      <w:pPr>
        <w:numPr>
          <w:ilvl w:val="0"/>
          <w:numId w:val="32"/>
        </w:numPr>
        <w:spacing w:line="360" w:after="210" w:lineRule="auto"/>
      </w:pPr>
      <w:hyperlink r:id="rId100">
        <w:r>
          <w:rPr>
            <w:rFonts w:eastAsia="inter" w:cs="inter" w:ascii="inter" w:hAnsi="inter"/>
            <w:color w:val="#000"/>
            <w:sz w:val="18"/>
            <w:u w:val="single"/>
          </w:rPr>
          <w:t xml:space="preserve">https://www.youtube.com/watch?v=C5_NX7B2Hcc</w:t>
        </w:r>
      </w:hyperlink>
      <w:r>
        <w:rPr>
          <w:rFonts w:eastAsia="inter" w:cs="inter" w:ascii="inter" w:hAnsi="inter"/>
          <w:color w:val="000000"/>
          <w:sz w:val="18"/>
        </w:rPr>
        <w:t xml:space="preserve"> </w:t>
      </w:r>
    </w:p>
    <w:bookmarkStart w:id="149" w:name="fn96"/>
    <w:bookmarkEnd w:id="149"/>
    <w:p>
      <w:pPr>
        <w:numPr>
          <w:ilvl w:val="0"/>
          <w:numId w:val="32"/>
        </w:numPr>
        <w:spacing w:line="360" w:after="210" w:lineRule="auto"/>
      </w:pPr>
      <w:hyperlink r:id="rId101">
        <w:r>
          <w:rPr>
            <w:rFonts w:eastAsia="inter" w:cs="inter" w:ascii="inter" w:hAnsi="inter"/>
            <w:color w:val="#000"/>
            <w:sz w:val="18"/>
            <w:u w:val="single"/>
          </w:rPr>
          <w:t xml:space="preserve">https://vitara.ai/bolt-vs-lovable/</w:t>
        </w:r>
      </w:hyperlink>
      <w:r>
        <w:rPr>
          <w:rFonts w:eastAsia="inter" w:cs="inter" w:ascii="inter" w:hAnsi="inter"/>
          <w:color w:val="000000"/>
          <w:sz w:val="18"/>
        </w:rPr>
        <w:t xml:space="preserve"> </w:t>
      </w:r>
    </w:p>
    <w:bookmarkStart w:id="150" w:name="fn97"/>
    <w:bookmarkEnd w:id="150"/>
    <w:p>
      <w:pPr>
        <w:numPr>
          <w:ilvl w:val="0"/>
          <w:numId w:val="32"/>
        </w:numPr>
        <w:spacing w:line="360" w:after="210" w:lineRule="auto"/>
      </w:pPr>
      <w:hyperlink r:id="rId102">
        <w:r>
          <w:rPr>
            <w:rFonts w:eastAsia="inter" w:cs="inter" w:ascii="inter" w:hAnsi="inter"/>
            <w:color w:val="#000"/>
            <w:sz w:val="18"/>
            <w:u w:val="single"/>
          </w:rPr>
          <w:t xml:space="preserve">https://ieeexplore.ieee.org/document/10726596/</w:t>
        </w:r>
      </w:hyperlink>
      <w:r>
        <w:rPr>
          <w:rFonts w:eastAsia="inter" w:cs="inter" w:ascii="inter" w:hAnsi="inter"/>
          <w:color w:val="000000"/>
          <w:sz w:val="18"/>
        </w:rPr>
        <w:t xml:space="preserve"> </w:t>
      </w:r>
    </w:p>
    <w:bookmarkStart w:id="151" w:name="fn98"/>
    <w:bookmarkEnd w:id="151"/>
    <w:p>
      <w:pPr>
        <w:numPr>
          <w:ilvl w:val="0"/>
          <w:numId w:val="32"/>
        </w:numPr>
        <w:spacing w:line="360" w:after="210" w:lineRule="auto"/>
      </w:pPr>
      <w:hyperlink r:id="rId103">
        <w:r>
          <w:rPr>
            <w:rFonts w:eastAsia="inter" w:cs="inter" w:ascii="inter" w:hAnsi="inter"/>
            <w:color w:val="#000"/>
            <w:sz w:val="18"/>
            <w:u w:val="single"/>
          </w:rPr>
          <w:t xml:space="preserve">https://intarch.ac.uk/journal/issue67/13/index.html</w:t>
        </w:r>
      </w:hyperlink>
      <w:r>
        <w:rPr>
          <w:rFonts w:eastAsia="inter" w:cs="inter" w:ascii="inter" w:hAnsi="inter"/>
          <w:color w:val="000000"/>
          <w:sz w:val="18"/>
        </w:rPr>
        <w:t xml:space="preserve"> </w:t>
      </w:r>
    </w:p>
    <w:bookmarkStart w:id="152" w:name="fn99"/>
    <w:bookmarkEnd w:id="152"/>
    <w:p>
      <w:pPr>
        <w:numPr>
          <w:ilvl w:val="0"/>
          <w:numId w:val="32"/>
        </w:numPr>
        <w:spacing w:line="360" w:after="210" w:lineRule="auto"/>
      </w:pPr>
      <w:hyperlink r:id="rId104">
        <w:r>
          <w:rPr>
            <w:rFonts w:eastAsia="inter" w:cs="inter" w:ascii="inter" w:hAnsi="inter"/>
            <w:color w:val="#000"/>
            <w:sz w:val="18"/>
            <w:u w:val="single"/>
          </w:rPr>
          <w:t xml:space="preserve">https://ieeexplore.ieee.org/document/10914677/</w:t>
        </w:r>
      </w:hyperlink>
      <w:r>
        <w:rPr>
          <w:rFonts w:eastAsia="inter" w:cs="inter" w:ascii="inter" w:hAnsi="inter"/>
          <w:color w:val="000000"/>
          <w:sz w:val="18"/>
        </w:rPr>
        <w:t xml:space="preserve"> </w:t>
      </w:r>
    </w:p>
    <w:bookmarkStart w:id="153" w:name="fn100"/>
    <w:bookmarkEnd w:id="153"/>
    <w:p>
      <w:pPr>
        <w:numPr>
          <w:ilvl w:val="0"/>
          <w:numId w:val="32"/>
        </w:numPr>
        <w:spacing w:line="360" w:after="210" w:lineRule="auto"/>
      </w:pPr>
      <w:hyperlink r:id="rId105">
        <w:r>
          <w:rPr>
            <w:rFonts w:eastAsia="inter" w:cs="inter" w:ascii="inter" w:hAnsi="inter"/>
            <w:color w:val="#000"/>
            <w:sz w:val="18"/>
            <w:u w:val="single"/>
          </w:rPr>
          <w:t xml:space="preserve">https://link.springer.com/10.1007/s10664-024-10599-6</w:t>
        </w:r>
      </w:hyperlink>
      <w:r>
        <w:rPr>
          <w:rFonts w:eastAsia="inter" w:cs="inter" w:ascii="inter" w:hAnsi="inter"/>
          <w:color w:val="000000"/>
          <w:sz w:val="18"/>
        </w:rPr>
        <w:t xml:space="preserve"> </w:t>
      </w:r>
    </w:p>
    <w:bookmarkStart w:id="154" w:name="fn101"/>
    <w:bookmarkEnd w:id="154"/>
    <w:p>
      <w:pPr>
        <w:numPr>
          <w:ilvl w:val="0"/>
          <w:numId w:val="32"/>
        </w:numPr>
        <w:spacing w:line="360" w:after="210" w:lineRule="auto"/>
      </w:pPr>
      <w:hyperlink r:id="rId106">
        <w:r>
          <w:rPr>
            <w:rFonts w:eastAsia="inter" w:cs="inter" w:ascii="inter" w:hAnsi="inter"/>
            <w:color w:val="#000"/>
            <w:sz w:val="18"/>
            <w:u w:val="single"/>
          </w:rPr>
          <w:t xml:space="preserve">https://www.scitepress.org/DigitalLibrary/Link.aspx?doi=10.5220/0013162000003912</w:t>
        </w:r>
      </w:hyperlink>
      <w:r>
        <w:rPr>
          <w:rFonts w:eastAsia="inter" w:cs="inter" w:ascii="inter" w:hAnsi="inter"/>
          <w:color w:val="000000"/>
          <w:sz w:val="18"/>
        </w:rPr>
        <w:t xml:space="preserve"> </w:t>
      </w:r>
    </w:p>
    <w:bookmarkStart w:id="155" w:name="fn102"/>
    <w:bookmarkEnd w:id="155"/>
    <w:p>
      <w:pPr>
        <w:numPr>
          <w:ilvl w:val="0"/>
          <w:numId w:val="32"/>
        </w:numPr>
        <w:spacing w:line="360" w:after="210" w:lineRule="auto"/>
      </w:pPr>
      <w:hyperlink r:id="rId107">
        <w:r>
          <w:rPr>
            <w:rFonts w:eastAsia="inter" w:cs="inter" w:ascii="inter" w:hAnsi="inter"/>
            <w:color w:val="#000"/>
            <w:sz w:val="18"/>
            <w:u w:val="single"/>
          </w:rPr>
          <w:t xml:space="preserve">https://www.tandfonline.com/doi/full/10.1080/07421222.2023.2267322</w:t>
        </w:r>
      </w:hyperlink>
      <w:r>
        <w:rPr>
          <w:rFonts w:eastAsia="inter" w:cs="inter" w:ascii="inter" w:hAnsi="inter"/>
          <w:color w:val="000000"/>
          <w:sz w:val="18"/>
        </w:rPr>
        <w:t xml:space="preserve"> </w:t>
      </w:r>
    </w:p>
    <w:bookmarkStart w:id="156" w:name="fn103"/>
    <w:bookmarkEnd w:id="156"/>
    <w:p>
      <w:pPr>
        <w:numPr>
          <w:ilvl w:val="0"/>
          <w:numId w:val="32"/>
        </w:numPr>
        <w:spacing w:line="360" w:after="210" w:lineRule="auto"/>
      </w:pPr>
      <w:hyperlink r:id="rId108">
        <w:r>
          <w:rPr>
            <w:rFonts w:eastAsia="inter" w:cs="inter" w:ascii="inter" w:hAnsi="inter"/>
            <w:color w:val="#000"/>
            <w:sz w:val="18"/>
            <w:u w:val="single"/>
          </w:rPr>
          <w:t xml:space="preserve">https://ieeexplore.ieee.org/document/9437837/</w:t>
        </w:r>
      </w:hyperlink>
      <w:r>
        <w:rPr>
          <w:rFonts w:eastAsia="inter" w:cs="inter" w:ascii="inter" w:hAnsi="inter"/>
          <w:color w:val="000000"/>
          <w:sz w:val="18"/>
        </w:rPr>
        <w:t xml:space="preserve"> </w:t>
      </w:r>
    </w:p>
    <w:bookmarkStart w:id="157" w:name="fn104"/>
    <w:bookmarkEnd w:id="157"/>
    <w:p>
      <w:pPr>
        <w:numPr>
          <w:ilvl w:val="0"/>
          <w:numId w:val="32"/>
        </w:numPr>
        <w:spacing w:line="360" w:after="210" w:lineRule="auto"/>
      </w:pPr>
      <w:hyperlink r:id="rId109">
        <w:r>
          <w:rPr>
            <w:rFonts w:eastAsia="inter" w:cs="inter" w:ascii="inter" w:hAnsi="inter"/>
            <w:color w:val="#000"/>
            <w:sz w:val="18"/>
            <w:u w:val="single"/>
          </w:rPr>
          <w:t xml:space="preserve">https://ieeexplore.ieee.org/document/9399942/</w:t>
        </w:r>
      </w:hyperlink>
      <w:r>
        <w:rPr>
          <w:rFonts w:eastAsia="inter" w:cs="inter" w:ascii="inter" w:hAnsi="inter"/>
          <w:color w:val="000000"/>
          <w:sz w:val="18"/>
        </w:rPr>
        <w:t xml:space="preserve"> </w:t>
      </w:r>
    </w:p>
    <w:bookmarkStart w:id="158" w:name="fn105"/>
    <w:bookmarkEnd w:id="158"/>
    <w:p>
      <w:pPr>
        <w:numPr>
          <w:ilvl w:val="0"/>
          <w:numId w:val="32"/>
        </w:numPr>
        <w:spacing w:line="360" w:after="210" w:lineRule="auto"/>
      </w:pPr>
      <w:hyperlink r:id="rId110">
        <w:r>
          <w:rPr>
            <w:rFonts w:eastAsia="inter" w:cs="inter" w:ascii="inter" w:hAnsi="inter"/>
            <w:color w:val="#000"/>
            <w:sz w:val="18"/>
            <w:u w:val="single"/>
          </w:rPr>
          <w:t xml:space="preserve">https://jitar.org/index.php/jitar/article/view/39</w:t>
        </w:r>
      </w:hyperlink>
      <w:r>
        <w:rPr>
          <w:rFonts w:eastAsia="inter" w:cs="inter" w:ascii="inter" w:hAnsi="inter"/>
          <w:color w:val="000000"/>
          <w:sz w:val="18"/>
        </w:rPr>
        <w:t xml:space="preserve"> </w:t>
      </w:r>
    </w:p>
    <w:bookmarkStart w:id="159" w:name="fn106"/>
    <w:bookmarkEnd w:id="159"/>
    <w:p>
      <w:pPr>
        <w:numPr>
          <w:ilvl w:val="0"/>
          <w:numId w:val="32"/>
        </w:numPr>
        <w:spacing w:line="360" w:after="210" w:lineRule="auto"/>
      </w:pPr>
      <w:hyperlink r:id="rId111">
        <w:r>
          <w:rPr>
            <w:rFonts w:eastAsia="inter" w:cs="inter" w:ascii="inter" w:hAnsi="inter"/>
            <w:color w:val="#000"/>
            <w:sz w:val="18"/>
            <w:u w:val="single"/>
          </w:rPr>
          <w:t xml:space="preserve">https://www.cureus.com/articles/341667-deepseek-in-healthcare-revealing-opportunities-and-steering-challenges-of-a-new-open-source-artificial-intelligence-frontier</w:t>
        </w:r>
      </w:hyperlink>
      <w:r>
        <w:rPr>
          <w:rFonts w:eastAsia="inter" w:cs="inter" w:ascii="inter" w:hAnsi="inter"/>
          <w:color w:val="000000"/>
          <w:sz w:val="18"/>
        </w:rPr>
        <w:t xml:space="preserve"> </w:t>
      </w:r>
    </w:p>
    <w:bookmarkStart w:id="160" w:name="fn107"/>
    <w:bookmarkEnd w:id="160"/>
    <w:p>
      <w:pPr>
        <w:numPr>
          <w:ilvl w:val="0"/>
          <w:numId w:val="32"/>
        </w:numPr>
        <w:spacing w:line="360" w:after="210" w:lineRule="auto"/>
      </w:pPr>
      <w:hyperlink r:id="rId112">
        <w:r>
          <w:rPr>
            <w:rFonts w:eastAsia="inter" w:cs="inter" w:ascii="inter" w:hAnsi="inter"/>
            <w:color w:val="#000"/>
            <w:sz w:val="18"/>
            <w:u w:val="single"/>
          </w:rPr>
          <w:t xml:space="preserve">https://arxiv.org/abs/2405.16981</w:t>
        </w:r>
      </w:hyperlink>
      <w:r>
        <w:rPr>
          <w:rFonts w:eastAsia="inter" w:cs="inter" w:ascii="inter" w:hAnsi="inter"/>
          <w:color w:val="000000"/>
          <w:sz w:val="18"/>
        </w:rPr>
        <w:t xml:space="preserve"> </w:t>
      </w:r>
    </w:p>
    <w:bookmarkStart w:id="161" w:name="fn108"/>
    <w:bookmarkEnd w:id="161"/>
    <w:p>
      <w:pPr>
        <w:numPr>
          <w:ilvl w:val="0"/>
          <w:numId w:val="32"/>
        </w:numPr>
        <w:spacing w:line="360" w:after="210" w:lineRule="auto"/>
      </w:pPr>
      <w:hyperlink r:id="rId113">
        <w:r>
          <w:rPr>
            <w:rFonts w:eastAsia="inter" w:cs="inter" w:ascii="inter" w:hAnsi="inter"/>
            <w:color w:val="#000"/>
            <w:sz w:val="18"/>
            <w:u w:val="single"/>
          </w:rPr>
          <w:t xml:space="preserve">https://arxiv.org/pdf/2304.05121.pdf</w:t>
        </w:r>
      </w:hyperlink>
      <w:r>
        <w:rPr>
          <w:rFonts w:eastAsia="inter" w:cs="inter" w:ascii="inter" w:hAnsi="inter"/>
          <w:color w:val="000000"/>
          <w:sz w:val="18"/>
        </w:rPr>
        <w:t xml:space="preserve"> </w:t>
      </w:r>
    </w:p>
    <w:bookmarkStart w:id="162" w:name="fn109"/>
    <w:bookmarkEnd w:id="162"/>
    <w:p>
      <w:pPr>
        <w:numPr>
          <w:ilvl w:val="0"/>
          <w:numId w:val="32"/>
        </w:numPr>
        <w:spacing w:line="360" w:after="210" w:lineRule="auto"/>
      </w:pPr>
      <w:hyperlink r:id="rId114">
        <w:r>
          <w:rPr>
            <w:rFonts w:eastAsia="inter" w:cs="inter" w:ascii="inter" w:hAnsi="inter"/>
            <w:color w:val="#000"/>
            <w:sz w:val="18"/>
            <w:u w:val="single"/>
          </w:rPr>
          <w:t xml:space="preserve">https://arxiv.org/pdf/1709.02984.pdf</w:t>
        </w:r>
      </w:hyperlink>
      <w:r>
        <w:rPr>
          <w:rFonts w:eastAsia="inter" w:cs="inter" w:ascii="inter" w:hAnsi="inter"/>
          <w:color w:val="000000"/>
          <w:sz w:val="18"/>
        </w:rPr>
        <w:t xml:space="preserve"> </w:t>
      </w:r>
    </w:p>
    <w:bookmarkStart w:id="163" w:name="fn110"/>
    <w:bookmarkEnd w:id="163"/>
    <w:p>
      <w:pPr>
        <w:numPr>
          <w:ilvl w:val="0"/>
          <w:numId w:val="32"/>
        </w:numPr>
        <w:spacing w:line="360" w:after="210" w:lineRule="auto"/>
      </w:pPr>
      <w:hyperlink r:id="rId115">
        <w:r>
          <w:rPr>
            <w:rFonts w:eastAsia="inter" w:cs="inter" w:ascii="inter" w:hAnsi="inter"/>
            <w:color w:val="#000"/>
            <w:sz w:val="18"/>
            <w:u w:val="single"/>
          </w:rPr>
          <w:t xml:space="preserve">https://arxiv.org/pdf/1907.02202.pdf</w:t>
        </w:r>
      </w:hyperlink>
      <w:r>
        <w:rPr>
          <w:rFonts w:eastAsia="inter" w:cs="inter" w:ascii="inter" w:hAnsi="inter"/>
          <w:color w:val="000000"/>
          <w:sz w:val="18"/>
        </w:rPr>
        <w:t xml:space="preserve"> </w:t>
      </w:r>
    </w:p>
    <w:bookmarkStart w:id="164" w:name="fn111"/>
    <w:bookmarkEnd w:id="164"/>
    <w:p>
      <w:pPr>
        <w:numPr>
          <w:ilvl w:val="0"/>
          <w:numId w:val="32"/>
        </w:numPr>
        <w:spacing w:line="360" w:after="210" w:lineRule="auto"/>
      </w:pPr>
      <w:hyperlink r:id="rId116">
        <w:r>
          <w:rPr>
            <w:rFonts w:eastAsia="inter" w:cs="inter" w:ascii="inter" w:hAnsi="inter"/>
            <w:color w:val="#000"/>
            <w:sz w:val="18"/>
            <w:u w:val="single"/>
          </w:rPr>
          <w:t xml:space="preserve">https://arxiv.org/pdf/2308.07427.pdf</w:t>
        </w:r>
      </w:hyperlink>
      <w:r>
        <w:rPr>
          <w:rFonts w:eastAsia="inter" w:cs="inter" w:ascii="inter" w:hAnsi="inter"/>
          <w:color w:val="000000"/>
          <w:sz w:val="18"/>
        </w:rPr>
        <w:t xml:space="preserve"> </w:t>
      </w:r>
    </w:p>
    <w:bookmarkStart w:id="165" w:name="fn112"/>
    <w:bookmarkEnd w:id="165"/>
    <w:p>
      <w:pPr>
        <w:numPr>
          <w:ilvl w:val="0"/>
          <w:numId w:val="32"/>
        </w:numPr>
        <w:spacing w:line="360" w:after="210" w:lineRule="auto"/>
      </w:pPr>
      <w:hyperlink r:id="rId117">
        <w:r>
          <w:rPr>
            <w:rFonts w:eastAsia="inter" w:cs="inter" w:ascii="inter" w:hAnsi="inter"/>
            <w:color w:val="#000"/>
            <w:sz w:val="18"/>
            <w:u w:val="single"/>
          </w:rPr>
          <w:t xml:space="preserve">https://dl.acm.org/doi/pdf/10.1145/3597503.3639223</w:t>
        </w:r>
      </w:hyperlink>
      <w:r>
        <w:rPr>
          <w:rFonts w:eastAsia="inter" w:cs="inter" w:ascii="inter" w:hAnsi="inter"/>
          <w:color w:val="000000"/>
          <w:sz w:val="18"/>
        </w:rPr>
        <w:t xml:space="preserve"> </w:t>
      </w:r>
    </w:p>
    <w:bookmarkStart w:id="166" w:name="fn113"/>
    <w:bookmarkEnd w:id="166"/>
    <w:p>
      <w:pPr>
        <w:numPr>
          <w:ilvl w:val="0"/>
          <w:numId w:val="32"/>
        </w:numPr>
        <w:spacing w:line="360" w:after="210" w:lineRule="auto"/>
      </w:pPr>
      <w:hyperlink r:id="rId118">
        <w:r>
          <w:rPr>
            <w:rFonts w:eastAsia="inter" w:cs="inter" w:ascii="inter" w:hAnsi="inter"/>
            <w:color w:val="#000"/>
            <w:sz w:val="18"/>
            <w:u w:val="single"/>
          </w:rPr>
          <w:t xml:space="preserve">http://arxiv.org/pdf/2205.09935.pdf</w:t>
        </w:r>
      </w:hyperlink>
      <w:r>
        <w:rPr>
          <w:rFonts w:eastAsia="inter" w:cs="inter" w:ascii="inter" w:hAnsi="inter"/>
          <w:color w:val="000000"/>
          <w:sz w:val="18"/>
        </w:rPr>
        <w:t xml:space="preserve"> </w:t>
      </w:r>
    </w:p>
    <w:bookmarkStart w:id="167" w:name="fn114"/>
    <w:bookmarkEnd w:id="167"/>
    <w:p>
      <w:pPr>
        <w:numPr>
          <w:ilvl w:val="0"/>
          <w:numId w:val="32"/>
        </w:numPr>
        <w:spacing w:line="360" w:after="210" w:lineRule="auto"/>
      </w:pPr>
      <w:hyperlink r:id="rId119">
        <w:r>
          <w:rPr>
            <w:rFonts w:eastAsia="inter" w:cs="inter" w:ascii="inter" w:hAnsi="inter"/>
            <w:color w:val="#000"/>
            <w:sz w:val="18"/>
            <w:u w:val="single"/>
          </w:rPr>
          <w:t xml:space="preserve">http://arxiv.org/pdf/2405.16981.pdf</w:t>
        </w:r>
      </w:hyperlink>
      <w:r>
        <w:rPr>
          <w:rFonts w:eastAsia="inter" w:cs="inter" w:ascii="inter" w:hAnsi="inter"/>
          <w:color w:val="000000"/>
          <w:sz w:val="18"/>
        </w:rPr>
        <w:t xml:space="preserve"> </w:t>
      </w:r>
    </w:p>
    <w:bookmarkStart w:id="168" w:name="fn115"/>
    <w:bookmarkEnd w:id="168"/>
    <w:p>
      <w:pPr>
        <w:numPr>
          <w:ilvl w:val="0"/>
          <w:numId w:val="32"/>
        </w:numPr>
        <w:spacing w:line="360" w:after="210" w:lineRule="auto"/>
      </w:pPr>
      <w:hyperlink r:id="rId120">
        <w:r>
          <w:rPr>
            <w:rFonts w:eastAsia="inter" w:cs="inter" w:ascii="inter" w:hAnsi="inter"/>
            <w:color w:val="#000"/>
            <w:sz w:val="18"/>
            <w:u w:val="single"/>
          </w:rPr>
          <w:t xml:space="preserve">https://aclanthology.org/2021.eacl-demos.8.pdf</w:t>
        </w:r>
      </w:hyperlink>
      <w:r>
        <w:rPr>
          <w:rFonts w:eastAsia="inter" w:cs="inter" w:ascii="inter" w:hAnsi="inter"/>
          <w:color w:val="000000"/>
          <w:sz w:val="18"/>
        </w:rPr>
        <w:t xml:space="preserve"> </w:t>
      </w:r>
    </w:p>
    <w:bookmarkStart w:id="169" w:name="fn116"/>
    <w:bookmarkEnd w:id="169"/>
    <w:p>
      <w:pPr>
        <w:numPr>
          <w:ilvl w:val="0"/>
          <w:numId w:val="32"/>
        </w:numPr>
        <w:spacing w:line="360" w:after="210" w:lineRule="auto"/>
      </w:pPr>
      <w:hyperlink r:id="rId121">
        <w:r>
          <w:rPr>
            <w:rFonts w:eastAsia="inter" w:cs="inter" w:ascii="inter" w:hAnsi="inter"/>
            <w:color w:val="#000"/>
            <w:sz w:val="18"/>
            <w:u w:val="single"/>
          </w:rPr>
          <w:t xml:space="preserve">https://biss.pensoft.net/article/179190/</w:t>
        </w:r>
      </w:hyperlink>
      <w:r>
        <w:rPr>
          <w:rFonts w:eastAsia="inter" w:cs="inter" w:ascii="inter" w:hAnsi="inter"/>
          <w:color w:val="000000"/>
          <w:sz w:val="18"/>
        </w:rPr>
        <w:t xml:space="preserve"> </w:t>
      </w:r>
    </w:p>
    <w:bookmarkStart w:id="170" w:name="fn117"/>
    <w:bookmarkEnd w:id="170"/>
    <w:p>
      <w:pPr>
        <w:numPr>
          <w:ilvl w:val="0"/>
          <w:numId w:val="32"/>
        </w:numPr>
        <w:spacing w:line="360" w:after="210" w:lineRule="auto"/>
      </w:pPr>
      <w:hyperlink r:id="rId122">
        <w:r>
          <w:rPr>
            <w:rFonts w:eastAsia="inter" w:cs="inter" w:ascii="inter" w:hAnsi="inter"/>
            <w:color w:val="#000"/>
            <w:sz w:val="18"/>
            <w:u w:val="single"/>
          </w:rPr>
          <w:t xml:space="preserve">https://skywork.ai/blog/base44-review-2025-ai-app-builder-no-code/</w:t>
        </w:r>
      </w:hyperlink>
      <w:r>
        <w:rPr>
          <w:rFonts w:eastAsia="inter" w:cs="inter" w:ascii="inter" w:hAnsi="inter"/>
          <w:color w:val="000000"/>
          <w:sz w:val="18"/>
        </w:rPr>
        <w:t xml:space="preserve"> </w:t>
      </w:r>
    </w:p>
    <w:bookmarkStart w:id="171" w:name="fn118"/>
    <w:bookmarkEnd w:id="171"/>
    <w:p>
      <w:pPr>
        <w:numPr>
          <w:ilvl w:val="0"/>
          <w:numId w:val="32"/>
        </w:numPr>
        <w:spacing w:line="360" w:after="210" w:lineRule="auto"/>
      </w:pPr>
      <w:hyperlink r:id="rId123">
        <w:r>
          <w:rPr>
            <w:rFonts w:eastAsia="inter" w:cs="inter" w:ascii="inter" w:hAnsi="inter"/>
            <w:color w:val="#000"/>
            <w:sz w:val="18"/>
            <w:u w:val="single"/>
          </w:rPr>
          <w:t xml:space="preserve">https://www.linkedin.com/posts/maor-shlomo-1088b4144_base4good-hackathon-is-racing-toward-the-activity-7325201652460736513-zzWp</w:t>
        </w:r>
      </w:hyperlink>
      <w:r>
        <w:rPr>
          <w:rFonts w:eastAsia="inter" w:cs="inter" w:ascii="inter" w:hAnsi="inter"/>
          <w:color w:val="000000"/>
          <w:sz w:val="18"/>
        </w:rPr>
        <w:t xml:space="preserve"> </w:t>
      </w:r>
    </w:p>
    <w:bookmarkStart w:id="172" w:name="fn119"/>
    <w:bookmarkEnd w:id="172"/>
    <w:p>
      <w:pPr>
        <w:numPr>
          <w:ilvl w:val="0"/>
          <w:numId w:val="32"/>
        </w:numPr>
        <w:spacing w:line="360" w:after="210" w:lineRule="auto"/>
      </w:pPr>
      <w:hyperlink r:id="rId124">
        <w:r>
          <w:rPr>
            <w:rFonts w:eastAsia="inter" w:cs="inter" w:ascii="inter" w:hAnsi="inter"/>
            <w:color w:val="#000"/>
            <w:sz w:val="18"/>
            <w:u w:val="single"/>
          </w:rPr>
          <w:t xml:space="preserve">https://docs.base44.com/Integrations/AI-integrations</w:t>
        </w:r>
      </w:hyperlink>
      <w:r>
        <w:rPr>
          <w:rFonts w:eastAsia="inter" w:cs="inter" w:ascii="inter" w:hAnsi="inter"/>
          <w:color w:val="000000"/>
          <w:sz w:val="18"/>
        </w:rPr>
        <w:t xml:space="preserve"> </w:t>
      </w:r>
    </w:p>
    <w:bookmarkStart w:id="173" w:name="fn120"/>
    <w:bookmarkEnd w:id="173"/>
    <w:p>
      <w:pPr>
        <w:numPr>
          <w:ilvl w:val="0"/>
          <w:numId w:val="32"/>
        </w:numPr>
        <w:spacing w:line="360" w:after="210" w:lineRule="auto"/>
      </w:pPr>
      <w:hyperlink r:id="rId125">
        <w:r>
          <w:rPr>
            <w:rFonts w:eastAsia="inter" w:cs="inter" w:ascii="inter" w:hAnsi="inter"/>
            <w:color w:val="#000"/>
            <w:sz w:val="18"/>
            <w:u w:val="single"/>
          </w:rPr>
          <w:t xml:space="preserve">https://hack4good-2026.devpost.com</w:t>
        </w:r>
      </w:hyperlink>
      <w:r>
        <w:rPr>
          <w:rFonts w:eastAsia="inter" w:cs="inter" w:ascii="inter" w:hAnsi="inter"/>
          <w:color w:val="000000"/>
          <w:sz w:val="18"/>
        </w:rPr>
        <w:t xml:space="preserve"> </w:t>
      </w:r>
    </w:p>
    <w:bookmarkStart w:id="174" w:name="fn121"/>
    <w:bookmarkEnd w:id="174"/>
    <w:p>
      <w:pPr>
        <w:numPr>
          <w:ilvl w:val="0"/>
          <w:numId w:val="32"/>
        </w:numPr>
        <w:spacing w:line="360" w:after="210" w:lineRule="auto"/>
      </w:pPr>
      <w:hyperlink r:id="rId126">
        <w:r>
          <w:rPr>
            <w:rFonts w:eastAsia="inter" w:cs="inter" w:ascii="inter" w:hAnsi="inter"/>
            <w:color w:val="#000"/>
            <w:sz w:val="18"/>
            <w:u w:val="single"/>
          </w:rPr>
          <w:t xml:space="preserve">https://en.globes.co.il/en/article-wix-acquires-israeli-vibe-coding-co-base44-1001513267</w:t>
        </w:r>
      </w:hyperlink>
      <w:r>
        <w:rPr>
          <w:rFonts w:eastAsia="inter" w:cs="inter" w:ascii="inter" w:hAnsi="inter"/>
          <w:color w:val="000000"/>
          <w:sz w:val="18"/>
        </w:rPr>
        <w:t xml:space="preserve"> </w:t>
      </w:r>
    </w:p>
    <w:bookmarkStart w:id="175" w:name="fn122"/>
    <w:bookmarkEnd w:id="175"/>
    <w:p>
      <w:pPr>
        <w:numPr>
          <w:ilvl w:val="0"/>
          <w:numId w:val="32"/>
        </w:numPr>
        <w:spacing w:line="360" w:after="210" w:lineRule="auto"/>
      </w:pPr>
      <w:hyperlink r:id="rId127">
        <w:r>
          <w:rPr>
            <w:rFonts w:eastAsia="inter" w:cs="inter" w:ascii="inter" w:hAnsi="inter"/>
            <w:color w:val="#000"/>
            <w:sz w:val="18"/>
            <w:u w:val="single"/>
          </w:rPr>
          <w:t xml:space="preserve">https://www.producthunt.com/products/base44</w:t>
        </w:r>
      </w:hyperlink>
      <w:r>
        <w:rPr>
          <w:rFonts w:eastAsia="inter" w:cs="inter" w:ascii="inter" w:hAnsi="inter"/>
          <w:color w:val="000000"/>
          <w:sz w:val="18"/>
        </w:rPr>
        <w:t xml:space="preserve"> </w:t>
      </w:r>
    </w:p>
    <w:bookmarkStart w:id="176" w:name="fn123"/>
    <w:bookmarkEnd w:id="176"/>
    <w:p>
      <w:pPr>
        <w:numPr>
          <w:ilvl w:val="0"/>
          <w:numId w:val="32"/>
        </w:numPr>
        <w:spacing w:line="360" w:after="210" w:lineRule="auto"/>
      </w:pPr>
      <w:hyperlink r:id="rId128">
        <w:r>
          <w:rPr>
            <w:rFonts w:eastAsia="inter" w:cs="inter" w:ascii="inter" w:hAnsi="inter"/>
            <w:color w:val="#000"/>
            <w:sz w:val="18"/>
            <w:u w:val="single"/>
          </w:rPr>
          <w:t xml:space="preserve">https://www.linkedin.com/posts/maor-shlomo-1088b4144_base4good-hackathon-announcing-our-incredible-activity-7318972506382438402-JgVq</w:t>
        </w:r>
      </w:hyperlink>
      <w:r>
        <w:rPr>
          <w:rFonts w:eastAsia="inter" w:cs="inter" w:ascii="inter" w:hAnsi="inter"/>
          <w:color w:val="000000"/>
          <w:sz w:val="18"/>
        </w:rPr>
        <w:t xml:space="preserve"> </w:t>
      </w:r>
    </w:p>
    <w:bookmarkStart w:id="177" w:name="fn124"/>
    <w:bookmarkEnd w:id="177"/>
    <w:p>
      <w:pPr>
        <w:numPr>
          <w:ilvl w:val="0"/>
          <w:numId w:val="32"/>
        </w:numPr>
        <w:spacing w:line="360" w:after="210" w:lineRule="auto"/>
      </w:pPr>
      <w:hyperlink r:id="rId129">
        <w:r>
          <w:rPr>
            <w:rFonts w:eastAsia="inter" w:cs="inter" w:ascii="inter" w:hAnsi="inter"/>
            <w:color w:val="#000"/>
            <w:sz w:val="18"/>
            <w:u w:val="single"/>
          </w:rPr>
          <w:t xml:space="preserve">https://arxiv.org/abs/2505.13050</w:t>
        </w:r>
      </w:hyperlink>
      <w:r>
        <w:rPr>
          <w:rFonts w:eastAsia="inter" w:cs="inter" w:ascii="inter" w:hAnsi="inter"/>
          <w:color w:val="000000"/>
          <w:sz w:val="18"/>
        </w:rPr>
        <w:t xml:space="preserve"> </w:t>
      </w:r>
    </w:p>
    <w:bookmarkStart w:id="178" w:name="fn125"/>
    <w:bookmarkEnd w:id="178"/>
    <w:p>
      <w:pPr>
        <w:numPr>
          <w:ilvl w:val="0"/>
          <w:numId w:val="32"/>
        </w:numPr>
        <w:spacing w:line="360" w:after="210" w:lineRule="auto"/>
      </w:pPr>
      <w:hyperlink r:id="rId130">
        <w:r>
          <w:rPr>
            <w:rFonts w:eastAsia="inter" w:cs="inter" w:ascii="inter" w:hAnsi="inter"/>
            <w:color w:val="#000"/>
            <w:sz w:val="18"/>
            <w:u w:val="single"/>
          </w:rPr>
          <w:t xml:space="preserve">https://arxiv.org/abs/2508.13977</w:t>
        </w:r>
      </w:hyperlink>
      <w:r>
        <w:rPr>
          <w:rFonts w:eastAsia="inter" w:cs="inter" w:ascii="inter" w:hAnsi="inter"/>
          <w:color w:val="000000"/>
          <w:sz w:val="18"/>
        </w:rPr>
        <w:t xml:space="preserve"> </w:t>
      </w:r>
    </w:p>
    <w:bookmarkStart w:id="179" w:name="fn126"/>
    <w:bookmarkEnd w:id="179"/>
    <w:p>
      <w:pPr>
        <w:numPr>
          <w:ilvl w:val="0"/>
          <w:numId w:val="32"/>
        </w:numPr>
        <w:spacing w:line="360" w:after="210" w:lineRule="auto"/>
      </w:pPr>
      <w:hyperlink r:id="rId131">
        <w:r>
          <w:rPr>
            <w:rFonts w:eastAsia="inter" w:cs="inter" w:ascii="inter" w:hAnsi="inter"/>
            <w:color w:val="#000"/>
            <w:sz w:val="18"/>
            <w:u w:val="single"/>
          </w:rPr>
          <w:t xml:space="preserve">https://arxiv.org/abs/2510.17841</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abstractNum>
  <w:abstractNum w:abstractNumId="3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24207f6ae5a0b2b0d8f4a426b333bc5ec88e183.png" TargetMode="Internal"/><Relationship Id="rId6" Type="http://schemas.openxmlformats.org/officeDocument/2006/relationships/hyperlink" Target="https://www.reddit.com/r/Base44/comments/1oq7hxu/scaling_into_an_user_base_of_3000/" TargetMode="External"/><Relationship Id="rId7" Type="http://schemas.openxmlformats.org/officeDocument/2006/relationships/hyperlink" Target="https://base44.com/blog/update-smarter-building-with-automatic-optimization" TargetMode="External"/><Relationship Id="rId8" Type="http://schemas.openxmlformats.org/officeDocument/2006/relationships/hyperlink" Target="https://ieeexplore.ieee.org/document/11008114/" TargetMode="External"/><Relationship Id="rId9" Type="http://schemas.openxmlformats.org/officeDocument/2006/relationships/hyperlink" Target="https://doi.apa.org/doi/10.1037/bdb0000015" TargetMode="External"/><Relationship Id="rId10" Type="http://schemas.openxmlformats.org/officeDocument/2006/relationships/hyperlink" Target="https://arxiv.org/abs/2505.22290" TargetMode="External"/><Relationship Id="rId11" Type="http://schemas.openxmlformats.org/officeDocument/2006/relationships/hyperlink" Target="https://arxiv.org/abs/2511.12869" TargetMode="External"/><Relationship Id="rId12" Type="http://schemas.openxmlformats.org/officeDocument/2006/relationships/hyperlink" Target="https://www.nature.com/articles/s42005-025-02436-z" TargetMode="External"/><Relationship Id="rId13" Type="http://schemas.openxmlformats.org/officeDocument/2006/relationships/hyperlink" Target="https://ieeexplore.ieee.org/document/8857732/" TargetMode="External"/><Relationship Id="rId14" Type="http://schemas.openxmlformats.org/officeDocument/2006/relationships/hyperlink" Target="https://www.semanticscholar.org/paper/3833037ef7a8dfdab9e27b1feabbb3b467ce50d7" TargetMode="External"/><Relationship Id="rId15" Type="http://schemas.openxmlformats.org/officeDocument/2006/relationships/hyperlink" Target="http://www.ijrst.com/images/short_pdf/1584175079_Hardik_Chaudhary2.pdf" TargetMode="External"/><Relationship Id="rId16" Type="http://schemas.openxmlformats.org/officeDocument/2006/relationships/hyperlink" Target="https://dl.acm.org/doi/pdf/10.1145/3618260.3649736" TargetMode="External"/><Relationship Id="rId17" Type="http://schemas.openxmlformats.org/officeDocument/2006/relationships/hyperlink" Target="http://arxiv.org/pdf/2404.01593.pdf" TargetMode="External"/><Relationship Id="rId18" Type="http://schemas.openxmlformats.org/officeDocument/2006/relationships/hyperlink" Target="https://dl.acm.org/doi/pdf/10.1145/3639257" TargetMode="External"/><Relationship Id="rId19" Type="http://schemas.openxmlformats.org/officeDocument/2006/relationships/hyperlink" Target="https://ieeexplore.ieee.org/document/9081644/" TargetMode="External"/><Relationship Id="rId20" Type="http://schemas.openxmlformats.org/officeDocument/2006/relationships/hyperlink" Target="https://arxiv.org/ftp/arxiv/papers/2312/2312.03049.pdf" TargetMode="External"/><Relationship Id="rId21" Type="http://schemas.openxmlformats.org/officeDocument/2006/relationships/hyperlink" Target="https://arxiv.org/ftp/arxiv/papers/2108/2108.00567.pdf" TargetMode="External"/><Relationship Id="rId22" Type="http://schemas.openxmlformats.org/officeDocument/2006/relationships/hyperlink" Target="https://arxiv.org/ftp/arxiv/papers/2202/2202.00561.pdf" TargetMode="External"/><Relationship Id="rId23" Type="http://schemas.openxmlformats.org/officeDocument/2006/relationships/hyperlink" Target="https://arxiv.org/pdf/2401.16292.pdf" TargetMode="External"/><Relationship Id="rId24" Type="http://schemas.openxmlformats.org/officeDocument/2006/relationships/hyperlink" Target="https://zenodo.org/record/4314612/files/Low_Code_Platforms_Survey_SEAA2020_Author_Version.pdf" TargetMode="External"/><Relationship Id="rId25" Type="http://schemas.openxmlformats.org/officeDocument/2006/relationships/hyperlink" Target="https://nimapinfotech.com/hire-base44-developers/" TargetMode="External"/><Relationship Id="rId26" Type="http://schemas.openxmlformats.org/officeDocument/2006/relationships/hyperlink" Target="https://base44.com/blog/base44-vs-bubble" TargetMode="External"/><Relationship Id="rId27" Type="http://schemas.openxmlformats.org/officeDocument/2006/relationships/hyperlink" Target="https://hackceleration.com/base44-review/" TargetMode="External"/><Relationship Id="rId28" Type="http://schemas.openxmlformats.org/officeDocument/2006/relationships/hyperlink" Target="https://www.ontiktechnology.com/blog/retool-vs-bubble" TargetMode="External"/><Relationship Id="rId29" Type="http://schemas.openxmlformats.org/officeDocument/2006/relationships/hyperlink" Target="https://base44.com/blog/what-is-an-ai-app-builder" TargetMode="External"/><Relationship Id="rId30" Type="http://schemas.openxmlformats.org/officeDocument/2006/relationships/hyperlink" Target="https://humancapital.su/wp-content/uploads/2025/10/202510_p020-029-1.pdf" TargetMode="External"/><Relationship Id="rId31" Type="http://schemas.openxmlformats.org/officeDocument/2006/relationships/hyperlink" Target="https://www.softr.io/blog/base44-vs-lovable" TargetMode="External"/><Relationship Id="rId32" Type="http://schemas.openxmlformats.org/officeDocument/2006/relationships/hyperlink" Target="https://arxiv.org/abs/2505.10736" TargetMode="External"/><Relationship Id="rId33" Type="http://schemas.openxmlformats.org/officeDocument/2006/relationships/hyperlink" Target="https://www.semanticscholar.org/paper/0c7fa9036053e9accbbc8f2af201dce94a408665" TargetMode="External"/><Relationship Id="rId34" Type="http://schemas.openxmlformats.org/officeDocument/2006/relationships/hyperlink" Target="https://dl.acm.org/doi/10.1145/3658644.3690291" TargetMode="External"/><Relationship Id="rId35" Type="http://schemas.openxmlformats.org/officeDocument/2006/relationships/hyperlink" Target="https://arxiv.org/abs/2405.16122" TargetMode="External"/><Relationship Id="rId36" Type="http://schemas.openxmlformats.org/officeDocument/2006/relationships/hyperlink" Target="https://arxiv.org/abs/2502.00728" TargetMode="External"/><Relationship Id="rId37" Type="http://schemas.openxmlformats.org/officeDocument/2006/relationships/hyperlink" Target="https://arxiv.org/abs/2412.07820" TargetMode="External"/><Relationship Id="rId38" Type="http://schemas.openxmlformats.org/officeDocument/2006/relationships/hyperlink" Target="http://arxiv.org/pdf/2503.15968.pdf" TargetMode="External"/><Relationship Id="rId39" Type="http://schemas.openxmlformats.org/officeDocument/2006/relationships/hyperlink" Target="https://www.mdpi.com/1424-8220/22/22/9003/pdf?version=1669022385" TargetMode="External"/><Relationship Id="rId40" Type="http://schemas.openxmlformats.org/officeDocument/2006/relationships/hyperlink" Target="https://arxiv.org/pdf/2210.08818.pdf" TargetMode="External"/><Relationship Id="rId41" Type="http://schemas.openxmlformats.org/officeDocument/2006/relationships/hyperlink" Target="https://www.frontiersin.org/articles/10.3389/fdata.2024.1448481/full" TargetMode="External"/><Relationship Id="rId42" Type="http://schemas.openxmlformats.org/officeDocument/2006/relationships/hyperlink" Target="https://arxiv.org/pdf/2410.20984.pdf" TargetMode="External"/><Relationship Id="rId43" Type="http://schemas.openxmlformats.org/officeDocument/2006/relationships/hyperlink" Target="https://arxiv.org/pdf/2411.15574.pdf" TargetMode="External"/><Relationship Id="rId44" Type="http://schemas.openxmlformats.org/officeDocument/2006/relationships/hyperlink" Target="http://arxiv.org/pdf/1812.08806.pdf" TargetMode="External"/><Relationship Id="rId45" Type="http://schemas.openxmlformats.org/officeDocument/2006/relationships/hyperlink" Target="https://arxiv.org/ftp/arxiv/papers/2307/2307.10004.pdf" TargetMode="External"/><Relationship Id="rId46" Type="http://schemas.openxmlformats.org/officeDocument/2006/relationships/hyperlink" Target="https://base44.com" TargetMode="External"/><Relationship Id="rId47" Type="http://schemas.openxmlformats.org/officeDocument/2006/relationships/hyperlink" Target="https://wavespeed.ai/blog/posts/what-is-base44-is-it-worth-trying-in-2026" TargetMode="External"/><Relationship Id="rId48" Type="http://schemas.openxmlformats.org/officeDocument/2006/relationships/hyperlink" Target="https://docs.base44.com/Building-your-app/Update-to-new-infrastructure" TargetMode="External"/><Relationship Id="rId49" Type="http://schemas.openxmlformats.org/officeDocument/2006/relationships/hyperlink" Target="https://www.youtube.com/watch?v=FN9fyZ9IPWs" TargetMode="External"/><Relationship Id="rId50" Type="http://schemas.openxmlformats.org/officeDocument/2006/relationships/hyperlink" Target="https://codeconductor.ai/blog/speed-up-base44-generated-app/" TargetMode="External"/><Relationship Id="rId51" Type="http://schemas.openxmlformats.org/officeDocument/2006/relationships/hyperlink" Target="https://docs.base44.com/sdk-docs/interfaces/auth" TargetMode="External"/><Relationship Id="rId52" Type="http://schemas.openxmlformats.org/officeDocument/2006/relationships/hyperlink" Target="https://shipper.now/export-code-base44/" TargetMode="External"/><Relationship Id="rId53" Type="http://schemas.openxmlformats.org/officeDocument/2006/relationships/hyperlink" Target="https://base44.com/blog/application-security" TargetMode="External"/><Relationship Id="rId54" Type="http://schemas.openxmlformats.org/officeDocument/2006/relationships/hyperlink" Target="https://www.reddit.com/r/Base44/comments/1n5pus3/how_to_export_code_from_base44_for_all_the_newbies/" TargetMode="External"/><Relationship Id="rId55" Type="http://schemas.openxmlformats.org/officeDocument/2006/relationships/hyperlink" Target="https://revistas.ute.edu.ec/index.php/eidos/article/view/1717" TargetMode="External"/><Relationship Id="rId56" Type="http://schemas.openxmlformats.org/officeDocument/2006/relationships/hyperlink" Target="https://base44.com/features" TargetMode="External"/><Relationship Id="rId57" Type="http://schemas.openxmlformats.org/officeDocument/2006/relationships/hyperlink" Target="https://docs.base44.com/sdk-docs/interfaces/entities" TargetMode="External"/><Relationship Id="rId58" Type="http://schemas.openxmlformats.org/officeDocument/2006/relationships/hyperlink" Target="https://www.youtube.com/watch?v=LSVtmsMtW10" TargetMode="External"/><Relationship Id="rId59" Type="http://schemas.openxmlformats.org/officeDocument/2006/relationships/hyperlink" Target="https://base44.com/blog/how-to-build-an-saas-product" TargetMode="External"/><Relationship Id="rId60" Type="http://schemas.openxmlformats.org/officeDocument/2006/relationships/hyperlink" Target="https://base44.com/blog/what-is-base44" TargetMode="External"/><Relationship Id="rId61" Type="http://schemas.openxmlformats.org/officeDocument/2006/relationships/hyperlink" Target="https://www.youtube.com/watch?v=IGIUNbwiUmM" TargetMode="External"/><Relationship Id="rId62" Type="http://schemas.openxmlformats.org/officeDocument/2006/relationships/hyperlink" Target="https://www.nasdaq.com/articles/wix-acquires-base44-boost-ai-driven-intent-based-software-development" TargetMode="External"/><Relationship Id="rId63" Type="http://schemas.openxmlformats.org/officeDocument/2006/relationships/hyperlink" Target="https://www.wix.com/studio/developers" TargetMode="External"/><Relationship Id="rId64" Type="http://schemas.openxmlformats.org/officeDocument/2006/relationships/hyperlink" Target="https://www.saasworthy.com/product/base44/pricing" TargetMode="External"/><Relationship Id="rId65" Type="http://schemas.openxmlformats.org/officeDocument/2006/relationships/hyperlink" Target="https://dev.to/nithya_iyer/base44-explained-how-it-works-key-features-and-top-alternatives-84l" TargetMode="External"/><Relationship Id="rId66" Type="http://schemas.openxmlformats.org/officeDocument/2006/relationships/hyperlink" Target="https://www.banglajol.info/index.php/BJMS/article/view/86639" TargetMode="External"/><Relationship Id="rId67" Type="http://schemas.openxmlformats.org/officeDocument/2006/relationships/hyperlink" Target="https://www.wix.com/press-room/home/post/wix-further-expands-into-vibe-coding-with-acquisition-of-base44-a-hyper-growth-startup-that-simplif" TargetMode="External"/><Relationship Id="rId68" Type="http://schemas.openxmlformats.org/officeDocument/2006/relationships/hyperlink" Target="https://www.wix.com/studio/for-web-developers" TargetMode="External"/><Relationship Id="rId69" Type="http://schemas.openxmlformats.org/officeDocument/2006/relationships/hyperlink" Target="https://base44.com/blog/how-much-does-base44-cost" TargetMode="External"/><Relationship Id="rId70" Type="http://schemas.openxmlformats.org/officeDocument/2006/relationships/hyperlink" Target="https://vitara.ai/what-is-base44/" TargetMode="External"/><Relationship Id="rId71" Type="http://schemas.openxmlformats.org/officeDocument/2006/relationships/hyperlink" Target="https://siliconangle.com/2025/06/18/base44-joins-wix-80m-deal-support-natural-language-software-development/" TargetMode="External"/><Relationship Id="rId72" Type="http://schemas.openxmlformats.org/officeDocument/2006/relationships/hyperlink" Target="https://www.timesofisrael.com/six-month-old-israeli-startup-is-bought-up-by-website-builder-wix-for-80-million/" TargetMode="External"/><Relationship Id="rId73" Type="http://schemas.openxmlformats.org/officeDocument/2006/relationships/hyperlink" Target="https://www.instagram.com/p/DLfsHsSz-FF/" TargetMode="External"/><Relationship Id="rId74" Type="http://schemas.openxmlformats.org/officeDocument/2006/relationships/hyperlink" Target="https://www.investing.com/news/company-news/wix-q3-2025-slides-14-revenue-growth-amid-base44-ai-expansion-93CH-4412147" TargetMode="External"/><Relationship Id="rId75" Type="http://schemas.openxmlformats.org/officeDocument/2006/relationships/hyperlink" Target="https://finance.yahoo.com/news/wixs-q3-earnings-revenues-top-131000921.html" TargetMode="External"/><Relationship Id="rId76" Type="http://schemas.openxmlformats.org/officeDocument/2006/relationships/hyperlink" Target="https://il.linkedin.com/in/maor-shlomo-1088b4144" TargetMode="External"/><Relationship Id="rId77" Type="http://schemas.openxmlformats.org/officeDocument/2006/relationships/hyperlink" Target="http://visnyk-pravo.uzhnu.edu.ua/article/view/339832" TargetMode="External"/><Relationship Id="rId78" Type="http://schemas.openxmlformats.org/officeDocument/2006/relationships/hyperlink" Target="https://www.quiverquant.com/news/Wix.com+Ltd.+Reports+14%25+Year-over-Year+Growth+in+Q3+2025,+Driven+by+Base44's+Strong+Performance" TargetMode="External"/><Relationship Id="rId79" Type="http://schemas.openxmlformats.org/officeDocument/2006/relationships/hyperlink" Target="https://www.globenewswire.com/news-release/2025/11/19/3190591/0/en/Wix-Reports-Third-Quarter-2025-Results.html" TargetMode="External"/><Relationship Id="rId80" Type="http://schemas.openxmlformats.org/officeDocument/2006/relationships/hyperlink" Target="https://docs.base44.com/Integrations/Using-integrations" TargetMode="External"/><Relationship Id="rId81" Type="http://schemas.openxmlformats.org/officeDocument/2006/relationships/hyperlink" Target="https://www.linkedin.com/posts/edowilliams_how-solo-founders-are-changing-the-startup-activity-7341864266754420736-pr2H" TargetMode="External"/><Relationship Id="rId82" Type="http://schemas.openxmlformats.org/officeDocument/2006/relationships/hyperlink" Target="https://www.calcalistech.com/ctechnews/article/n4je37x0k" TargetMode="External"/><Relationship Id="rId83" Type="http://schemas.openxmlformats.org/officeDocument/2006/relationships/hyperlink" Target="https://www.semanticscholar.org/paper/8906068effc1561b025665ebd5e4fe9509f7a80c" TargetMode="External"/><Relationship Id="rId84" Type="http://schemas.openxmlformats.org/officeDocument/2006/relationships/hyperlink" Target="https://arxiv.org/pdf/2502.00964.pdf" TargetMode="External"/><Relationship Id="rId85" Type="http://schemas.openxmlformats.org/officeDocument/2006/relationships/hyperlink" Target="http://arxiv.org/pdf/2407.00132.pdf" TargetMode="External"/><Relationship Id="rId86" Type="http://schemas.openxmlformats.org/officeDocument/2006/relationships/hyperlink" Target="http://arxiv.org/pdf/2311.09835.pdf" TargetMode="External"/><Relationship Id="rId87" Type="http://schemas.openxmlformats.org/officeDocument/2006/relationships/hyperlink" Target="https://arxiv.org/pdf/2007.08961.pdf" TargetMode="External"/><Relationship Id="rId88" Type="http://schemas.openxmlformats.org/officeDocument/2006/relationships/hyperlink" Target="https://academic.oup.com/nar/article/54/D1/D168/8307354" TargetMode="External"/><Relationship Id="rId89" Type="http://schemas.openxmlformats.org/officeDocument/2006/relationships/hyperlink" Target="https://arxiv.org/pdf/2402.08431.pdf" TargetMode="External"/><Relationship Id="rId90" Type="http://schemas.openxmlformats.org/officeDocument/2006/relationships/hyperlink" Target="https://arxiv.org/html/2502.06111" TargetMode="External"/><Relationship Id="rId91" Type="http://schemas.openxmlformats.org/officeDocument/2006/relationships/hyperlink" Target="https://arxiv.org/pdf/2306.03091.pdf" TargetMode="External"/><Relationship Id="rId92" Type="http://schemas.openxmlformats.org/officeDocument/2006/relationships/hyperlink" Target="https://arxiv.org/html/2504.02605" TargetMode="External"/><Relationship Id="rId93" Type="http://schemas.openxmlformats.org/officeDocument/2006/relationships/hyperlink" Target="https://www.youtube.com/watch?v=H2jcRtNVqkA" TargetMode="External"/><Relationship Id="rId94" Type="http://schemas.openxmlformats.org/officeDocument/2006/relationships/hyperlink" Target="https://uibakery.io/blog/base44-vs-lovable-vs-bolt" TargetMode="External"/><Relationship Id="rId95" Type="http://schemas.openxmlformats.org/officeDocument/2006/relationships/hyperlink" Target="https://www.frozenlight.ai/post/max-gibson/469/base44-review-and-vibe-coding/" TargetMode="External"/><Relationship Id="rId96" Type="http://schemas.openxmlformats.org/officeDocument/2006/relationships/hyperlink" Target="https://replit.com/discover/replit-vs-base44" TargetMode="External"/><Relationship Id="rId97" Type="http://schemas.openxmlformats.org/officeDocument/2006/relationships/hyperlink" Target="https://www.youtube.com/watch?v=WXZdoVOpW58" TargetMode="External"/><Relationship Id="rId98" Type="http://schemas.openxmlformats.org/officeDocument/2006/relationships/hyperlink" Target="https://feedback.base44.com/p/add-multi-languagelocalization-capacities" TargetMode="External"/><Relationship Id="rId99" Type="http://schemas.openxmlformats.org/officeDocument/2006/relationships/hyperlink" Target="https://arxiv.org/abs/2508.02765" TargetMode="External"/><Relationship Id="rId100" Type="http://schemas.openxmlformats.org/officeDocument/2006/relationships/hyperlink" Target="https://www.youtube.com/watch?v=C5_NX7B2Hcc" TargetMode="External"/><Relationship Id="rId101" Type="http://schemas.openxmlformats.org/officeDocument/2006/relationships/hyperlink" Target="https://vitara.ai/bolt-vs-lovable/" TargetMode="External"/><Relationship Id="rId102" Type="http://schemas.openxmlformats.org/officeDocument/2006/relationships/hyperlink" Target="https://ieeexplore.ieee.org/document/10726596/" TargetMode="External"/><Relationship Id="rId103" Type="http://schemas.openxmlformats.org/officeDocument/2006/relationships/hyperlink" Target="https://intarch.ac.uk/journal/issue67/13/index.html" TargetMode="External"/><Relationship Id="rId104" Type="http://schemas.openxmlformats.org/officeDocument/2006/relationships/hyperlink" Target="https://ieeexplore.ieee.org/document/10914677/" TargetMode="External"/><Relationship Id="rId105" Type="http://schemas.openxmlformats.org/officeDocument/2006/relationships/hyperlink" Target="https://link.springer.com/10.1007/s10664-024-10599-6" TargetMode="External"/><Relationship Id="rId106" Type="http://schemas.openxmlformats.org/officeDocument/2006/relationships/hyperlink" Target="https://www.scitepress.org/DigitalLibrary/Link.aspx?doi=10.5220/0013162000003912" TargetMode="External"/><Relationship Id="rId107" Type="http://schemas.openxmlformats.org/officeDocument/2006/relationships/hyperlink" Target="https://www.tandfonline.com/doi/full/10.1080/07421222.2023.2267322" TargetMode="External"/><Relationship Id="rId108" Type="http://schemas.openxmlformats.org/officeDocument/2006/relationships/hyperlink" Target="https://ieeexplore.ieee.org/document/9437837/" TargetMode="External"/><Relationship Id="rId109" Type="http://schemas.openxmlformats.org/officeDocument/2006/relationships/hyperlink" Target="https://ieeexplore.ieee.org/document/9399942/" TargetMode="External"/><Relationship Id="rId110" Type="http://schemas.openxmlformats.org/officeDocument/2006/relationships/hyperlink" Target="https://jitar.org/index.php/jitar/article/view/39" TargetMode="External"/><Relationship Id="rId111" Type="http://schemas.openxmlformats.org/officeDocument/2006/relationships/hyperlink" Target="https://www.cureus.com/articles/341667-deepseek-in-healthcare-revealing-opportunities-and-steering-challenges-of-a-new-open-source-artificial-intelligence-frontier" TargetMode="External"/><Relationship Id="rId112" Type="http://schemas.openxmlformats.org/officeDocument/2006/relationships/hyperlink" Target="https://arxiv.org/abs/2405.16981" TargetMode="External"/><Relationship Id="rId113" Type="http://schemas.openxmlformats.org/officeDocument/2006/relationships/hyperlink" Target="https://arxiv.org/pdf/2304.05121.pdf" TargetMode="External"/><Relationship Id="rId114" Type="http://schemas.openxmlformats.org/officeDocument/2006/relationships/hyperlink" Target="https://arxiv.org/pdf/1709.02984.pdf" TargetMode="External"/><Relationship Id="rId115" Type="http://schemas.openxmlformats.org/officeDocument/2006/relationships/hyperlink" Target="https://arxiv.org/pdf/1907.02202.pdf" TargetMode="External"/><Relationship Id="rId116" Type="http://schemas.openxmlformats.org/officeDocument/2006/relationships/hyperlink" Target="https://arxiv.org/pdf/2308.07427.pdf" TargetMode="External"/><Relationship Id="rId117" Type="http://schemas.openxmlformats.org/officeDocument/2006/relationships/hyperlink" Target="https://dl.acm.org/doi/pdf/10.1145/3597503.3639223" TargetMode="External"/><Relationship Id="rId118" Type="http://schemas.openxmlformats.org/officeDocument/2006/relationships/hyperlink" Target="http://arxiv.org/pdf/2205.09935.pdf" TargetMode="External"/><Relationship Id="rId119" Type="http://schemas.openxmlformats.org/officeDocument/2006/relationships/hyperlink" Target="http://arxiv.org/pdf/2405.16981.pdf" TargetMode="External"/><Relationship Id="rId120" Type="http://schemas.openxmlformats.org/officeDocument/2006/relationships/hyperlink" Target="https://aclanthology.org/2021.eacl-demos.8.pdf" TargetMode="External"/><Relationship Id="rId121" Type="http://schemas.openxmlformats.org/officeDocument/2006/relationships/hyperlink" Target="https://biss.pensoft.net/article/179190/" TargetMode="External"/><Relationship Id="rId122" Type="http://schemas.openxmlformats.org/officeDocument/2006/relationships/hyperlink" Target="https://skywork.ai/blog/base44-review-2025-ai-app-builder-no-code/" TargetMode="External"/><Relationship Id="rId123" Type="http://schemas.openxmlformats.org/officeDocument/2006/relationships/hyperlink" Target="https://www.linkedin.com/posts/maor-shlomo-1088b4144_base4good-hackathon-is-racing-toward-the-activity-7325201652460736513-zzWp" TargetMode="External"/><Relationship Id="rId124" Type="http://schemas.openxmlformats.org/officeDocument/2006/relationships/hyperlink" Target="https://docs.base44.com/Integrations/AI-integrations" TargetMode="External"/><Relationship Id="rId125" Type="http://schemas.openxmlformats.org/officeDocument/2006/relationships/hyperlink" Target="https://hack4good-2026.devpost.com" TargetMode="External"/><Relationship Id="rId126" Type="http://schemas.openxmlformats.org/officeDocument/2006/relationships/hyperlink" Target="https://en.globes.co.il/en/article-wix-acquires-israeli-vibe-coding-co-base44-1001513267" TargetMode="External"/><Relationship Id="rId127" Type="http://schemas.openxmlformats.org/officeDocument/2006/relationships/hyperlink" Target="https://www.producthunt.com/products/base44" TargetMode="External"/><Relationship Id="rId128" Type="http://schemas.openxmlformats.org/officeDocument/2006/relationships/hyperlink" Target="https://www.linkedin.com/posts/maor-shlomo-1088b4144_base4good-hackathon-announcing-our-incredible-activity-7318972506382438402-JgVq" TargetMode="External"/><Relationship Id="rId129" Type="http://schemas.openxmlformats.org/officeDocument/2006/relationships/hyperlink" Target="https://arxiv.org/abs/2505.13050" TargetMode="External"/><Relationship Id="rId130" Type="http://schemas.openxmlformats.org/officeDocument/2006/relationships/hyperlink" Target="https://arxiv.org/abs/2508.13977" TargetMode="External"/><Relationship Id="rId131" Type="http://schemas.openxmlformats.org/officeDocument/2006/relationships/hyperlink" Target="https://arxiv.org/abs/2510.1784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2026-01-20T08:42:09.960Z</dcterms:created>
  <dcterms:modified xsi:type="dcterms:W3CDTF">2026-01-20T08:42:09.960Z</dcterms:modified>
</cp:coreProperties>
</file>