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In Youth is Pleasure [En la juventud está el placer]</w:t>
      </w:r>
      <w:r w:rsidR="00D92F38">
        <w:rPr>
          <w:lang w:val="en-US"/>
        </w:rPr>
        <w:t xml:space="preserve"> </w:t>
      </w:r>
      <w:r w:rsidR="00F026AD">
        <w:t xml:space="preserve">de Denton Welch.</w:t>
      </w:r>
      <w:r w:rsidR="0042637A">
        <w:t xml:space="preserve"> </w:t>
      </w:r>
      <w:r w:rsidR="009F52EC">
        <w:t xml:space="preserve">Afarsemon,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51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