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FB1E" w14:textId="2B0591ED" w:rsidR="009E19B9" w:rsidRDefault="000E6323">
      <w:pPr>
        <w:rPr>
          <w:rtl/>
        </w:rPr>
      </w:pPr>
      <w:r>
        <w:rPr>
          <w:rFonts w:hint="cs"/>
          <w:b/>
          <w:bCs/>
          <w:u w:val="single"/>
          <w:rtl/>
        </w:rPr>
        <w:t>שאלה 1</w:t>
      </w:r>
    </w:p>
    <w:p w14:paraId="2ED20FEA" w14:textId="77777777" w:rsidR="00A4149B" w:rsidRDefault="000E6323" w:rsidP="000E6323">
      <w:pPr>
        <w:pStyle w:val="ListParagraph"/>
        <w:numPr>
          <w:ilvl w:val="0"/>
          <w:numId w:val="2"/>
        </w:numPr>
      </w:pPr>
      <w:r>
        <w:rPr>
          <w:rFonts w:hint="cs"/>
          <w:rtl/>
        </w:rPr>
        <w:t>מכיוון</w:t>
      </w:r>
      <w:r>
        <w:t xml:space="preserve"> </w:t>
      </w:r>
      <w:r>
        <w:rPr>
          <w:rFonts w:hint="cs"/>
          <w:rtl/>
        </w:rPr>
        <w:t xml:space="preserve">שהמיקום לבדו אינו מכיל את כל ההיסטוריה הדרושה להחלטה. למשל, המצב אינו מציין אם הרובוט נושא חיישן או לא, </w:t>
      </w:r>
      <w:r w:rsidR="00A4149B">
        <w:rPr>
          <w:rFonts w:hint="cs"/>
          <w:rtl/>
        </w:rPr>
        <w:t xml:space="preserve">מה שיקבע אם הגעה ליציאה היא מעבר למצב סופי או לא. בנוסף, המצב אינו מציין גם את רמת הסוללה, דבר שמצריך מעקב אחרי היסטורית המצבים ולכן סותר את התנאי </w:t>
      </w:r>
      <w:proofErr w:type="spellStart"/>
      <w:r w:rsidR="00A4149B">
        <w:rPr>
          <w:rFonts w:hint="cs"/>
          <w:rtl/>
        </w:rPr>
        <w:t>המרקובי</w:t>
      </w:r>
      <w:proofErr w:type="spellEnd"/>
      <w:r w:rsidR="00A4149B">
        <w:rPr>
          <w:rFonts w:hint="cs"/>
          <w:rtl/>
        </w:rPr>
        <w:t>.</w:t>
      </w:r>
    </w:p>
    <w:p w14:paraId="38C64FD9" w14:textId="1DF45427" w:rsidR="000E6323" w:rsidRDefault="00A4149B" w:rsidP="000E6323">
      <w:pPr>
        <w:pStyle w:val="ListParagraph"/>
        <w:numPr>
          <w:ilvl w:val="0"/>
          <w:numId w:val="2"/>
        </w:numPr>
      </w:pPr>
      <w:r>
        <w:t xml:space="preserve">State = (row , col, battery, </w:t>
      </w:r>
      <w:proofErr w:type="spellStart"/>
      <w:r>
        <w:t>carrying_sensor</w:t>
      </w:r>
      <w:proofErr w:type="spellEnd"/>
      <w:r>
        <w:t>, time)</w:t>
      </w:r>
      <w:r w:rsidR="000E6323">
        <w:rPr>
          <w:rFonts w:hint="cs"/>
          <w:rtl/>
        </w:rPr>
        <w:t xml:space="preserve">  </w:t>
      </w:r>
    </w:p>
    <w:p w14:paraId="0B28A044" w14:textId="5307DD3A" w:rsidR="00A4149B" w:rsidRPr="00A4149B" w:rsidRDefault="00A4149B" w:rsidP="00A4149B">
      <w:pPr>
        <w:pStyle w:val="ListParagraph"/>
        <w:numPr>
          <w:ilvl w:val="0"/>
          <w:numId w:val="2"/>
        </w:numPr>
      </w:pPr>
      <w:r>
        <w:rPr>
          <w:rFonts w:hint="cs"/>
          <w:rtl/>
        </w:rPr>
        <w:t xml:space="preserve">ישנם 22 מיקומים, בכל אחד מהם יכול להיות כל רמת סוללה, כל זמן נשאר וכל נשיאה או אי נשיאה של החיישן. סה"כ </w:t>
      </w:r>
      <m:oMath>
        <m:r>
          <w:rPr>
            <w:rFonts w:ascii="Cambria Math" w:hAnsi="Cambria Math"/>
          </w:rPr>
          <m:t>22×6×2</m:t>
        </m:r>
        <m:r>
          <w:rPr>
            <w:rFonts w:ascii="Cambria Math" w:hAnsi="Cambria Math"/>
          </w:rPr>
          <m:t>1</m:t>
        </m:r>
        <m:r>
          <w:rPr>
            <w:rFonts w:ascii="Cambria Math" w:hAnsi="Cambria Math"/>
          </w:rPr>
          <m:t>×2=5</m:t>
        </m:r>
        <m:r>
          <w:rPr>
            <w:rFonts w:ascii="Cambria Math" w:hAnsi="Cambria Math"/>
          </w:rPr>
          <m:t>544</m:t>
        </m:r>
      </m:oMath>
      <w:r>
        <w:rPr>
          <w:rFonts w:eastAsiaTheme="minorEastAsia" w:hint="cs"/>
          <w:rtl/>
        </w:rPr>
        <w:t>.</w:t>
      </w:r>
    </w:p>
    <w:p w14:paraId="02AFB32A" w14:textId="3E319A8C" w:rsidR="00A4149B" w:rsidRPr="00A4149B" w:rsidRDefault="00A4149B" w:rsidP="00A4149B">
      <w:pPr>
        <w:pStyle w:val="ListParagraph"/>
        <w:numPr>
          <w:ilvl w:val="0"/>
          <w:numId w:val="2"/>
        </w:numPr>
      </w:pPr>
      <w:r>
        <w:rPr>
          <w:rFonts w:eastAsiaTheme="minorEastAsia" w:hint="cs"/>
          <w:rtl/>
        </w:rPr>
        <w:t>דוגמה למצב נספר אך לא ישיג הוא מצב בו המיקום הוא של החיישן, ו</w:t>
      </w:r>
      <w:proofErr w:type="spellStart"/>
      <w:r>
        <w:rPr>
          <w:rFonts w:eastAsiaTheme="minorEastAsia"/>
        </w:rPr>
        <w:t>carrying_sensor</w:t>
      </w:r>
      <w:proofErr w:type="spellEnd"/>
      <w:r>
        <w:rPr>
          <w:rFonts w:eastAsiaTheme="minorEastAsia"/>
        </w:rPr>
        <w:t>=0</w:t>
      </w:r>
      <w:r>
        <w:rPr>
          <w:rFonts w:eastAsiaTheme="minorEastAsia" w:hint="cs"/>
          <w:rtl/>
        </w:rPr>
        <w:t>, הוא נספר כחלק מהקומבינציות, אבל מהגדרות התרגיל הגעה לתא עם חיישן גוררת נשיאה שלו.</w:t>
      </w:r>
    </w:p>
    <w:p w14:paraId="52FE302F" w14:textId="72E5759D" w:rsidR="00A4149B" w:rsidRDefault="00A4149B" w:rsidP="00A4149B">
      <w:pPr>
        <w:rPr>
          <w:rtl/>
        </w:rPr>
      </w:pPr>
      <w:r>
        <w:rPr>
          <w:rFonts w:hint="cs"/>
          <w:b/>
          <w:bCs/>
          <w:u w:val="single"/>
          <w:rtl/>
        </w:rPr>
        <w:t>שאלה 2</w:t>
      </w:r>
    </w:p>
    <w:p w14:paraId="4859E716" w14:textId="13D025D0" w:rsidR="00A4149B" w:rsidRPr="007A6725" w:rsidRDefault="00000000" w:rsidP="00A4149B">
      <w:pPr>
        <w:pStyle w:val="ListParagraph"/>
        <w:numPr>
          <w:ilvl w:val="0"/>
          <w:numId w:val="3"/>
        </w:num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s</m:t>
            </m:r>
          </m:e>
        </m:d>
        <m:r>
          <w:rPr>
            <w:rFonts w:ascii="Cambria Math" w:hAnsi="Cambria Math"/>
          </w:rPr>
          <m:t>=0</m:t>
        </m:r>
        <m:r>
          <m:rPr>
            <m:sty m:val="p"/>
          </m:rPr>
          <w:rPr>
            <w:rFonts w:ascii="Cambria Math" w:hAnsi="Cambria Math"/>
          </w:rPr>
          <w:br/>
        </m:r>
      </m:oMath>
      <m:oMathPara>
        <m:oMath>
          <m:sSub>
            <m:sSubPr>
              <m:ctrlPr>
                <w:rPr>
                  <w:rFonts w:ascii="Cambria Math" w:hAnsi="Cambria Math"/>
                  <w:i/>
                </w:rPr>
              </m:ctrlPr>
            </m:sSubPr>
            <m:e>
              <m:r>
                <w:rPr>
                  <w:rFonts w:ascii="Cambria Math" w:hAnsi="Cambria Math"/>
                </w:rPr>
                <m:t>V</m:t>
              </m:r>
            </m:e>
            <m:sub>
              <m:r>
                <w:rPr>
                  <w:rFonts w:ascii="Cambria Math" w:hAnsi="Cambria Math"/>
                </w:rPr>
                <m:t>t</m:t>
              </m:r>
            </m:sub>
          </m:sSub>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m:t>
                  </m:r>
                </m:lim>
              </m:limLow>
            </m:fName>
            <m:e>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a,s</m:t>
                      </m:r>
                    </m:e>
                  </m:d>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t-1</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r>
                <w:rPr>
                  <w:rFonts w:ascii="Cambria Math" w:hAnsi="Cambria Math"/>
                </w:rPr>
                <m:t xml:space="preserve"> </m:t>
              </m:r>
            </m:e>
          </m:func>
        </m:oMath>
      </m:oMathPara>
    </w:p>
    <w:p w14:paraId="43BDA459" w14:textId="2DC16884" w:rsidR="007A6725" w:rsidRDefault="0055746A" w:rsidP="00A4149B">
      <w:pPr>
        <w:pStyle w:val="ListParagraph"/>
        <w:numPr>
          <w:ilvl w:val="0"/>
          <w:numId w:val="3"/>
        </w:numPr>
        <w:rPr>
          <w:rFonts w:eastAsiaTheme="minorEastAsia"/>
        </w:rPr>
      </w:pPr>
      <w:r>
        <w:rPr>
          <w:rFonts w:eastAsiaTheme="minorEastAsia" w:hint="cs"/>
          <w:rtl/>
        </w:rPr>
        <w:t xml:space="preserve">במקרה של מצב סופי </w:t>
      </w:r>
      <w:r>
        <w:rPr>
          <w:rFonts w:eastAsiaTheme="minorEastAsia"/>
        </w:rPr>
        <w:t>s</w:t>
      </w:r>
      <w:r>
        <w:rPr>
          <w:rFonts w:eastAsiaTheme="minorEastAsia" w:hint="cs"/>
          <w:rtl/>
        </w:rPr>
        <w:t xml:space="preserve">, </w:t>
      </w:r>
      <m:oMath>
        <m:r>
          <w:rPr>
            <w:rFonts w:ascii="Cambria Math" w:eastAsiaTheme="minorEastAsia" w:hAnsi="Cambria Math"/>
          </w:rPr>
          <m:t>P</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e>
            <m:r>
              <w:rPr>
                <w:rFonts w:ascii="Cambria Math" w:eastAsiaTheme="minorEastAsia" w:hAnsi="Cambria Math"/>
              </w:rPr>
              <m:t>a,s</m:t>
            </m:r>
          </m:e>
        </m:d>
        <m:r>
          <w:rPr>
            <w:rFonts w:ascii="Cambria Math" w:eastAsiaTheme="minorEastAsia" w:hAnsi="Cambria Math"/>
          </w:rPr>
          <m:t>=1 if s=</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 else 0</m:t>
        </m:r>
      </m:oMath>
      <w:r>
        <w:rPr>
          <w:rFonts w:eastAsiaTheme="minorEastAsia" w:hint="cs"/>
          <w:rtl/>
        </w:rPr>
        <w:t>. בנוסף, התגמול יהיה 0 לכל פעולה ומצב מתקבל. כך ניתן לדמות סופיות.</w:t>
      </w:r>
    </w:p>
    <w:p w14:paraId="0F912858" w14:textId="4EF77F0E" w:rsidR="0055746A" w:rsidRDefault="00000000" w:rsidP="00A4149B">
      <w:pPr>
        <w:pStyle w:val="ListParagraph"/>
        <w:numPr>
          <w:ilvl w:val="0"/>
          <w:numId w:val="3"/>
        </w:numPr>
        <w:rPr>
          <w:rFonts w:eastAsiaTheme="minorEastAsia"/>
        </w:rPr>
      </w:pPr>
      <m:oMath>
        <m:sSub>
          <m:sSubPr>
            <m:ctrlPr>
              <w:rPr>
                <w:rFonts w:ascii="Cambria Math" w:hAnsi="Cambria Math"/>
                <w:i/>
              </w:rPr>
            </m:ctrlPr>
          </m:sSubPr>
          <m:e>
            <m:r>
              <w:rPr>
                <w:rFonts w:ascii="Cambria Math" w:hAnsi="Cambria Math"/>
              </w:rPr>
              <m:t>π</m:t>
            </m:r>
          </m:e>
          <m:sub>
            <m:r>
              <w:rPr>
                <w:rFonts w:ascii="Cambria Math" w:hAnsi="Cambria Math"/>
              </w:rPr>
              <m:t>t</m:t>
            </m:r>
          </m:sub>
        </m:sSub>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i/>
              </w:rPr>
            </m:ctrlPr>
          </m:funcPr>
          <m:fName>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m:t>
                </m:r>
              </m:lim>
            </m:limLow>
          </m:fName>
          <m:e>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sub>
              <m:sup/>
              <m:e>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a,s</m:t>
                    </m:r>
                  </m:e>
                </m:d>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t-1</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e>
            </m:nary>
            <m:r>
              <w:rPr>
                <w:rFonts w:ascii="Cambria Math" w:hAnsi="Cambria Math"/>
              </w:rPr>
              <m:t xml:space="preserve"> </m:t>
            </m:r>
          </m:e>
        </m:func>
      </m:oMath>
    </w:p>
    <w:p w14:paraId="75432E6A" w14:textId="4B06A885" w:rsidR="0055746A" w:rsidRDefault="0055746A" w:rsidP="0055746A">
      <w:pPr>
        <w:pStyle w:val="ListParagraph"/>
        <w:ind w:left="360"/>
        <w:rPr>
          <w:rFonts w:eastAsiaTheme="minorEastAsia"/>
          <w:rtl/>
        </w:rPr>
      </w:pPr>
      <w:r>
        <w:rPr>
          <w:rFonts w:eastAsiaTheme="minorEastAsia" w:hint="cs"/>
          <w:rtl/>
        </w:rPr>
        <w:t>(</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0</m:t>
            </m:r>
          </m:sub>
        </m:sSub>
        <m:r>
          <w:rPr>
            <w:rFonts w:ascii="Cambria Math" w:eastAsiaTheme="minorEastAsia" w:hAnsi="Cambria Math"/>
          </w:rPr>
          <m:t>(s)</m:t>
        </m:r>
      </m:oMath>
      <w:r>
        <w:rPr>
          <w:rFonts w:eastAsiaTheme="minorEastAsia"/>
        </w:rPr>
        <w:t xml:space="preserve">  </w:t>
      </w:r>
      <w:r>
        <w:rPr>
          <w:rFonts w:eastAsiaTheme="minorEastAsia" w:hint="cs"/>
          <w:rtl/>
        </w:rPr>
        <w:t xml:space="preserve"> אינו רלוונטי כי אין פעולה נוספת לעשות)</w:t>
      </w:r>
    </w:p>
    <w:p w14:paraId="66B76E93" w14:textId="7C92785E" w:rsidR="0055746A" w:rsidRDefault="0055746A" w:rsidP="0055746A">
      <w:pPr>
        <w:pStyle w:val="ListParagraph"/>
        <w:numPr>
          <w:ilvl w:val="0"/>
          <w:numId w:val="3"/>
        </w:numPr>
        <w:rPr>
          <w:rFonts w:eastAsiaTheme="minorEastAsia"/>
        </w:rPr>
      </w:pPr>
      <w:r>
        <w:rPr>
          <w:rFonts w:eastAsiaTheme="minorEastAsia" w:hint="cs"/>
          <w:rtl/>
        </w:rPr>
        <w:t>כי ייתכן שעבור אותו המצב בדיוק, י</w:t>
      </w:r>
      <w:r w:rsidR="00136A7C">
        <w:rPr>
          <w:rFonts w:eastAsiaTheme="minorEastAsia" w:hint="cs"/>
          <w:rtl/>
        </w:rPr>
        <w:t xml:space="preserve">היה הבדל במדיניות עבור מספר שונה של צעדים עתידיים אפשריים </w:t>
      </w:r>
      <w:r w:rsidR="00136A7C">
        <w:rPr>
          <w:rFonts w:eastAsiaTheme="minorEastAsia"/>
          <w:rtl/>
        </w:rPr>
        <w:t>–</w:t>
      </w:r>
      <w:r w:rsidR="00136A7C">
        <w:rPr>
          <w:rFonts w:eastAsiaTheme="minorEastAsia" w:hint="cs"/>
          <w:rtl/>
        </w:rPr>
        <w:t xml:space="preserve"> למשל במקרה של רווח גדול מאוד בעוד </w:t>
      </w:r>
      <w:r w:rsidR="00136A7C">
        <w:rPr>
          <w:rFonts w:eastAsiaTheme="minorEastAsia"/>
        </w:rPr>
        <w:t>x</w:t>
      </w:r>
      <w:r w:rsidR="00136A7C">
        <w:rPr>
          <w:rFonts w:eastAsiaTheme="minorEastAsia" w:hint="cs"/>
          <w:rtl/>
        </w:rPr>
        <w:t xml:space="preserve"> צעדים (שבדרך אליו עונשים שסכומם גדול אבל קטן בהרבה מהרווח) </w:t>
      </w:r>
      <w:r w:rsidR="00136A7C">
        <w:rPr>
          <w:rFonts w:eastAsiaTheme="minorEastAsia"/>
          <w:rtl/>
        </w:rPr>
        <w:t>–</w:t>
      </w:r>
      <w:r w:rsidR="00136A7C">
        <w:rPr>
          <w:rFonts w:eastAsiaTheme="minorEastAsia" w:hint="cs"/>
          <w:rtl/>
        </w:rPr>
        <w:t xml:space="preserve"> עבור מספר צעדים נותר גדול מ</w:t>
      </w:r>
      <w:r w:rsidR="00136A7C">
        <w:rPr>
          <w:rFonts w:eastAsiaTheme="minorEastAsia"/>
        </w:rPr>
        <w:t>x</w:t>
      </w:r>
      <w:r w:rsidR="00136A7C">
        <w:rPr>
          <w:rFonts w:eastAsiaTheme="minorEastAsia" w:hint="cs"/>
          <w:rtl/>
        </w:rPr>
        <w:t xml:space="preserve"> המדיניות תהיה אל עבר הרווח העתידי הזה, אבל עבור מספר צעדים קטן מ</w:t>
      </w:r>
      <w:r w:rsidR="00136A7C">
        <w:rPr>
          <w:rFonts w:eastAsiaTheme="minorEastAsia"/>
        </w:rPr>
        <w:t>x</w:t>
      </w:r>
      <w:r w:rsidR="00136A7C">
        <w:rPr>
          <w:rFonts w:eastAsiaTheme="minorEastAsia" w:hint="cs"/>
          <w:rtl/>
        </w:rPr>
        <w:t xml:space="preserve"> הרווח לעולם לא יגיע ולכן לא תבחר המדיניות הזו (בגלל הקנסות בדרך)</w:t>
      </w:r>
    </w:p>
    <w:p w14:paraId="72660918" w14:textId="2FD21380" w:rsidR="00136A7C" w:rsidRDefault="00136A7C" w:rsidP="00136A7C">
      <w:pPr>
        <w:rPr>
          <w:rFonts w:eastAsiaTheme="minorEastAsia"/>
          <w:rtl/>
        </w:rPr>
      </w:pPr>
      <w:r>
        <w:rPr>
          <w:rFonts w:eastAsiaTheme="minorEastAsia" w:hint="cs"/>
          <w:b/>
          <w:bCs/>
          <w:u w:val="single"/>
          <w:rtl/>
        </w:rPr>
        <w:t>שאלה 3</w:t>
      </w:r>
    </w:p>
    <w:p w14:paraId="06CAFAF4" w14:textId="118F86DE" w:rsidR="00136A7C" w:rsidRDefault="00136A7C" w:rsidP="00136A7C">
      <w:pPr>
        <w:pStyle w:val="ListParagraph"/>
        <w:numPr>
          <w:ilvl w:val="0"/>
          <w:numId w:val="4"/>
        </w:numPr>
        <w:rPr>
          <w:rFonts w:eastAsiaTheme="minorEastAsia"/>
        </w:rPr>
      </w:pPr>
      <w:r>
        <w:rPr>
          <w:rFonts w:eastAsiaTheme="minorEastAsia" w:hint="cs"/>
          <w:rtl/>
        </w:rPr>
        <w:t xml:space="preserve">עבור </w:t>
      </w:r>
      <w:r>
        <w:rPr>
          <w:rFonts w:eastAsiaTheme="minorEastAsia"/>
        </w:rPr>
        <w:t>safe</w:t>
      </w:r>
      <w:r>
        <w:rPr>
          <w:rFonts w:eastAsiaTheme="minorEastAsia" w:hint="cs"/>
          <w:rtl/>
        </w:rPr>
        <w:t xml:space="preserve">: התועלת היא </w:t>
      </w:r>
      <w:r>
        <w:rPr>
          <w:rFonts w:eastAsiaTheme="minorEastAsia"/>
        </w:rPr>
        <w:t>-2</w:t>
      </w:r>
      <w:r>
        <w:rPr>
          <w:rFonts w:eastAsiaTheme="minorEastAsia" w:hint="cs"/>
          <w:rtl/>
        </w:rPr>
        <w:t xml:space="preserve"> (לא נגיע לרווח, ונפסיד נקודה בכל צעד).  עבור </w:t>
      </w:r>
      <w:r>
        <w:rPr>
          <w:rFonts w:eastAsiaTheme="minorEastAsia"/>
        </w:rPr>
        <w:t>risk</w:t>
      </w:r>
      <w:r>
        <w:rPr>
          <w:rFonts w:eastAsiaTheme="minorEastAsia" w:hint="cs"/>
          <w:rtl/>
        </w:rPr>
        <w:t xml:space="preserve">: תוחלת התועלת היא </w:t>
      </w:r>
      <m:oMath>
        <m:r>
          <w:rPr>
            <w:rFonts w:ascii="Cambria Math" w:eastAsiaTheme="minorEastAsia" w:hAnsi="Cambria Math"/>
          </w:rPr>
          <m:t>0.7*20+0.3* -20-2=14-6-2=6</m:t>
        </m:r>
      </m:oMath>
      <w:r>
        <w:rPr>
          <w:rFonts w:eastAsiaTheme="minorEastAsia" w:hint="cs"/>
          <w:rtl/>
        </w:rPr>
        <w:t xml:space="preserve">. לכן </w:t>
      </w:r>
      <w:r>
        <w:rPr>
          <w:rFonts w:eastAsiaTheme="minorEastAsia"/>
        </w:rPr>
        <w:t>risk</w:t>
      </w:r>
      <w:r>
        <w:rPr>
          <w:rFonts w:eastAsiaTheme="minorEastAsia" w:hint="cs"/>
          <w:rtl/>
        </w:rPr>
        <w:t xml:space="preserve"> עדיף.</w:t>
      </w:r>
    </w:p>
    <w:p w14:paraId="09ED6BE0" w14:textId="6C5AE400" w:rsidR="00136A7C" w:rsidRDefault="00136A7C" w:rsidP="00136A7C">
      <w:pPr>
        <w:pStyle w:val="ListParagraph"/>
        <w:numPr>
          <w:ilvl w:val="0"/>
          <w:numId w:val="4"/>
        </w:numPr>
        <w:rPr>
          <w:rFonts w:eastAsiaTheme="minorEastAsia"/>
        </w:rPr>
      </w:pPr>
      <w:r>
        <w:rPr>
          <w:rFonts w:eastAsiaTheme="minorEastAsia" w:hint="cs"/>
          <w:rtl/>
        </w:rPr>
        <w:t xml:space="preserve">עבור </w:t>
      </w:r>
      <w:r>
        <w:rPr>
          <w:rFonts w:eastAsiaTheme="minorEastAsia"/>
        </w:rPr>
        <w:t>safe</w:t>
      </w:r>
      <w:r>
        <w:rPr>
          <w:rFonts w:eastAsiaTheme="minorEastAsia" w:hint="cs"/>
          <w:rtl/>
        </w:rPr>
        <w:t xml:space="preserve">: התועלת היא </w:t>
      </w:r>
      <m:oMath>
        <m:r>
          <w:rPr>
            <w:rFonts w:ascii="Cambria Math" w:eastAsiaTheme="minorEastAsia" w:hAnsi="Cambria Math"/>
          </w:rPr>
          <m:t>1*20-4=16</m:t>
        </m:r>
      </m:oMath>
      <w:r>
        <w:rPr>
          <w:rFonts w:eastAsiaTheme="minorEastAsia" w:hint="cs"/>
          <w:rtl/>
        </w:rPr>
        <w:t xml:space="preserve">. עבור </w:t>
      </w:r>
      <w:r>
        <w:rPr>
          <w:rFonts w:eastAsiaTheme="minorEastAsia"/>
        </w:rPr>
        <w:t>risk</w:t>
      </w:r>
      <w:r>
        <w:rPr>
          <w:rFonts w:eastAsiaTheme="minorEastAsia" w:hint="cs"/>
          <w:rtl/>
        </w:rPr>
        <w:t xml:space="preserve">: תוחלת התועלת היא </w:t>
      </w:r>
      <m:oMath>
        <m:r>
          <w:rPr>
            <w:rFonts w:ascii="Cambria Math" w:eastAsiaTheme="minorEastAsia" w:hAnsi="Cambria Math"/>
          </w:rPr>
          <m:t>0.7*20+0.3*-20-2=6</m:t>
        </m:r>
      </m:oMath>
      <w:r>
        <w:rPr>
          <w:rFonts w:eastAsiaTheme="minorEastAsia" w:hint="cs"/>
          <w:rtl/>
        </w:rPr>
        <w:t xml:space="preserve">. לכן </w:t>
      </w:r>
      <w:r>
        <w:rPr>
          <w:rFonts w:eastAsiaTheme="minorEastAsia"/>
        </w:rPr>
        <w:t xml:space="preserve">safe </w:t>
      </w:r>
      <w:r>
        <w:rPr>
          <w:rFonts w:eastAsiaTheme="minorEastAsia" w:hint="cs"/>
          <w:rtl/>
        </w:rPr>
        <w:t xml:space="preserve"> עדיף. </w:t>
      </w:r>
    </w:p>
    <w:p w14:paraId="35FA0A73" w14:textId="77777777" w:rsidR="00811BBD" w:rsidRDefault="00811BBD" w:rsidP="00136A7C">
      <w:pPr>
        <w:pStyle w:val="ListParagraph"/>
        <w:numPr>
          <w:ilvl w:val="0"/>
          <w:numId w:val="4"/>
        </w:numPr>
        <w:rPr>
          <w:rFonts w:eastAsiaTheme="minorEastAsia"/>
        </w:rPr>
      </w:pPr>
      <w:r>
        <w:rPr>
          <w:rFonts w:eastAsiaTheme="minorEastAsia" w:hint="cs"/>
          <w:rtl/>
        </w:rPr>
        <w:t xml:space="preserve">מדיניות </w:t>
      </w:r>
      <w:proofErr w:type="spellStart"/>
      <w:r>
        <w:rPr>
          <w:rFonts w:eastAsiaTheme="minorEastAsia" w:hint="cs"/>
          <w:rtl/>
        </w:rPr>
        <w:t>סטציונרית</w:t>
      </w:r>
      <w:proofErr w:type="spellEnd"/>
      <w:r>
        <w:rPr>
          <w:rFonts w:eastAsiaTheme="minorEastAsia" w:hint="cs"/>
          <w:rtl/>
        </w:rPr>
        <w:t xml:space="preserve"> מבטיחה את אותה המדיניות לכל מצב ללא תלות במספר הצעדים הנותר. ייצוג של המצב רק על פי המיקום, לא מסמן מהו מספר הצעדים הנותר, לכן מדיניות </w:t>
      </w:r>
      <w:proofErr w:type="spellStart"/>
      <w:r>
        <w:rPr>
          <w:rFonts w:eastAsiaTheme="minorEastAsia" w:hint="cs"/>
          <w:rtl/>
        </w:rPr>
        <w:t>סטציונרית</w:t>
      </w:r>
      <w:proofErr w:type="spellEnd"/>
      <w:r>
        <w:rPr>
          <w:rFonts w:eastAsiaTheme="minorEastAsia" w:hint="cs"/>
          <w:rtl/>
        </w:rPr>
        <w:t xml:space="preserve"> תקבע את אותה המדיניות בין אם נותרו 4 או 2 צעדים, זאת בניגוד לכך שראינו </w:t>
      </w:r>
      <w:proofErr w:type="spellStart"/>
      <w:r>
        <w:rPr>
          <w:rFonts w:eastAsiaTheme="minorEastAsia" w:hint="cs"/>
          <w:rtl/>
        </w:rPr>
        <w:t>ההפעולה</w:t>
      </w:r>
      <w:proofErr w:type="spellEnd"/>
      <w:r>
        <w:rPr>
          <w:rFonts w:eastAsiaTheme="minorEastAsia" w:hint="cs"/>
          <w:rtl/>
        </w:rPr>
        <w:t xml:space="preserve"> הטובה ביותר משתנה על פי כמות הצעדים הנותרים.</w:t>
      </w:r>
    </w:p>
    <w:p w14:paraId="67FA6096" w14:textId="77777777" w:rsidR="00811BBD" w:rsidRDefault="00811BBD" w:rsidP="00811BBD">
      <w:pPr>
        <w:rPr>
          <w:rFonts w:eastAsiaTheme="minorEastAsia"/>
          <w:rtl/>
        </w:rPr>
      </w:pPr>
      <w:r>
        <w:rPr>
          <w:rFonts w:eastAsiaTheme="minorEastAsia" w:hint="cs"/>
          <w:b/>
          <w:bCs/>
          <w:u w:val="single"/>
          <w:rtl/>
        </w:rPr>
        <w:t>שאלה 4</w:t>
      </w:r>
    </w:p>
    <w:p w14:paraId="3A51CDF1" w14:textId="77777777" w:rsidR="000666D7" w:rsidRPr="000666D7" w:rsidRDefault="00000000" w:rsidP="000666D7">
      <w:pPr>
        <w:pStyle w:val="ListParagraph"/>
        <w:numPr>
          <w:ilvl w:val="0"/>
          <w:numId w:val="5"/>
        </w:numPr>
        <w:rPr>
          <w:rFonts w:eastAsiaTheme="minorEastAsia"/>
        </w:rPr>
      </w:pPr>
      <m:oMath>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u</m:t>
            </m:r>
          </m:e>
          <m:e>
            <m:r>
              <w:rPr>
                <w:rFonts w:ascii="Cambria Math" w:eastAsiaTheme="minorEastAsia" w:hAnsi="Cambria Math"/>
              </w:rPr>
              <m:t>s,up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s,up,u</m:t>
                </m:r>
              </m:e>
            </m:d>
            <m:r>
              <w:rPr>
                <w:rFonts w:ascii="Cambria Math" w:eastAsiaTheme="minorEastAsia" w:hAnsi="Cambria Math"/>
              </w:rPr>
              <m:t>+λ</m:t>
            </m:r>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s,up</m:t>
                </m:r>
              </m:e>
            </m:d>
            <m:r>
              <w:rPr>
                <w:rFonts w:ascii="Cambria Math" w:eastAsiaTheme="minorEastAsia" w:hAnsi="Cambria Math"/>
              </w:rPr>
              <m:t>+λK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6+1</m:t>
            </m:r>
          </m:num>
          <m:den>
            <m:r>
              <w:rPr>
                <w:rFonts w:ascii="Cambria Math" w:eastAsiaTheme="minorEastAsia" w:hAnsi="Cambria Math"/>
              </w:rPr>
              <m:t>8+4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12</m:t>
            </m:r>
          </m:den>
        </m:f>
      </m:oMath>
    </w:p>
    <w:p w14:paraId="73937607" w14:textId="2B4CE3E6" w:rsidR="00811BBD" w:rsidRDefault="00811BBD" w:rsidP="000666D7">
      <w:pPr>
        <w:pStyle w:val="ListParagraph"/>
        <w:ind w:left="360"/>
        <w:rPr>
          <w:rFonts w:eastAsiaTheme="minorEastAsia"/>
        </w:rPr>
      </w:pPr>
      <w:r w:rsidRPr="000666D7">
        <w:rPr>
          <w:rFonts w:eastAsiaTheme="minorEastAsia" w:hint="cs"/>
          <w:rtl/>
        </w:rPr>
        <w:t xml:space="preserve"> </w:t>
      </w:r>
      <m:oMath>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r</m:t>
            </m:r>
          </m:e>
          <m:e>
            <m:r>
              <w:rPr>
                <w:rFonts w:ascii="Cambria Math" w:eastAsiaTheme="minorEastAsia" w:hAnsi="Cambria Math"/>
              </w:rPr>
              <m:t>s,up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s,up,r</m:t>
                </m:r>
              </m:e>
            </m:d>
            <m:r>
              <w:rPr>
                <w:rFonts w:ascii="Cambria Math" w:eastAsiaTheme="minorEastAsia" w:hAnsi="Cambria Math"/>
              </w:rPr>
              <m:t>+λ</m:t>
            </m:r>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s,up</m:t>
                </m:r>
              </m:e>
            </m:d>
            <m:r>
              <w:rPr>
                <w:rFonts w:ascii="Cambria Math" w:eastAsiaTheme="minorEastAsia" w:hAnsi="Cambria Math"/>
              </w:rPr>
              <m:t>+λK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2+1</m:t>
            </m:r>
          </m:num>
          <m:den>
            <m:r>
              <w:rPr>
                <w:rFonts w:ascii="Cambria Math" w:eastAsiaTheme="minorEastAsia" w:hAnsi="Cambria Math"/>
              </w:rPr>
              <m:t>8+4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12</m:t>
            </m:r>
          </m:den>
        </m:f>
      </m:oMath>
    </w:p>
    <w:p w14:paraId="72F7FEBB" w14:textId="772D0A89" w:rsidR="000666D7" w:rsidRPr="000666D7" w:rsidRDefault="00000000" w:rsidP="000666D7">
      <w:pPr>
        <w:pStyle w:val="ListParagraph"/>
        <w:ind w:left="360"/>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d</m:t>
              </m:r>
            </m:e>
            <m:e>
              <m:r>
                <w:rPr>
                  <w:rFonts w:ascii="Cambria Math" w:eastAsiaTheme="minorEastAsia" w:hAnsi="Cambria Math"/>
                </w:rPr>
                <m:t>s,up</m:t>
              </m:r>
            </m:e>
          </m:d>
          <m:r>
            <w:rPr>
              <w:rFonts w:ascii="Cambria Math" w:eastAsiaTheme="minorEastAsia" w:hAnsi="Cambria Math"/>
            </w:rPr>
            <m:t xml:space="preserve">= </m:t>
          </m:r>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s</m:t>
              </m:r>
            </m:e>
            <m:e>
              <m:r>
                <w:rPr>
                  <w:rFonts w:ascii="Cambria Math" w:eastAsiaTheme="minorEastAsia" w:hAnsi="Cambria Math"/>
                </w:rPr>
                <m:t>s,up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8+4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oMath>
      </m:oMathPara>
    </w:p>
    <w:p w14:paraId="399B3AFC" w14:textId="3E9A0009" w:rsidR="000666D7" w:rsidRPr="00D15A04" w:rsidRDefault="00000000" w:rsidP="000666D7">
      <w:pPr>
        <w:pStyle w:val="ListParagraph"/>
        <w:numPr>
          <w:ilvl w:val="0"/>
          <w:numId w:val="5"/>
        </w:numPr>
        <w:rPr>
          <w:rFonts w:eastAsiaTheme="minorEastAsia"/>
        </w:rPr>
      </w:pPr>
      <m:oMath>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r</m:t>
            </m:r>
          </m:e>
          <m:e>
            <m:r>
              <w:rPr>
                <w:rFonts w:ascii="Cambria Math" w:eastAsiaTheme="minorEastAsia" w:hAnsi="Cambria Math"/>
              </w:rPr>
              <m:t>s,right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s,right,r</m:t>
                </m:r>
              </m:e>
            </m:d>
            <m:r>
              <w:rPr>
                <w:rFonts w:ascii="Cambria Math" w:eastAsiaTheme="minorEastAsia" w:hAnsi="Cambria Math"/>
              </w:rPr>
              <m:t>+λ</m:t>
            </m:r>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s,right</m:t>
                </m:r>
              </m:e>
            </m:d>
            <m:r>
              <w:rPr>
                <w:rFonts w:ascii="Cambria Math" w:eastAsiaTheme="minorEastAsia" w:hAnsi="Cambria Math"/>
              </w:rPr>
              <m:t>+λK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6</m:t>
            </m:r>
          </m:den>
        </m:f>
      </m:oMath>
    </w:p>
    <w:p w14:paraId="5822110B" w14:textId="26506B7B" w:rsidR="00D15A04" w:rsidRPr="00D15A04" w:rsidRDefault="00000000" w:rsidP="00D15A04">
      <w:pPr>
        <w:pStyle w:val="ListParagraph"/>
        <w:ind w:left="360"/>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d</m:t>
              </m:r>
            </m:e>
            <m:e>
              <m:r>
                <w:rPr>
                  <w:rFonts w:ascii="Cambria Math" w:eastAsiaTheme="minorEastAsia" w:hAnsi="Cambria Math"/>
                </w:rPr>
                <m:t>s,right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s,right,d</m:t>
                  </m:r>
                </m:e>
              </m:d>
              <m:r>
                <w:rPr>
                  <w:rFonts w:ascii="Cambria Math" w:eastAsiaTheme="minorEastAsia" w:hAnsi="Cambria Math"/>
                </w:rPr>
                <m:t>+λ</m:t>
              </m:r>
            </m:num>
            <m:den>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s,right</m:t>
                  </m:r>
                </m:e>
              </m:d>
              <m:r>
                <w:rPr>
                  <w:rFonts w:ascii="Cambria Math" w:eastAsiaTheme="minorEastAsia" w:hAnsi="Cambria Math"/>
                </w:rPr>
                <m:t>+λK</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6</m:t>
              </m:r>
            </m:den>
          </m:f>
        </m:oMath>
      </m:oMathPara>
    </w:p>
    <w:p w14:paraId="62BE77F2" w14:textId="075523F4" w:rsidR="00D15A04" w:rsidRPr="00D15A04" w:rsidRDefault="00000000" w:rsidP="00D15A04">
      <w:pPr>
        <w:pStyle w:val="ListParagraph"/>
        <w:ind w:left="360"/>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s</m:t>
              </m:r>
            </m:e>
            <m:e>
              <m:r>
                <w:rPr>
                  <w:rFonts w:ascii="Cambria Math" w:eastAsiaTheme="minorEastAsia" w:hAnsi="Cambria Math"/>
                </w:rPr>
                <m:t>s,right</m:t>
              </m:r>
            </m:e>
          </m:d>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P</m:t>
              </m:r>
            </m:e>
          </m:acc>
          <m:d>
            <m:dPr>
              <m:ctrlPr>
                <w:rPr>
                  <w:rFonts w:ascii="Cambria Math" w:eastAsiaTheme="minorEastAsia" w:hAnsi="Cambria Math"/>
                  <w:i/>
                </w:rPr>
              </m:ctrlPr>
            </m:dPr>
            <m:e>
              <m:r>
                <w:rPr>
                  <w:rFonts w:ascii="Cambria Math" w:eastAsiaTheme="minorEastAsia" w:hAnsi="Cambria Math"/>
                </w:rPr>
                <m:t>u</m:t>
              </m:r>
            </m:e>
            <m:e>
              <m:r>
                <w:rPr>
                  <w:rFonts w:ascii="Cambria Math" w:eastAsiaTheme="minorEastAsia" w:hAnsi="Cambria Math"/>
                </w:rPr>
                <m:t>s,right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2+4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oMath>
      </m:oMathPara>
    </w:p>
    <w:p w14:paraId="23DB2B70" w14:textId="14050663" w:rsidR="00D15A04" w:rsidRDefault="00D15A04" w:rsidP="00D15A04">
      <w:pPr>
        <w:pStyle w:val="ListParagraph"/>
        <w:numPr>
          <w:ilvl w:val="0"/>
          <w:numId w:val="5"/>
        </w:numPr>
        <w:rPr>
          <w:rFonts w:eastAsiaTheme="minorEastAsia"/>
        </w:rPr>
      </w:pPr>
      <w:r>
        <w:rPr>
          <w:rFonts w:eastAsiaTheme="minorEastAsia" w:hint="cs"/>
          <w:rtl/>
        </w:rPr>
        <w:lastRenderedPageBreak/>
        <w:t xml:space="preserve">המודל לא אמין מכיוון שלא התבצעו שום תצפיות על </w:t>
      </w:r>
      <w:r>
        <w:rPr>
          <w:rFonts w:eastAsiaTheme="minorEastAsia"/>
        </w:rPr>
        <w:t>wait</w:t>
      </w:r>
      <w:r>
        <w:rPr>
          <w:rFonts w:eastAsiaTheme="minorEastAsia" w:hint="cs"/>
          <w:rtl/>
        </w:rPr>
        <w:t xml:space="preserve"> ממצב </w:t>
      </w:r>
      <w:r>
        <w:rPr>
          <w:rFonts w:eastAsiaTheme="minorEastAsia"/>
        </w:rPr>
        <w:t>s</w:t>
      </w:r>
      <w:r>
        <w:rPr>
          <w:rFonts w:eastAsiaTheme="minorEastAsia" w:hint="cs"/>
          <w:rtl/>
        </w:rPr>
        <w:t xml:space="preserve">, ולכן אין דרך אמינה לשער מה תהיה התוצאה. המודל פשוט נותן את אותה ההסתברות לכל אחד מהמצבים. </w:t>
      </w:r>
    </w:p>
    <w:p w14:paraId="715F31F8" w14:textId="7899EC90" w:rsidR="00B4753C" w:rsidRPr="00D21E6A" w:rsidRDefault="00D15A04" w:rsidP="00B4753C">
      <w:pPr>
        <w:pStyle w:val="ListParagraph"/>
        <w:numPr>
          <w:ilvl w:val="0"/>
          <w:numId w:val="5"/>
        </w:numPr>
        <w:rPr>
          <w:rFonts w:eastAsiaTheme="minorEastAsia"/>
          <w:rtl/>
        </w:rPr>
      </w:pPr>
      <w:r w:rsidRPr="00D21E6A">
        <w:rPr>
          <w:rFonts w:eastAsiaTheme="minorEastAsia" w:hint="cs"/>
          <w:rtl/>
        </w:rPr>
        <w:t>העריכו מודל ואז תכננו, בדומה ל</w:t>
      </w:r>
      <w:r w:rsidRPr="00D21E6A">
        <w:rPr>
          <w:rFonts w:eastAsiaTheme="minorEastAsia"/>
        </w:rPr>
        <w:t>ADP</w:t>
      </w:r>
      <w:r w:rsidRPr="00D21E6A">
        <w:rPr>
          <w:rFonts w:eastAsiaTheme="minorEastAsia" w:hint="cs"/>
          <w:rtl/>
        </w:rPr>
        <w:t xml:space="preserve"> או למידה מבוססת מודל, מתבססות על כך שאנחנו לא מתעניינים רק בתוצאה אלא רוצים להבין כיצד פועל המודל עצמו, ועל פי זה לפעול. </w:t>
      </w:r>
      <w:r w:rsidR="00B4753C" w:rsidRPr="00D21E6A">
        <w:rPr>
          <w:rFonts w:eastAsiaTheme="minorEastAsia" w:hint="cs"/>
          <w:b/>
          <w:bCs/>
          <w:u w:val="single"/>
          <w:rtl/>
        </w:rPr>
        <w:t>שאלה 5</w:t>
      </w:r>
    </w:p>
    <w:p w14:paraId="2FF62E63" w14:textId="21B4D3D6" w:rsidR="00B4753C" w:rsidRDefault="00B4753C" w:rsidP="00B4753C">
      <w:pPr>
        <w:pStyle w:val="ListParagraph"/>
        <w:numPr>
          <w:ilvl w:val="0"/>
          <w:numId w:val="6"/>
        </w:numPr>
        <w:rPr>
          <w:rFonts w:eastAsiaTheme="minorEastAsia"/>
        </w:rPr>
      </w:pPr>
      <w:r>
        <w:rPr>
          <w:rFonts w:eastAsiaTheme="minorEastAsia" w:hint="cs"/>
          <w:rtl/>
        </w:rPr>
        <w:t xml:space="preserve">הגדלת הקנס עשויה להפוך את המדיניות ל'זהירה' יותר. במקום בו יש סיכוי להצלחה אבל סיכוי מעט קטן יותר לתא מסוכן סופי, המדיניות ללא הגדלת הקנס עשויה להיות 'לקחת את הסיכון', בעוד לאחר הגדלת הקנס הסיכון נעשה גדול יותר וייתכן </w:t>
      </w:r>
      <w:proofErr w:type="spellStart"/>
      <w:r>
        <w:rPr>
          <w:rFonts w:eastAsiaTheme="minorEastAsia" w:hint="cs"/>
          <w:rtl/>
        </w:rPr>
        <w:t>שיתועדפו</w:t>
      </w:r>
      <w:proofErr w:type="spellEnd"/>
      <w:r>
        <w:rPr>
          <w:rFonts w:eastAsiaTheme="minorEastAsia" w:hint="cs"/>
          <w:rtl/>
        </w:rPr>
        <w:t xml:space="preserve"> אפשרויות אחרות.</w:t>
      </w:r>
    </w:p>
    <w:p w14:paraId="0723064F" w14:textId="25A3BFF4" w:rsidR="00B4753C" w:rsidRDefault="00B4753C" w:rsidP="00B4753C">
      <w:pPr>
        <w:pStyle w:val="ListParagraph"/>
        <w:numPr>
          <w:ilvl w:val="0"/>
          <w:numId w:val="6"/>
        </w:numPr>
        <w:rPr>
          <w:rFonts w:eastAsiaTheme="minorEastAsia"/>
        </w:rPr>
      </w:pPr>
      <w:r>
        <w:rPr>
          <w:rFonts w:eastAsiaTheme="minorEastAsia" w:hint="cs"/>
          <w:rtl/>
        </w:rPr>
        <w:t xml:space="preserve">הכפלה בסקלר -  </w:t>
      </w:r>
      <w:r w:rsidR="00FB09D9">
        <w:rPr>
          <w:rFonts w:eastAsiaTheme="minorEastAsia" w:hint="cs"/>
          <w:rtl/>
        </w:rPr>
        <w:t>כאשר כל התגמולים מוכפלים בסקלר זה אינו משפיע על המדיניות כלל.</w:t>
      </w:r>
    </w:p>
    <w:p w14:paraId="3FA88FCD" w14:textId="418D4AF9" w:rsidR="00FB09D9" w:rsidRDefault="00FB09D9" w:rsidP="00B4753C">
      <w:pPr>
        <w:pStyle w:val="ListParagraph"/>
        <w:numPr>
          <w:ilvl w:val="0"/>
          <w:numId w:val="6"/>
        </w:numPr>
        <w:rPr>
          <w:rFonts w:eastAsiaTheme="minorEastAsia"/>
        </w:rPr>
      </w:pPr>
      <w:r>
        <w:rPr>
          <w:rFonts w:eastAsiaTheme="minorEastAsia" w:hint="cs"/>
          <w:rtl/>
        </w:rPr>
        <w:t xml:space="preserve">הוספת סקלר </w:t>
      </w:r>
      <w:r>
        <w:rPr>
          <w:rFonts w:eastAsiaTheme="minorEastAsia"/>
          <w:rtl/>
        </w:rPr>
        <w:t>–</w:t>
      </w:r>
      <w:r>
        <w:rPr>
          <w:rFonts w:eastAsiaTheme="minorEastAsia" w:hint="cs"/>
          <w:rtl/>
        </w:rPr>
        <w:t xml:space="preserve"> למשל הוספה של -1 לכל תגמול, הופכת כל צעד רגיל ליקר פי 2, כאשר ההשפעה על הצלחה/תא מסוכן סופי היא זניחה יחסית, ובכך מעודדת מסלולים קצרים יותר.</w:t>
      </w:r>
    </w:p>
    <w:p w14:paraId="6E661707" w14:textId="4E614CE2" w:rsidR="00FB09D9" w:rsidRDefault="00FB09D9" w:rsidP="00B4753C">
      <w:pPr>
        <w:pStyle w:val="ListParagraph"/>
        <w:numPr>
          <w:ilvl w:val="0"/>
          <w:numId w:val="6"/>
        </w:numPr>
        <w:rPr>
          <w:rFonts w:eastAsiaTheme="minorEastAsia"/>
        </w:rPr>
      </w:pPr>
      <w:r>
        <w:rPr>
          <w:rFonts w:eastAsiaTheme="minorEastAsia" w:hint="cs"/>
          <w:rtl/>
        </w:rPr>
        <w:t>ייתכן שהמחיר בסיכון יהיה גדול בצורה קיצונית, אבל בהתאמה גם הסיכוי שלו יהיה קטן מאוד מאוד, ואז למרות שבתוחלת זהו מסלול מסוכן, בפועל במקרה הסביר נגיע להצלחה (למשל, אנחנו נוסעים ברכבים למרות שאם נסתכל על התוחלת כאשר תאונת דרכים היא אופציה יכול להיות שנגדיר את המסלול כמסוכן)</w:t>
      </w:r>
    </w:p>
    <w:p w14:paraId="7C7E059C" w14:textId="7C89CD8C" w:rsidR="00FB09D9" w:rsidRDefault="00FB09D9" w:rsidP="00FB09D9">
      <w:pPr>
        <w:rPr>
          <w:rFonts w:eastAsiaTheme="minorEastAsia"/>
          <w:rtl/>
        </w:rPr>
      </w:pPr>
      <w:r>
        <w:rPr>
          <w:rFonts w:eastAsiaTheme="minorEastAsia" w:hint="cs"/>
          <w:b/>
          <w:bCs/>
          <w:u w:val="single"/>
          <w:rtl/>
        </w:rPr>
        <w:t>שאלה 6</w:t>
      </w:r>
    </w:p>
    <w:p w14:paraId="7B39C447" w14:textId="4D7555A2" w:rsidR="00FB09D9" w:rsidRPr="00B2043D" w:rsidRDefault="00B2043D" w:rsidP="00FB09D9">
      <w:pPr>
        <w:pStyle w:val="ListParagraph"/>
        <w:numPr>
          <w:ilvl w:val="0"/>
          <w:numId w:val="7"/>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new</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r+γV</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e>
            </m:d>
          </m:e>
        </m:d>
        <m:r>
          <w:rPr>
            <w:rFonts w:ascii="Cambria Math" w:eastAsiaTheme="minorEastAsia" w:hAnsi="Cambria Math"/>
          </w:rPr>
          <m:t>=4+0.25</m:t>
        </m:r>
        <m:d>
          <m:dPr>
            <m:ctrlPr>
              <w:rPr>
                <w:rFonts w:ascii="Cambria Math" w:eastAsiaTheme="minorEastAsia" w:hAnsi="Cambria Math"/>
                <w:i/>
              </w:rPr>
            </m:ctrlPr>
          </m:dPr>
          <m:e>
            <m:r>
              <w:rPr>
                <w:rFonts w:ascii="Cambria Math" w:eastAsiaTheme="minorEastAsia" w:hAnsi="Cambria Math"/>
              </w:rPr>
              <m:t>-2+0.9*7-4</m:t>
            </m:r>
          </m:e>
        </m:d>
        <m:r>
          <w:rPr>
            <w:rFonts w:ascii="Cambria Math" w:eastAsiaTheme="minorEastAsia" w:hAnsi="Cambria Math"/>
          </w:rPr>
          <m:t>=4.075</m:t>
        </m:r>
      </m:oMath>
    </w:p>
    <w:p w14:paraId="5C12D7E8" w14:textId="3EE24C16" w:rsidR="00B2043D" w:rsidRPr="00C34327" w:rsidRDefault="00B2043D" w:rsidP="00FB09D9">
      <w:pPr>
        <w:pStyle w:val="ListParagraph"/>
        <w:numPr>
          <w:ilvl w:val="0"/>
          <w:numId w:val="7"/>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new</m:t>
            </m:r>
          </m:sub>
        </m:sSub>
        <m:d>
          <m:dPr>
            <m:ctrlPr>
              <w:rPr>
                <w:rFonts w:ascii="Cambria Math" w:eastAsiaTheme="minorEastAsia" w:hAnsi="Cambria Math"/>
                <w:i/>
              </w:rPr>
            </m:ctrlPr>
          </m:dPr>
          <m:e>
            <m:r>
              <w:rPr>
                <w:rFonts w:ascii="Cambria Math" w:eastAsiaTheme="minorEastAsia" w:hAnsi="Cambria Math"/>
              </w:rPr>
              <m:t>s,a</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r>
          <w:rPr>
            <w:rFonts w:ascii="Cambria Math" w:eastAsiaTheme="minorEastAsia" w:hAnsi="Cambria Math"/>
          </w:rPr>
          <m:t>+</m:t>
        </m:r>
        <m:r>
          <w:rPr>
            <w:rFonts w:ascii="Cambria Math" w:eastAsiaTheme="minorEastAsia" w:hAnsi="Cambria Math"/>
          </w:rPr>
          <m:t>α</m:t>
        </m:r>
        <m:d>
          <m:dPr>
            <m:ctrlPr>
              <w:rPr>
                <w:rFonts w:ascii="Cambria Math" w:eastAsiaTheme="minorEastAsia" w:hAnsi="Cambria Math"/>
                <w:i/>
              </w:rPr>
            </m:ctrlPr>
          </m:dPr>
          <m:e>
            <m:r>
              <w:rPr>
                <w:rFonts w:ascii="Cambria Math" w:eastAsiaTheme="minorEastAsia" w:hAnsi="Cambria Math"/>
              </w:rPr>
              <m:t>r+γ</m:t>
            </m:r>
            <m:func>
              <m:funcPr>
                <m:ctrlPr>
                  <w:rPr>
                    <w:rFonts w:ascii="Cambria Math" w:eastAsiaTheme="minorEastAsia" w:hAnsi="Cambria Math"/>
                    <w:i/>
                  </w:rPr>
                </m:ctrlPr>
              </m:funcPr>
              <m:fName>
                <m:limLow>
                  <m:limLowPr>
                    <m:ctrlPr>
                      <w:rPr>
                        <w:rFonts w:ascii="Cambria Math" w:eastAsiaTheme="minorEastAsia" w:hAnsi="Cambria Math"/>
                      </w:rPr>
                    </m:ctrlPr>
                  </m:limLowPr>
                  <m:e>
                    <m:r>
                      <m:rPr>
                        <m:sty m:val="p"/>
                      </m:rPr>
                      <w:rPr>
                        <w:rFonts w:ascii="Cambria Math" w:eastAsiaTheme="minorEastAsia" w:hAnsi="Cambria Math"/>
                      </w:rPr>
                      <m:t>max</m:t>
                    </m:r>
                  </m:e>
                  <m:lim>
                    <m:sSup>
                      <m:sSupPr>
                        <m:ctrlPr>
                          <w:rPr>
                            <w:rFonts w:ascii="Cambria Math" w:eastAsiaTheme="minorEastAsia" w:hAnsi="Cambria Math"/>
                          </w:rPr>
                        </m:ctrlPr>
                      </m:sSupPr>
                      <m:e>
                        <m:r>
                          <m:rPr>
                            <m:sty m:val="p"/>
                          </m:rPr>
                          <w:rPr>
                            <w:rFonts w:ascii="Cambria Math" w:eastAsiaTheme="minorEastAsia" w:hAnsi="Cambria Math"/>
                          </w:rPr>
                          <m:t>a</m:t>
                        </m:r>
                      </m:e>
                      <m:sup>
                        <m:r>
                          <m:rPr>
                            <m:sty m:val="p"/>
                          </m:rPr>
                          <w:rPr>
                            <w:rFonts w:ascii="Cambria Math" w:eastAsiaTheme="minorEastAsia" w:hAnsi="Cambria Math"/>
                          </w:rPr>
                          <m:t>'</m:t>
                        </m:r>
                      </m:sup>
                    </m:sSup>
                  </m:lim>
                </m:limLow>
              </m:fName>
              <m:e>
                <m:r>
                  <w:rPr>
                    <w:rFonts w:ascii="Cambria Math" w:eastAsiaTheme="minorEastAsia" w:hAnsi="Cambria Math"/>
                  </w:rPr>
                  <m:t>Q</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,a</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e>
            </m:func>
          </m:e>
        </m:d>
        <m:r>
          <w:rPr>
            <w:rFonts w:ascii="Cambria Math" w:eastAsiaTheme="minorEastAsia" w:hAnsi="Cambria Math"/>
          </w:rPr>
          <m:t>=1+0.2</m:t>
        </m:r>
        <m:d>
          <m:dPr>
            <m:ctrlPr>
              <w:rPr>
                <w:rFonts w:ascii="Cambria Math" w:eastAsiaTheme="minorEastAsia" w:hAnsi="Cambria Math"/>
                <w:i/>
              </w:rPr>
            </m:ctrlPr>
          </m:dPr>
          <m:e>
            <m:r>
              <w:rPr>
                <w:rFonts w:ascii="Cambria Math" w:eastAsiaTheme="minorEastAsia" w:hAnsi="Cambria Math"/>
              </w:rPr>
              <m:t>5+0.8*3-1</m:t>
            </m:r>
          </m:e>
        </m:d>
        <m:r>
          <w:rPr>
            <w:rFonts w:ascii="Cambria Math" w:eastAsiaTheme="minorEastAsia" w:hAnsi="Cambria Math"/>
          </w:rPr>
          <m:t>=2.28</m:t>
        </m:r>
      </m:oMath>
    </w:p>
    <w:p w14:paraId="09F5F548" w14:textId="3DAFA90C" w:rsidR="00C34327" w:rsidRDefault="00C34327" w:rsidP="00FB09D9">
      <w:pPr>
        <w:pStyle w:val="ListParagraph"/>
        <w:numPr>
          <w:ilvl w:val="0"/>
          <w:numId w:val="7"/>
        </w:numPr>
        <w:rPr>
          <w:rFonts w:eastAsiaTheme="minorEastAsia"/>
        </w:rPr>
      </w:pPr>
      <w:r>
        <w:rPr>
          <w:rFonts w:eastAsiaTheme="minorEastAsia"/>
        </w:rPr>
        <w:t>TD</w:t>
      </w:r>
      <w:r>
        <w:rPr>
          <w:rFonts w:eastAsiaTheme="minorEastAsia" w:hint="cs"/>
          <w:rtl/>
        </w:rPr>
        <w:t xml:space="preserve"> מחשב את הערך של הצומת על פי מהסלול הנתון. </w:t>
      </w:r>
      <w:r>
        <w:rPr>
          <w:rFonts w:eastAsiaTheme="minorEastAsia"/>
        </w:rPr>
        <w:t>Q-learning</w:t>
      </w:r>
      <w:r>
        <w:rPr>
          <w:rFonts w:eastAsiaTheme="minorEastAsia" w:hint="cs"/>
          <w:rtl/>
        </w:rPr>
        <w:t xml:space="preserve"> מחשב את הערך של הצומת על בסיס המקסימום בין כל המסלולים האפשריים.</w:t>
      </w:r>
    </w:p>
    <w:p w14:paraId="5176784D" w14:textId="65249F15" w:rsidR="00C34327" w:rsidRDefault="00155B30" w:rsidP="00FB09D9">
      <w:pPr>
        <w:pStyle w:val="ListParagraph"/>
        <w:numPr>
          <w:ilvl w:val="0"/>
          <w:numId w:val="7"/>
        </w:numPr>
        <w:rPr>
          <w:rFonts w:eastAsiaTheme="minorEastAsia"/>
        </w:rPr>
      </w:pPr>
      <w:r>
        <w:rPr>
          <w:rFonts w:eastAsiaTheme="minorEastAsia" w:hint="cs"/>
          <w:rtl/>
        </w:rPr>
        <w:t xml:space="preserve">ישנו סיכוי של 0.9 שנבחר בפעולה החמדנית, וסיכוי של </w:t>
      </w:r>
      <w:r>
        <w:rPr>
          <w:rFonts w:eastAsiaTheme="minorEastAsia"/>
        </w:rPr>
        <w:t>0.1</w:t>
      </w:r>
      <w:r>
        <w:rPr>
          <w:rFonts w:eastAsiaTheme="minorEastAsia" w:hint="cs"/>
          <w:rtl/>
        </w:rPr>
        <w:t xml:space="preserve"> שנבחר אחת מהפעולות באופן אקראי. כלומר, הסיכוי שנבחר פעולה שאינה חמדנית </w:t>
      </w:r>
      <w:r>
        <w:rPr>
          <w:rFonts w:eastAsiaTheme="minorEastAsia" w:hint="cs"/>
          <w:b/>
          <w:bCs/>
          <w:rtl/>
        </w:rPr>
        <w:t>מסוימת</w:t>
      </w:r>
      <w:r>
        <w:rPr>
          <w:rFonts w:eastAsiaTheme="minorEastAsia" w:hint="cs"/>
          <w:rtl/>
        </w:rPr>
        <w:t xml:space="preserve"> היא </w:t>
      </w:r>
      <m:oMath>
        <m:r>
          <w:rPr>
            <w:rFonts w:ascii="Cambria Math" w:eastAsiaTheme="minorEastAsia" w:hAnsi="Cambria Math"/>
          </w:rPr>
          <m:t>0.1*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=0.02</m:t>
        </m:r>
      </m:oMath>
      <w:r>
        <w:rPr>
          <w:rFonts w:eastAsiaTheme="minorEastAsia" w:hint="cs"/>
          <w:rtl/>
        </w:rPr>
        <w:t>.</w:t>
      </w:r>
    </w:p>
    <w:p w14:paraId="66114E90" w14:textId="09940E4C" w:rsidR="00155B30" w:rsidRDefault="00155B30" w:rsidP="00FB09D9">
      <w:pPr>
        <w:pStyle w:val="ListParagraph"/>
        <w:numPr>
          <w:ilvl w:val="0"/>
          <w:numId w:val="7"/>
        </w:numPr>
        <w:rPr>
          <w:rFonts w:eastAsiaTheme="minorEastAsia"/>
        </w:rPr>
      </w:pPr>
      <w:r>
        <w:rPr>
          <w:rFonts w:eastAsiaTheme="minorEastAsia" w:hint="cs"/>
          <w:rtl/>
        </w:rPr>
        <w:t>אם האפסילון ידעך מהר מדי, הסיכוי לחקור מסלולים חדשים ירד מהר מדי, ו'נתקע' על המסלול הקיים.</w:t>
      </w:r>
    </w:p>
    <w:p w14:paraId="4B39FD63" w14:textId="068F4FD1" w:rsidR="00155B30" w:rsidRDefault="00155B30" w:rsidP="00155B30">
      <w:pPr>
        <w:rPr>
          <w:rFonts w:eastAsiaTheme="minorEastAsia"/>
          <w:rtl/>
        </w:rPr>
      </w:pPr>
      <w:r>
        <w:rPr>
          <w:rFonts w:eastAsiaTheme="minorEastAsia" w:hint="cs"/>
          <w:b/>
          <w:bCs/>
          <w:u w:val="single"/>
          <w:rtl/>
        </w:rPr>
        <w:t>שאלה 7</w:t>
      </w:r>
    </w:p>
    <w:p w14:paraId="68F7CA58" w14:textId="5C089088" w:rsidR="00155B30" w:rsidRPr="001B08B3" w:rsidRDefault="0080065F" w:rsidP="00155B30">
      <w:pPr>
        <w:pStyle w:val="ListParagraph"/>
        <w:numPr>
          <w:ilvl w:val="0"/>
          <w:numId w:val="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MC</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sub>
            </m:sSub>
          </m:den>
        </m:f>
        <m:d>
          <m:dPr>
            <m:ctrlPr>
              <w:rPr>
                <w:rFonts w:ascii="Cambria Math" w:eastAsiaTheme="minorEastAsia" w:hAnsi="Cambria Math"/>
                <w:i/>
              </w:rPr>
            </m:ctrlPr>
          </m:dPr>
          <m:e>
            <m:nary>
              <m:naryPr>
                <m:chr m:val="∑"/>
                <m:ctrlPr>
                  <w:rPr>
                    <w:rFonts w:ascii="Cambria Math" w:eastAsiaTheme="minorEastAsia" w:hAnsi="Cambria Math"/>
                    <w:i/>
                  </w:rPr>
                </m:ctrlPr>
              </m:naryPr>
              <m:sub>
                <m:r>
                  <w:rPr>
                    <w:rFonts w:ascii="Cambria Math" w:eastAsiaTheme="minorEastAsia" w:hAnsi="Cambria Math"/>
                  </w:rPr>
                  <m:t>i=1</m:t>
                </m:r>
              </m:sub>
              <m:sup>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sub>
                </m:sSub>
              </m:sup>
              <m:e>
                <m:nary>
                  <m:naryPr>
                    <m:chr m:val="∑"/>
                    <m:ctrlPr>
                      <w:rPr>
                        <w:rFonts w:ascii="Cambria Math" w:eastAsiaTheme="minorEastAsia" w:hAnsi="Cambria Math"/>
                        <w:i/>
                      </w:rPr>
                    </m:ctrlPr>
                  </m:naryPr>
                  <m:sub>
                    <m:r>
                      <w:rPr>
                        <w:rFonts w:ascii="Cambria Math" w:eastAsiaTheme="minorEastAsia" w:hAnsi="Cambria Math"/>
                      </w:rPr>
                      <m:t>t=0</m:t>
                    </m:r>
                  </m:sub>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e>
                    <m:r>
                      <w:rPr>
                        <w:rFonts w:ascii="Cambria Math" w:eastAsiaTheme="minorEastAsia" w:hAnsi="Cambria Math"/>
                      </w:rPr>
                      <m:t>r</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t</m:t>
                            </m:r>
                          </m:sub>
                          <m:sup>
                            <m:r>
                              <w:rPr>
                                <w:rFonts w:ascii="Cambria Math" w:eastAsiaTheme="minorEastAsia" w:hAnsi="Cambria Math"/>
                              </w:rPr>
                              <m:t>i</m:t>
                            </m:r>
                          </m:sup>
                        </m:sSubSup>
                      </m:e>
                    </m:d>
                  </m:e>
                </m:nary>
              </m:e>
            </m:nary>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2-1+5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-2+4</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1+1+1+1</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d>
          <m:dPr>
            <m:ctrlPr>
              <w:rPr>
                <w:rFonts w:ascii="Cambria Math" w:eastAsiaTheme="minorEastAsia" w:hAnsi="Cambria Math"/>
                <w:i/>
              </w:rPr>
            </m:ctrlPr>
          </m:dPr>
          <m:e>
            <m:r>
              <w:rPr>
                <w:rFonts w:ascii="Cambria Math" w:eastAsiaTheme="minorEastAsia" w:hAnsi="Cambria Math"/>
              </w:rPr>
              <m:t>6+2+4</m:t>
            </m:r>
          </m:e>
        </m:d>
        <m:r>
          <w:rPr>
            <w:rFonts w:ascii="Cambria Math" w:eastAsiaTheme="minorEastAsia" w:hAnsi="Cambria Math"/>
          </w:rPr>
          <m:t>=4</m:t>
        </m:r>
      </m:oMath>
    </w:p>
    <w:p w14:paraId="368D27B6" w14:textId="2CDBFF2A" w:rsidR="001B08B3" w:rsidRDefault="001B08B3" w:rsidP="00155B30">
      <w:pPr>
        <w:pStyle w:val="ListParagraph"/>
        <w:numPr>
          <w:ilvl w:val="0"/>
          <w:numId w:val="8"/>
        </w:numPr>
        <w:rPr>
          <w:rFonts w:eastAsiaTheme="minorEastAsia"/>
        </w:rPr>
      </w:pPr>
      <w:r>
        <w:rPr>
          <w:rFonts w:eastAsiaTheme="minorEastAsia" w:hint="cs"/>
          <w:rtl/>
        </w:rPr>
        <w:t xml:space="preserve">מכיוון שמונטה קרלו מתבסס על התוצאה הסופית של כל מסלול סימולציה, בעוד </w:t>
      </w:r>
      <w:r>
        <w:rPr>
          <w:rFonts w:eastAsiaTheme="minorEastAsia"/>
        </w:rPr>
        <w:t>TD</w:t>
      </w:r>
      <w:r>
        <w:rPr>
          <w:rFonts w:eastAsiaTheme="minorEastAsia" w:hint="cs"/>
          <w:rtl/>
        </w:rPr>
        <w:t xml:space="preserve"> מסתכל על התגמול המקומי יחד עם הערך שכבר ידוע לו על הצעד הבא</w:t>
      </w:r>
    </w:p>
    <w:p w14:paraId="2A763BCE" w14:textId="26A31CF0" w:rsidR="001B08B3" w:rsidRDefault="001B08B3" w:rsidP="00155B30">
      <w:pPr>
        <w:pStyle w:val="ListParagraph"/>
        <w:numPr>
          <w:ilvl w:val="0"/>
          <w:numId w:val="8"/>
        </w:numPr>
        <w:rPr>
          <w:rFonts w:eastAsiaTheme="minorEastAsia"/>
        </w:rPr>
      </w:pPr>
      <w:r>
        <w:rPr>
          <w:rFonts w:eastAsiaTheme="minorEastAsia" w:hint="cs"/>
          <w:rtl/>
        </w:rPr>
        <w:t xml:space="preserve">בלמידה מבוססת מודל, ההערכה של פעולת המודל במצב </w:t>
      </w:r>
      <w:r>
        <w:rPr>
          <w:rFonts w:eastAsiaTheme="minorEastAsia"/>
        </w:rPr>
        <w:t>s</w:t>
      </w:r>
      <w:r>
        <w:rPr>
          <w:rFonts w:eastAsiaTheme="minorEastAsia" w:hint="cs"/>
          <w:rtl/>
        </w:rPr>
        <w:t xml:space="preserve"> עם הפעולה </w:t>
      </w:r>
      <w:r>
        <w:rPr>
          <w:rFonts w:eastAsiaTheme="minorEastAsia"/>
        </w:rPr>
        <w:t>a</w:t>
      </w:r>
      <w:r>
        <w:rPr>
          <w:rFonts w:eastAsiaTheme="minorEastAsia" w:hint="cs"/>
          <w:rtl/>
        </w:rPr>
        <w:t xml:space="preserve"> יהיה לקוי ולא אמין, וכתוצאה מכך ההערכה על פי המודל שהוערך תהיה לא מדויקת. ב</w:t>
      </w:r>
      <w:r>
        <w:rPr>
          <w:rFonts w:eastAsiaTheme="minorEastAsia"/>
        </w:rPr>
        <w:t>Q-learning</w:t>
      </w:r>
      <w:r>
        <w:rPr>
          <w:rFonts w:eastAsiaTheme="minorEastAsia" w:hint="cs"/>
          <w:rtl/>
        </w:rPr>
        <w:t xml:space="preserve"> אנחנו מבססים את </w:t>
      </w:r>
      <w:proofErr w:type="spellStart"/>
      <w:r>
        <w:rPr>
          <w:rFonts w:eastAsiaTheme="minorEastAsia" w:hint="cs"/>
          <w:rtl/>
        </w:rPr>
        <w:t>המדיניו</w:t>
      </w:r>
      <w:proofErr w:type="spellEnd"/>
      <w:r>
        <w:rPr>
          <w:rFonts w:eastAsiaTheme="minorEastAsia" w:hint="cs"/>
          <w:rtl/>
        </w:rPr>
        <w:t xml:space="preserve"> על פי הפעולה שנותנת את הערך המקסימלי, ואם הפעולה </w:t>
      </w:r>
      <w:r>
        <w:rPr>
          <w:rFonts w:eastAsiaTheme="minorEastAsia"/>
        </w:rPr>
        <w:t>a</w:t>
      </w:r>
      <w:r>
        <w:rPr>
          <w:rFonts w:eastAsiaTheme="minorEastAsia" w:hint="cs"/>
          <w:rtl/>
        </w:rPr>
        <w:t xml:space="preserve"> כמעט שלא נבחרה במצב </w:t>
      </w:r>
      <w:r>
        <w:rPr>
          <w:rFonts w:eastAsiaTheme="minorEastAsia"/>
        </w:rPr>
        <w:t>s</w:t>
      </w:r>
      <w:r>
        <w:rPr>
          <w:rFonts w:eastAsiaTheme="minorEastAsia" w:hint="cs"/>
          <w:rtl/>
        </w:rPr>
        <w:t>, כל הערכים המבוססים על מעבר ל</w:t>
      </w:r>
      <w:r>
        <w:rPr>
          <w:rFonts w:eastAsiaTheme="minorEastAsia"/>
        </w:rPr>
        <w:t>s</w:t>
      </w:r>
      <w:r>
        <w:rPr>
          <w:rFonts w:eastAsiaTheme="minorEastAsia" w:hint="cs"/>
          <w:rtl/>
        </w:rPr>
        <w:t xml:space="preserve"> יהיו לא אמינים.</w:t>
      </w:r>
    </w:p>
    <w:p w14:paraId="5F1CD7C4" w14:textId="50CE1F97" w:rsidR="001B08B3" w:rsidRDefault="001B08B3" w:rsidP="00155B30">
      <w:pPr>
        <w:pStyle w:val="ListParagraph"/>
        <w:numPr>
          <w:ilvl w:val="0"/>
          <w:numId w:val="8"/>
        </w:numPr>
        <w:rPr>
          <w:rFonts w:eastAsiaTheme="minorEastAsia"/>
        </w:rPr>
      </w:pPr>
      <w:r>
        <w:rPr>
          <w:rFonts w:eastAsiaTheme="minorEastAsia" w:hint="cs"/>
          <w:rtl/>
        </w:rPr>
        <w:t>אתחול כל הערכים הלא ידועים בערך אינסופי, כך שתעודד חקירה דווקא של הערכים שלא נחקרו עדיין (יכול לעבוד בסביבה טבלאית כי היא סופית ולכן לאחר מספר חקירות סופי לא יישארו ערכים אינסופיים בטבלה)</w:t>
      </w:r>
    </w:p>
    <w:p w14:paraId="799B55F2" w14:textId="4644F6F2" w:rsidR="001B08B3" w:rsidRDefault="001B08B3" w:rsidP="001B08B3">
      <w:pPr>
        <w:rPr>
          <w:rFonts w:eastAsiaTheme="minorEastAsia"/>
          <w:rtl/>
        </w:rPr>
      </w:pPr>
      <w:r>
        <w:rPr>
          <w:rFonts w:eastAsiaTheme="minorEastAsia" w:hint="cs"/>
          <w:b/>
          <w:bCs/>
          <w:u w:val="single"/>
          <w:rtl/>
        </w:rPr>
        <w:t>שאלה 8</w:t>
      </w:r>
    </w:p>
    <w:p w14:paraId="6665C908" w14:textId="29C67441" w:rsidR="001B08B3" w:rsidRDefault="00955F28" w:rsidP="001B08B3">
      <w:pPr>
        <w:pStyle w:val="ListParagraph"/>
        <w:numPr>
          <w:ilvl w:val="0"/>
          <w:numId w:val="9"/>
        </w:numPr>
        <w:rPr>
          <w:rFonts w:eastAsiaTheme="minorEastAsia"/>
        </w:rPr>
      </w:pPr>
      <w:r>
        <w:rPr>
          <w:rFonts w:eastAsiaTheme="minorEastAsia" w:hint="cs"/>
          <w:rtl/>
        </w:rPr>
        <w:t xml:space="preserve">נחשב מרחק של </w:t>
      </w:r>
      <w:r>
        <w:rPr>
          <w:rFonts w:eastAsiaTheme="minorEastAsia"/>
        </w:rPr>
        <w:t>q</w:t>
      </w:r>
      <w:r>
        <w:rPr>
          <w:rFonts w:eastAsiaTheme="minorEastAsia" w:hint="cs"/>
          <w:rtl/>
        </w:rPr>
        <w:t xml:space="preserve"> מכל אחת מהדוגמאות: </w:t>
      </w:r>
    </w:p>
    <w:p w14:paraId="24108F35" w14:textId="5A30936F" w:rsidR="00955F28" w:rsidRPr="00955F28" w:rsidRDefault="00955F28" w:rsidP="00955F28">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,q</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5</m:t>
              </m:r>
            </m:e>
          </m:rad>
        </m:oMath>
      </m:oMathPara>
    </w:p>
    <w:p w14:paraId="0AA4B571" w14:textId="64D933D1" w:rsidR="00955F28" w:rsidRPr="00955F28" w:rsidRDefault="00955F28" w:rsidP="00955F28">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,q</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e>
          </m:ra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8</m:t>
              </m:r>
            </m:e>
          </m:rad>
        </m:oMath>
      </m:oMathPara>
    </w:p>
    <w:p w14:paraId="0EE8C07C" w14:textId="32DBBD71" w:rsidR="00955F28" w:rsidRPr="00955F28" w:rsidRDefault="00955F28" w:rsidP="00955F28">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,q</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30</m:t>
                  </m:r>
                </m:e>
                <m:sup>
                  <m:r>
                    <w:rPr>
                      <w:rFonts w:ascii="Cambria Math" w:eastAsiaTheme="minorEastAsia" w:hAnsi="Cambria Math"/>
                    </w:rPr>
                    <m:t>2</m:t>
                  </m:r>
                </m:sup>
              </m:sSup>
            </m:e>
          </m:rad>
          <m:r>
            <w:rPr>
              <w:rFonts w:ascii="Cambria Math" w:eastAsiaTheme="minorEastAsia" w:hAnsi="Cambria Math"/>
            </w:rPr>
            <m:t>=30</m:t>
          </m:r>
        </m:oMath>
      </m:oMathPara>
    </w:p>
    <w:p w14:paraId="783651AF" w14:textId="26400661" w:rsidR="00955F28" w:rsidRPr="00955F28" w:rsidRDefault="00955F28" w:rsidP="00955F28">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,q</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28</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e>
          </m:rad>
        </m:oMath>
      </m:oMathPara>
    </w:p>
    <w:p w14:paraId="78964AFB" w14:textId="4748DCBC" w:rsidR="00955F28" w:rsidRDefault="00955F28" w:rsidP="00955F28">
      <w:pPr>
        <w:pStyle w:val="ListParagraph"/>
        <w:ind w:left="360"/>
        <w:rPr>
          <w:rFonts w:eastAsiaTheme="minorEastAsia"/>
          <w:rtl/>
        </w:rPr>
      </w:pPr>
      <w:r>
        <w:rPr>
          <w:rFonts w:eastAsiaTheme="minorEastAsia" w:hint="cs"/>
          <w:rtl/>
        </w:rPr>
        <w:lastRenderedPageBreak/>
        <w:t xml:space="preserve">השכן הקרוב ביותר הוא </w:t>
      </w:r>
      <w:r>
        <w:rPr>
          <w:rFonts w:eastAsiaTheme="minorEastAsia"/>
        </w:rPr>
        <w:t>x1</w:t>
      </w:r>
      <w:r>
        <w:rPr>
          <w:rFonts w:eastAsiaTheme="minorEastAsia" w:hint="cs"/>
          <w:rtl/>
        </w:rPr>
        <w:t xml:space="preserve"> ולכן נסווג כ</w:t>
      </w:r>
      <w:r>
        <w:rPr>
          <w:rFonts w:eastAsiaTheme="minorEastAsia"/>
        </w:rPr>
        <w:t>normal</w:t>
      </w:r>
      <w:r>
        <w:rPr>
          <w:rFonts w:eastAsiaTheme="minorEastAsia" w:hint="cs"/>
          <w:rtl/>
        </w:rPr>
        <w:t>.</w:t>
      </w:r>
    </w:p>
    <w:p w14:paraId="7D31AB23" w14:textId="413C2BA7" w:rsidR="00955F28" w:rsidRDefault="00955F28" w:rsidP="00955F28">
      <w:pPr>
        <w:pStyle w:val="ListParagraph"/>
        <w:numPr>
          <w:ilvl w:val="0"/>
          <w:numId w:val="9"/>
        </w:numPr>
        <w:rPr>
          <w:rFonts w:eastAsiaTheme="minorEastAsia"/>
        </w:rPr>
      </w:pPr>
      <w:r>
        <w:rPr>
          <w:rFonts w:eastAsiaTheme="minorEastAsia" w:hint="cs"/>
          <w:rtl/>
        </w:rPr>
        <w:t xml:space="preserve">נמצא </w:t>
      </w:r>
      <w:r>
        <w:rPr>
          <w:rFonts w:eastAsiaTheme="minorEastAsia"/>
        </w:rPr>
        <w:t>min-max</w:t>
      </w:r>
      <w:r>
        <w:rPr>
          <w:rFonts w:eastAsiaTheme="minorEastAsia" w:hint="cs"/>
          <w:rtl/>
        </w:rPr>
        <w:t xml:space="preserve"> עבור כל פיצ'ר, וננרמל:</w:t>
      </w:r>
    </w:p>
    <w:p w14:paraId="4E286688" w14:textId="21647CC4" w:rsidR="00955F28" w:rsidRDefault="00955F28" w:rsidP="00955F28">
      <w:pPr>
        <w:pStyle w:val="ListParagraph"/>
        <w:ind w:left="360"/>
        <w:rPr>
          <w:rFonts w:eastAsiaTheme="minorEastAsia"/>
          <w:rtl/>
        </w:rPr>
      </w:pPr>
      <w:proofErr w:type="spellStart"/>
      <w:r>
        <w:rPr>
          <w:rFonts w:eastAsiaTheme="minorEastAsia"/>
        </w:rPr>
        <w:t>smoke_density</w:t>
      </w:r>
      <w:proofErr w:type="spellEnd"/>
      <w:r>
        <w:rPr>
          <w:rFonts w:eastAsiaTheme="minorEastAsia" w:hint="cs"/>
          <w:rtl/>
        </w:rPr>
        <w:t xml:space="preserve">: </w:t>
      </w:r>
      <w:r>
        <w:rPr>
          <w:rFonts w:eastAsiaTheme="minorEastAsia"/>
        </w:rPr>
        <w:t>max=70, min=12, max-min=58</w:t>
      </w:r>
      <w:r>
        <w:rPr>
          <w:rFonts w:eastAsiaTheme="minorEastAsia" w:hint="cs"/>
          <w:rtl/>
        </w:rPr>
        <w:t>, ולכן המכנה בנרמול יהיה 58.</w:t>
      </w:r>
    </w:p>
    <w:p w14:paraId="27979C54" w14:textId="5FFFEC6B" w:rsidR="00955F28" w:rsidRDefault="00955F28" w:rsidP="00955F28">
      <w:pPr>
        <w:pStyle w:val="ListParagraph"/>
        <w:ind w:left="360"/>
        <w:rPr>
          <w:rFonts w:eastAsiaTheme="minorEastAsia"/>
        </w:rPr>
      </w:pPr>
      <w:proofErr w:type="spellStart"/>
      <w:r>
        <w:rPr>
          <w:rFonts w:eastAsiaTheme="minorEastAsia"/>
        </w:rPr>
        <w:t>recent_slips</w:t>
      </w:r>
      <w:proofErr w:type="spellEnd"/>
      <w:r>
        <w:rPr>
          <w:rFonts w:eastAsiaTheme="minorEastAsia" w:hint="cs"/>
          <w:rtl/>
        </w:rPr>
        <w:t xml:space="preserve">: </w:t>
      </w:r>
      <w:r>
        <w:rPr>
          <w:rFonts w:eastAsiaTheme="minorEastAsia"/>
        </w:rPr>
        <w:t>max=3, min=0, max-min=3</w:t>
      </w:r>
      <w:r>
        <w:rPr>
          <w:rFonts w:eastAsiaTheme="minorEastAsia" w:hint="cs"/>
          <w:rtl/>
        </w:rPr>
        <w:t xml:space="preserve"> ולכן המכנה בנרמול יהיה 3.</w:t>
      </w:r>
    </w:p>
    <w:p w14:paraId="2358BE0D" w14:textId="20DDB1D4" w:rsidR="00955F28" w:rsidRDefault="00507EDE" w:rsidP="00955F28">
      <w:pPr>
        <w:pStyle w:val="ListParagraph"/>
        <w:ind w:left="360"/>
        <w:rPr>
          <w:rFonts w:eastAsiaTheme="minorEastAsia"/>
          <w:rtl/>
        </w:rPr>
      </w:pPr>
      <w:r>
        <w:rPr>
          <w:rFonts w:eastAsiaTheme="minorEastAsia" w:hint="cs"/>
          <w:rtl/>
        </w:rPr>
        <w:t>כעת נציג את הערכים המנורמלים של הנקודות הנתונות:</w:t>
      </w:r>
    </w:p>
    <w:p w14:paraId="1FC56290" w14:textId="6AE3CE4A" w:rsidR="00507EDE" w:rsidRPr="00507EDE" w:rsidRDefault="00507EDE" w:rsidP="00955F28">
      <w:pPr>
        <w:pStyle w:val="ListParagraph"/>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26</m:t>
                  </m:r>
                </m:num>
                <m:den>
                  <m:r>
                    <w:rPr>
                      <w:rFonts w:ascii="Cambria Math" w:eastAsiaTheme="minorEastAsia" w:hAnsi="Cambria Math"/>
                    </w:rPr>
                    <m:t>58</m:t>
                  </m:r>
                </m:den>
              </m:f>
              <m:r>
                <w:rPr>
                  <w:rFonts w:ascii="Cambria Math" w:eastAsiaTheme="minorEastAsia" w:hAnsi="Cambria Math"/>
                </w:rPr>
                <m:t>,0</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58</m:t>
                  </m:r>
                </m:den>
              </m:f>
              <m:r>
                <w:rPr>
                  <w:rFonts w:ascii="Cambria Math" w:eastAsiaTheme="minorEastAsia" w:hAnsi="Cambria Math"/>
                </w:rPr>
                <m:t>,1</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oMath>
      </m:oMathPara>
    </w:p>
    <w:p w14:paraId="46ED55C8" w14:textId="37106EAD" w:rsidR="00507EDE" w:rsidRPr="00507EDE" w:rsidRDefault="00507EDE" w:rsidP="00955F28">
      <w:pPr>
        <w:pStyle w:val="ListParagraph"/>
        <w:ind w:left="360"/>
        <w:rPr>
          <w:rFonts w:eastAsiaTheme="minorEastAsia"/>
        </w:rPr>
      </w:pPr>
      <m:oMathPara>
        <m:oMath>
          <m:r>
            <w:rPr>
              <w:rFonts w:ascii="Cambria Math" w:eastAsiaTheme="minorEastAsia" w:hAnsi="Cambria Math"/>
            </w:rPr>
            <m:t>q=</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28</m:t>
                  </m:r>
                </m:num>
                <m:den>
                  <m:r>
                    <w:rPr>
                      <w:rFonts w:ascii="Cambria Math" w:eastAsiaTheme="minorEastAsia" w:hAnsi="Cambria Math"/>
                    </w:rPr>
                    <m:t>58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e>
          </m:d>
        </m:oMath>
      </m:oMathPara>
    </w:p>
    <w:p w14:paraId="7B194981" w14:textId="52F56FCF" w:rsidR="00507EDE" w:rsidRDefault="00507EDE" w:rsidP="00955F28">
      <w:pPr>
        <w:pStyle w:val="ListParagraph"/>
        <w:ind w:left="360"/>
        <w:rPr>
          <w:rFonts w:eastAsiaTheme="minorEastAsia"/>
          <w:rtl/>
        </w:rPr>
      </w:pPr>
      <w:r>
        <w:rPr>
          <w:rFonts w:eastAsiaTheme="minorEastAsia" w:hint="cs"/>
          <w:rtl/>
        </w:rPr>
        <w:t xml:space="preserve">כעת נמצא את השכן הקרוב ביותר של </w:t>
      </w:r>
      <w:r>
        <w:rPr>
          <w:rFonts w:eastAsiaTheme="minorEastAsia"/>
        </w:rPr>
        <w:t>q</w:t>
      </w:r>
      <w:r>
        <w:rPr>
          <w:rFonts w:eastAsiaTheme="minorEastAsia" w:hint="cs"/>
          <w:rtl/>
        </w:rPr>
        <w:t>:</w:t>
      </w:r>
    </w:p>
    <w:p w14:paraId="0ED1D438" w14:textId="1F41C6A6" w:rsidR="00507EDE" w:rsidRPr="00507EDE" w:rsidRDefault="00507EDE" w:rsidP="00955F28">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,q</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58</m:t>
                      </m:r>
                    </m:den>
                  </m:f>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e>
                <m:sup>
                  <m:r>
                    <w:rPr>
                      <w:rFonts w:ascii="Cambria Math" w:eastAsiaTheme="minorEastAsia" w:hAnsi="Cambria Math"/>
                    </w:rPr>
                    <m:t>2</m:t>
                  </m:r>
                </m:sup>
              </m:sSup>
            </m:e>
          </m:rad>
        </m:oMath>
      </m:oMathPara>
    </w:p>
    <w:p w14:paraId="19FC4515" w14:textId="7AB73D86" w:rsidR="00507EDE" w:rsidRPr="00507EDE" w:rsidRDefault="00507EDE" w:rsidP="00955F28">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,q</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58</m:t>
                          </m:r>
                        </m:den>
                      </m:f>
                    </m:e>
                  </m:d>
                </m:e>
                <m:sup>
                  <m:r>
                    <w:rPr>
                      <w:rFonts w:ascii="Cambria Math" w:eastAsiaTheme="minorEastAsia" w:hAnsi="Cambria Math"/>
                    </w:rPr>
                    <m:t>2</m:t>
                  </m:r>
                </m:sup>
              </m:sSup>
            </m:e>
          </m:ra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e>
            <m:sup>
              <m:r>
                <w:rPr>
                  <w:rFonts w:ascii="Cambria Math" w:eastAsiaTheme="minorEastAsia" w:hAnsi="Cambria Math"/>
                </w:rPr>
                <m:t>2</m:t>
              </m:r>
            </m:sup>
          </m:sSup>
          <m:r>
            <w:rPr>
              <w:rFonts w:ascii="Cambria Math" w:eastAsiaTheme="minorEastAsia" w:hAnsi="Cambria Math"/>
            </w:rPr>
            <m:t>&gt;d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,q</m:t>
              </m:r>
            </m:e>
          </m:d>
        </m:oMath>
      </m:oMathPara>
    </w:p>
    <w:p w14:paraId="0A7F00B3" w14:textId="53DA4E80" w:rsidR="00507EDE" w:rsidRPr="00507EDE" w:rsidRDefault="00507EDE" w:rsidP="00507EDE">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,q</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58</m:t>
              </m:r>
            </m:den>
          </m:f>
          <m:r>
            <w:rPr>
              <w:rFonts w:ascii="Cambria Math" w:eastAsiaTheme="minorEastAsia" w:hAnsi="Cambria Math"/>
            </w:rPr>
            <m:t>&gt;d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,q</m:t>
              </m:r>
            </m:e>
          </m:d>
        </m:oMath>
      </m:oMathPara>
    </w:p>
    <w:p w14:paraId="51F140C4" w14:textId="3E8B60DD" w:rsidR="00507EDE" w:rsidRPr="00507EDE" w:rsidRDefault="00507EDE" w:rsidP="00507EDE">
      <w:pPr>
        <w:pStyle w:val="ListParagraph"/>
        <w:ind w:left="36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,q</m:t>
              </m:r>
            </m:e>
          </m:d>
          <m:r>
            <w:rPr>
              <w:rFonts w:ascii="Cambria Math" w:eastAsiaTheme="minorEastAsia" w:hAnsi="Cambria Math"/>
            </w:rPr>
            <m:t>=</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26</m:t>
                          </m:r>
                        </m:num>
                        <m:den>
                          <m:r>
                            <w:rPr>
                              <w:rFonts w:ascii="Cambria Math" w:eastAsiaTheme="minorEastAsia" w:hAnsi="Cambria Math"/>
                            </w:rPr>
                            <m:t>58</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e>
                  </m:d>
                </m:e>
                <m:sup>
                  <m:r>
                    <w:rPr>
                      <w:rFonts w:ascii="Cambria Math" w:eastAsiaTheme="minorEastAsia" w:hAnsi="Cambria Math"/>
                    </w:rPr>
                    <m:t>2</m:t>
                  </m:r>
                </m:sup>
              </m:sSup>
            </m:e>
          </m:rad>
          <m:r>
            <w:rPr>
              <w:rFonts w:ascii="Cambria Math" w:eastAsiaTheme="minorEastAsia" w:hAnsi="Cambria Math"/>
            </w:rPr>
            <m:t>&gt;d</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,q</m:t>
              </m:r>
            </m:e>
          </m:d>
        </m:oMath>
      </m:oMathPara>
    </w:p>
    <w:p w14:paraId="1E88A74D" w14:textId="66FFACFA" w:rsidR="00507EDE" w:rsidRDefault="00507EDE" w:rsidP="00507EDE">
      <w:pPr>
        <w:pStyle w:val="ListParagraph"/>
        <w:ind w:left="360"/>
        <w:rPr>
          <w:rFonts w:eastAsiaTheme="minorEastAsia"/>
          <w:rtl/>
        </w:rPr>
      </w:pPr>
      <w:r>
        <w:rPr>
          <w:rFonts w:eastAsiaTheme="minorEastAsia" w:hint="cs"/>
          <w:rtl/>
        </w:rPr>
        <w:t xml:space="preserve">לכן שוב נסווג את </w:t>
      </w:r>
      <w:r>
        <w:rPr>
          <w:rFonts w:eastAsiaTheme="minorEastAsia"/>
        </w:rPr>
        <w:t>q</w:t>
      </w:r>
      <w:r>
        <w:rPr>
          <w:rFonts w:eastAsiaTheme="minorEastAsia" w:hint="cs"/>
          <w:rtl/>
        </w:rPr>
        <w:t xml:space="preserve"> כ</w:t>
      </w:r>
      <w:r>
        <w:rPr>
          <w:rFonts w:eastAsiaTheme="minorEastAsia"/>
        </w:rPr>
        <w:t>normal</w:t>
      </w:r>
      <w:r>
        <w:rPr>
          <w:rFonts w:eastAsiaTheme="minorEastAsia" w:hint="cs"/>
          <w:rtl/>
        </w:rPr>
        <w:t>.</w:t>
      </w:r>
    </w:p>
    <w:p w14:paraId="6A63116A" w14:textId="0A9B235A" w:rsidR="00507EDE" w:rsidRDefault="00507EDE" w:rsidP="00507EDE">
      <w:pPr>
        <w:pStyle w:val="ListParagraph"/>
        <w:numPr>
          <w:ilvl w:val="0"/>
          <w:numId w:val="9"/>
        </w:numPr>
        <w:rPr>
          <w:rFonts w:eastAsiaTheme="minorEastAsia"/>
        </w:rPr>
      </w:pPr>
      <w:r>
        <w:rPr>
          <w:rFonts w:eastAsiaTheme="minorEastAsia" w:hint="cs"/>
          <w:rtl/>
        </w:rPr>
        <w:t>במידה שפיצ'ר א הוא במי</w:t>
      </w:r>
      <w:proofErr w:type="spellStart"/>
      <w:r>
        <w:rPr>
          <w:rFonts w:eastAsiaTheme="minorEastAsia" w:hint="cs"/>
          <w:rtl/>
        </w:rPr>
        <w:t>מדים</w:t>
      </w:r>
      <w:proofErr w:type="spellEnd"/>
      <w:r>
        <w:rPr>
          <w:rFonts w:eastAsiaTheme="minorEastAsia" w:hint="cs"/>
          <w:rtl/>
        </w:rPr>
        <w:t xml:space="preserve"> גדולים בהרבה מפיצ'ר ב, פיצ'ר א משפיע יותר יחסית מפיצ'ר ב בבחירת השכן. לאחר נרמול, לשני הפיצ'רים השפעה דומה יחסית </w:t>
      </w:r>
      <w:r w:rsidR="0022708C">
        <w:rPr>
          <w:rFonts w:eastAsiaTheme="minorEastAsia" w:hint="cs"/>
          <w:rtl/>
        </w:rPr>
        <w:t>על בחירת השכן.</w:t>
      </w:r>
    </w:p>
    <w:p w14:paraId="4ED291E0" w14:textId="70C50409" w:rsidR="0022708C" w:rsidRDefault="0022708C" w:rsidP="00507EDE">
      <w:pPr>
        <w:pStyle w:val="ListParagraph"/>
        <w:numPr>
          <w:ilvl w:val="0"/>
          <w:numId w:val="9"/>
        </w:numPr>
        <w:rPr>
          <w:rFonts w:eastAsiaTheme="minorEastAsia"/>
        </w:rPr>
      </w:pPr>
      <w:r>
        <w:rPr>
          <w:rFonts w:eastAsiaTheme="minorEastAsia" w:hint="cs"/>
          <w:rtl/>
        </w:rPr>
        <w:t xml:space="preserve">בבחירת </w:t>
      </w:r>
      <w:r>
        <w:rPr>
          <w:rFonts w:eastAsiaTheme="minorEastAsia"/>
        </w:rPr>
        <w:t>K</w:t>
      </w:r>
      <w:r>
        <w:rPr>
          <w:rFonts w:eastAsiaTheme="minorEastAsia" w:hint="cs"/>
          <w:rtl/>
        </w:rPr>
        <w:t xml:space="preserve"> קטן מאוד אנחנו בוחרים לסווג כמו הדוגמה הקרובה ביותר, ללא התייחסות לשאר הנקודות בסביבה. בבחירת </w:t>
      </w:r>
      <w:r>
        <w:rPr>
          <w:rFonts w:eastAsiaTheme="minorEastAsia"/>
        </w:rPr>
        <w:t>K</w:t>
      </w:r>
      <w:r>
        <w:rPr>
          <w:rFonts w:eastAsiaTheme="minorEastAsia" w:hint="cs"/>
          <w:rtl/>
        </w:rPr>
        <w:t xml:space="preserve"> גדול מאוד אנחנו מתייחסים לנקודות רבות בסביבה, אבל נותנים את אותו משקל לנקודות קרובות יותר ופחות לנקודה שלנו.</w:t>
      </w:r>
    </w:p>
    <w:p w14:paraId="2A1C4040" w14:textId="2868286B" w:rsidR="0022708C" w:rsidRPr="00507EDE" w:rsidRDefault="0022708C" w:rsidP="00507EDE">
      <w:pPr>
        <w:pStyle w:val="ListParagraph"/>
        <w:numPr>
          <w:ilvl w:val="0"/>
          <w:numId w:val="9"/>
        </w:numPr>
        <w:rPr>
          <w:rFonts w:eastAsiaTheme="minorEastAsia" w:hint="cs"/>
        </w:rPr>
      </w:pPr>
      <w:r>
        <w:rPr>
          <w:rFonts w:eastAsiaTheme="minorEastAsia" w:hint="cs"/>
          <w:rtl/>
        </w:rPr>
        <w:t xml:space="preserve">ייתכן מקרה שבו מספר התוויות לא מאודן, למשל יש הרבה יותר תוויות </w:t>
      </w:r>
      <w:r>
        <w:rPr>
          <w:rFonts w:eastAsiaTheme="minorEastAsia"/>
        </w:rPr>
        <w:t>T</w:t>
      </w:r>
      <w:r>
        <w:rPr>
          <w:rFonts w:eastAsiaTheme="minorEastAsia" w:hint="cs"/>
          <w:rtl/>
        </w:rPr>
        <w:t xml:space="preserve"> מאשר </w:t>
      </w:r>
      <w:r>
        <w:rPr>
          <w:rFonts w:eastAsiaTheme="minorEastAsia"/>
        </w:rPr>
        <w:t>F</w:t>
      </w:r>
      <w:r>
        <w:rPr>
          <w:rFonts w:eastAsiaTheme="minorEastAsia" w:hint="cs"/>
          <w:rtl/>
        </w:rPr>
        <w:t xml:space="preserve">. מסווג שיסווג תמיד </w:t>
      </w:r>
      <w:r>
        <w:rPr>
          <w:rFonts w:eastAsiaTheme="minorEastAsia"/>
        </w:rPr>
        <w:t>T</w:t>
      </w:r>
      <w:r>
        <w:rPr>
          <w:rFonts w:eastAsiaTheme="minorEastAsia" w:hint="cs"/>
          <w:rtl/>
        </w:rPr>
        <w:t xml:space="preserve"> ישיג תוצאות טובות מאוד, אבל זה לא ערכי לנו כי אנחנו מחפשים מסווג שיוכל להגיד לנו מתי דווקא </w:t>
      </w:r>
      <w:r>
        <w:rPr>
          <w:rFonts w:eastAsiaTheme="minorEastAsia"/>
        </w:rPr>
        <w:t>F</w:t>
      </w:r>
      <w:r w:rsidR="00813AC7">
        <w:rPr>
          <w:rFonts w:eastAsiaTheme="minorEastAsia" w:hint="cs"/>
          <w:rtl/>
        </w:rPr>
        <w:t>.</w:t>
      </w:r>
    </w:p>
    <w:sectPr w:rsidR="0022708C" w:rsidRPr="00507EDE" w:rsidSect="00AF410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5F07"/>
    <w:multiLevelType w:val="hybridMultilevel"/>
    <w:tmpl w:val="E948075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F22D1E"/>
    <w:multiLevelType w:val="hybridMultilevel"/>
    <w:tmpl w:val="086ED6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A75BF1"/>
    <w:multiLevelType w:val="hybridMultilevel"/>
    <w:tmpl w:val="470E580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2F1035"/>
    <w:multiLevelType w:val="hybridMultilevel"/>
    <w:tmpl w:val="67DCC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B3983"/>
    <w:multiLevelType w:val="hybridMultilevel"/>
    <w:tmpl w:val="2D9C4694"/>
    <w:lvl w:ilvl="0" w:tplc="9B103F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B5A1EBF"/>
    <w:multiLevelType w:val="hybridMultilevel"/>
    <w:tmpl w:val="9146CF3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8883E44"/>
    <w:multiLevelType w:val="hybridMultilevel"/>
    <w:tmpl w:val="110C529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7E40429"/>
    <w:multiLevelType w:val="hybridMultilevel"/>
    <w:tmpl w:val="28AA85A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55A7A40"/>
    <w:multiLevelType w:val="hybridMultilevel"/>
    <w:tmpl w:val="F56CF1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75667960">
    <w:abstractNumId w:val="3"/>
  </w:num>
  <w:num w:numId="2" w16cid:durableId="906766870">
    <w:abstractNumId w:val="4"/>
  </w:num>
  <w:num w:numId="3" w16cid:durableId="1815367968">
    <w:abstractNumId w:val="8"/>
  </w:num>
  <w:num w:numId="4" w16cid:durableId="920872976">
    <w:abstractNumId w:val="6"/>
  </w:num>
  <w:num w:numId="5" w16cid:durableId="2123917092">
    <w:abstractNumId w:val="2"/>
  </w:num>
  <w:num w:numId="6" w16cid:durableId="1017270343">
    <w:abstractNumId w:val="0"/>
  </w:num>
  <w:num w:numId="7" w16cid:durableId="1037780966">
    <w:abstractNumId w:val="1"/>
  </w:num>
  <w:num w:numId="8" w16cid:durableId="461463421">
    <w:abstractNumId w:val="7"/>
  </w:num>
  <w:num w:numId="9" w16cid:durableId="21054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23"/>
    <w:rsid w:val="000666D7"/>
    <w:rsid w:val="000E6323"/>
    <w:rsid w:val="00136A7C"/>
    <w:rsid w:val="00155B30"/>
    <w:rsid w:val="001B08B3"/>
    <w:rsid w:val="00207D97"/>
    <w:rsid w:val="0022708C"/>
    <w:rsid w:val="00475D44"/>
    <w:rsid w:val="00480BB5"/>
    <w:rsid w:val="005045BD"/>
    <w:rsid w:val="00507EDE"/>
    <w:rsid w:val="0054258C"/>
    <w:rsid w:val="0055746A"/>
    <w:rsid w:val="007476F7"/>
    <w:rsid w:val="007A6725"/>
    <w:rsid w:val="0080065F"/>
    <w:rsid w:val="00811BBD"/>
    <w:rsid w:val="00813AC7"/>
    <w:rsid w:val="00863263"/>
    <w:rsid w:val="00955F28"/>
    <w:rsid w:val="009E19B9"/>
    <w:rsid w:val="00A4149B"/>
    <w:rsid w:val="00A604FF"/>
    <w:rsid w:val="00AF4109"/>
    <w:rsid w:val="00B2043D"/>
    <w:rsid w:val="00B4753C"/>
    <w:rsid w:val="00C34327"/>
    <w:rsid w:val="00CD5A91"/>
    <w:rsid w:val="00D15A04"/>
    <w:rsid w:val="00D21E6A"/>
    <w:rsid w:val="00E16FC5"/>
    <w:rsid w:val="00FB09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6AB69"/>
  <w15:chartTrackingRefBased/>
  <w15:docId w15:val="{CE418304-4FE8-4B28-9036-07F2714D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D44"/>
    <w:pPr>
      <w:bidi/>
    </w:pPr>
    <w:rPr>
      <w:rFonts w:ascii="David" w:hAnsi="David" w:cs="David"/>
      <w:sz w:val="24"/>
      <w:szCs w:val="24"/>
      <w14:ligatures w14:val="none"/>
    </w:rPr>
  </w:style>
  <w:style w:type="paragraph" w:styleId="Heading1">
    <w:name w:val="heading 1"/>
    <w:basedOn w:val="Normal"/>
    <w:next w:val="Normal"/>
    <w:link w:val="Heading1Char"/>
    <w:uiPriority w:val="9"/>
    <w:qFormat/>
    <w:rsid w:val="000E6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E16FC5"/>
    <w:pPr>
      <w:keepNext/>
      <w:keepLines/>
      <w:spacing w:before="40" w:after="0"/>
      <w:jc w:val="both"/>
      <w:outlineLvl w:val="1"/>
    </w:pPr>
    <w:rPr>
      <w:rFonts w:asciiTheme="majorHAnsi" w:eastAsiaTheme="majorEastAsia" w:hAnsiTheme="majorHAnsi" w:cstheme="majorBidi"/>
      <w:sz w:val="26"/>
      <w:szCs w:val="28"/>
      <w:u w:val="single"/>
    </w:rPr>
  </w:style>
  <w:style w:type="paragraph" w:styleId="Heading3">
    <w:name w:val="heading 3"/>
    <w:basedOn w:val="Normal"/>
    <w:next w:val="Normal"/>
    <w:link w:val="Heading3Char"/>
    <w:uiPriority w:val="9"/>
    <w:semiHidden/>
    <w:unhideWhenUsed/>
    <w:qFormat/>
    <w:rsid w:val="000E632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3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63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E63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63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63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63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5045BD"/>
    <w:pPr>
      <w:spacing w:before="200"/>
      <w:ind w:left="864" w:right="864"/>
    </w:pPr>
    <w:rPr>
      <w:rFonts w:cstheme="minorHAnsi"/>
      <w:i/>
      <w:color w:val="404040" w:themeColor="text1" w:themeTint="BF"/>
    </w:rPr>
  </w:style>
  <w:style w:type="character" w:customStyle="1" w:styleId="QuoteChar">
    <w:name w:val="Quote Char"/>
    <w:basedOn w:val="DefaultParagraphFont"/>
    <w:link w:val="Quote"/>
    <w:uiPriority w:val="29"/>
    <w:rsid w:val="005045BD"/>
    <w:rPr>
      <w:rFonts w:cstheme="minorHAnsi"/>
      <w:i/>
      <w:color w:val="404040" w:themeColor="text1" w:themeTint="BF"/>
    </w:rPr>
  </w:style>
  <w:style w:type="character" w:customStyle="1" w:styleId="Heading2Char">
    <w:name w:val="Heading 2 Char"/>
    <w:basedOn w:val="DefaultParagraphFont"/>
    <w:link w:val="Heading2"/>
    <w:uiPriority w:val="9"/>
    <w:rsid w:val="00E16FC5"/>
    <w:rPr>
      <w:rFonts w:asciiTheme="majorHAnsi" w:eastAsiaTheme="majorEastAsia" w:hAnsiTheme="majorHAnsi" w:cstheme="majorBidi"/>
      <w:sz w:val="26"/>
      <w:szCs w:val="28"/>
      <w:u w:val="single"/>
    </w:rPr>
  </w:style>
  <w:style w:type="character" w:customStyle="1" w:styleId="Heading1Char">
    <w:name w:val="Heading 1 Char"/>
    <w:basedOn w:val="DefaultParagraphFont"/>
    <w:link w:val="Heading1"/>
    <w:uiPriority w:val="9"/>
    <w:rsid w:val="000E6323"/>
    <w:rPr>
      <w:rFonts w:asciiTheme="majorHAnsi" w:eastAsiaTheme="majorEastAsia" w:hAnsiTheme="majorHAnsi" w:cstheme="majorBidi"/>
      <w:color w:val="2F5496" w:themeColor="accent1" w:themeShade="BF"/>
      <w:sz w:val="40"/>
      <w:szCs w:val="40"/>
      <w14:ligatures w14:val="none"/>
    </w:rPr>
  </w:style>
  <w:style w:type="character" w:customStyle="1" w:styleId="Heading3Char">
    <w:name w:val="Heading 3 Char"/>
    <w:basedOn w:val="DefaultParagraphFont"/>
    <w:link w:val="Heading3"/>
    <w:uiPriority w:val="9"/>
    <w:semiHidden/>
    <w:rsid w:val="000E6323"/>
    <w:rPr>
      <w:rFonts w:eastAsiaTheme="majorEastAsia" w:cstheme="majorBidi"/>
      <w:color w:val="2F5496" w:themeColor="accent1" w:themeShade="BF"/>
      <w:sz w:val="28"/>
      <w:szCs w:val="28"/>
      <w14:ligatures w14:val="none"/>
    </w:rPr>
  </w:style>
  <w:style w:type="character" w:customStyle="1" w:styleId="Heading4Char">
    <w:name w:val="Heading 4 Char"/>
    <w:basedOn w:val="DefaultParagraphFont"/>
    <w:link w:val="Heading4"/>
    <w:uiPriority w:val="9"/>
    <w:semiHidden/>
    <w:rsid w:val="000E6323"/>
    <w:rPr>
      <w:rFonts w:eastAsiaTheme="majorEastAsia" w:cstheme="majorBidi"/>
      <w:i/>
      <w:iCs/>
      <w:color w:val="2F5496" w:themeColor="accent1" w:themeShade="BF"/>
      <w:sz w:val="24"/>
      <w:szCs w:val="24"/>
      <w14:ligatures w14:val="none"/>
    </w:rPr>
  </w:style>
  <w:style w:type="character" w:customStyle="1" w:styleId="Heading5Char">
    <w:name w:val="Heading 5 Char"/>
    <w:basedOn w:val="DefaultParagraphFont"/>
    <w:link w:val="Heading5"/>
    <w:uiPriority w:val="9"/>
    <w:semiHidden/>
    <w:rsid w:val="000E6323"/>
    <w:rPr>
      <w:rFonts w:eastAsiaTheme="majorEastAsia" w:cstheme="majorBidi"/>
      <w:color w:val="2F5496" w:themeColor="accent1" w:themeShade="BF"/>
      <w:sz w:val="24"/>
      <w:szCs w:val="24"/>
      <w14:ligatures w14:val="none"/>
    </w:rPr>
  </w:style>
  <w:style w:type="character" w:customStyle="1" w:styleId="Heading6Char">
    <w:name w:val="Heading 6 Char"/>
    <w:basedOn w:val="DefaultParagraphFont"/>
    <w:link w:val="Heading6"/>
    <w:uiPriority w:val="9"/>
    <w:semiHidden/>
    <w:rsid w:val="000E6323"/>
    <w:rPr>
      <w:rFonts w:eastAsiaTheme="majorEastAsia" w:cstheme="majorBidi"/>
      <w:i/>
      <w:iCs/>
      <w:color w:val="595959" w:themeColor="text1" w:themeTint="A6"/>
      <w:sz w:val="24"/>
      <w:szCs w:val="24"/>
      <w14:ligatures w14:val="none"/>
    </w:rPr>
  </w:style>
  <w:style w:type="character" w:customStyle="1" w:styleId="Heading7Char">
    <w:name w:val="Heading 7 Char"/>
    <w:basedOn w:val="DefaultParagraphFont"/>
    <w:link w:val="Heading7"/>
    <w:uiPriority w:val="9"/>
    <w:semiHidden/>
    <w:rsid w:val="000E6323"/>
    <w:rPr>
      <w:rFonts w:eastAsiaTheme="majorEastAsia" w:cstheme="majorBidi"/>
      <w:color w:val="595959" w:themeColor="text1" w:themeTint="A6"/>
      <w:sz w:val="24"/>
      <w:szCs w:val="24"/>
      <w14:ligatures w14:val="none"/>
    </w:rPr>
  </w:style>
  <w:style w:type="character" w:customStyle="1" w:styleId="Heading8Char">
    <w:name w:val="Heading 8 Char"/>
    <w:basedOn w:val="DefaultParagraphFont"/>
    <w:link w:val="Heading8"/>
    <w:uiPriority w:val="9"/>
    <w:semiHidden/>
    <w:rsid w:val="000E6323"/>
    <w:rPr>
      <w:rFonts w:eastAsiaTheme="majorEastAsia" w:cstheme="majorBidi"/>
      <w:i/>
      <w:iCs/>
      <w:color w:val="272727" w:themeColor="text1" w:themeTint="D8"/>
      <w:sz w:val="24"/>
      <w:szCs w:val="24"/>
      <w14:ligatures w14:val="none"/>
    </w:rPr>
  </w:style>
  <w:style w:type="character" w:customStyle="1" w:styleId="Heading9Char">
    <w:name w:val="Heading 9 Char"/>
    <w:basedOn w:val="DefaultParagraphFont"/>
    <w:link w:val="Heading9"/>
    <w:uiPriority w:val="9"/>
    <w:semiHidden/>
    <w:rsid w:val="000E6323"/>
    <w:rPr>
      <w:rFonts w:eastAsiaTheme="majorEastAsia" w:cstheme="majorBidi"/>
      <w:color w:val="272727" w:themeColor="text1" w:themeTint="D8"/>
      <w:sz w:val="24"/>
      <w:szCs w:val="24"/>
      <w14:ligatures w14:val="none"/>
    </w:rPr>
  </w:style>
  <w:style w:type="paragraph" w:styleId="Title">
    <w:name w:val="Title"/>
    <w:basedOn w:val="Normal"/>
    <w:next w:val="Normal"/>
    <w:link w:val="TitleChar"/>
    <w:uiPriority w:val="10"/>
    <w:qFormat/>
    <w:rsid w:val="000E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2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E63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23"/>
    <w:rPr>
      <w:rFonts w:eastAsiaTheme="majorEastAsia" w:cstheme="majorBidi"/>
      <w:color w:val="595959" w:themeColor="text1" w:themeTint="A6"/>
      <w:spacing w:val="15"/>
      <w:sz w:val="28"/>
      <w:szCs w:val="28"/>
      <w14:ligatures w14:val="none"/>
    </w:rPr>
  </w:style>
  <w:style w:type="paragraph" w:styleId="ListParagraph">
    <w:name w:val="List Paragraph"/>
    <w:basedOn w:val="Normal"/>
    <w:uiPriority w:val="34"/>
    <w:qFormat/>
    <w:rsid w:val="000E6323"/>
    <w:pPr>
      <w:ind w:left="720"/>
      <w:contextualSpacing/>
    </w:pPr>
  </w:style>
  <w:style w:type="character" w:styleId="IntenseEmphasis">
    <w:name w:val="Intense Emphasis"/>
    <w:basedOn w:val="DefaultParagraphFont"/>
    <w:uiPriority w:val="21"/>
    <w:qFormat/>
    <w:rsid w:val="000E6323"/>
    <w:rPr>
      <w:i/>
      <w:iCs/>
      <w:color w:val="2F5496" w:themeColor="accent1" w:themeShade="BF"/>
    </w:rPr>
  </w:style>
  <w:style w:type="paragraph" w:styleId="IntenseQuote">
    <w:name w:val="Intense Quote"/>
    <w:basedOn w:val="Normal"/>
    <w:next w:val="Normal"/>
    <w:link w:val="IntenseQuoteChar"/>
    <w:uiPriority w:val="30"/>
    <w:qFormat/>
    <w:rsid w:val="000E6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323"/>
    <w:rPr>
      <w:rFonts w:ascii="David" w:hAnsi="David" w:cs="David"/>
      <w:i/>
      <w:iCs/>
      <w:color w:val="2F5496" w:themeColor="accent1" w:themeShade="BF"/>
      <w:sz w:val="24"/>
      <w:szCs w:val="24"/>
      <w14:ligatures w14:val="none"/>
    </w:rPr>
  </w:style>
  <w:style w:type="character" w:styleId="IntenseReference">
    <w:name w:val="Intense Reference"/>
    <w:basedOn w:val="DefaultParagraphFont"/>
    <w:uiPriority w:val="32"/>
    <w:qFormat/>
    <w:rsid w:val="000E6323"/>
    <w:rPr>
      <w:b/>
      <w:bCs/>
      <w:smallCaps/>
      <w:color w:val="2F5496" w:themeColor="accent1" w:themeShade="BF"/>
      <w:spacing w:val="5"/>
    </w:rPr>
  </w:style>
  <w:style w:type="character" w:styleId="PlaceholderText">
    <w:name w:val="Placeholder Text"/>
    <w:basedOn w:val="DefaultParagraphFont"/>
    <w:uiPriority w:val="99"/>
    <w:semiHidden/>
    <w:rsid w:val="00A414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AC1FD-F81F-4179-A1AC-C0BE4C948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3</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בן יעקב</dc:creator>
  <cp:keywords/>
  <dc:description/>
  <cp:lastModifiedBy>גילעד בן יעקב</cp:lastModifiedBy>
  <cp:revision>5</cp:revision>
  <dcterms:created xsi:type="dcterms:W3CDTF">2026-07-16T13:12:00Z</dcterms:created>
  <dcterms:modified xsi:type="dcterms:W3CDTF">2026-07-19T09:59:00Z</dcterms:modified>
</cp:coreProperties>
</file>