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9B28" w14:textId="4D1B530E" w:rsidR="00F44627" w:rsidRDefault="002B0FC3" w:rsidP="00F44627">
      <w:pPr>
        <w:spacing w:before="100" w:beforeAutospacing="1" w:after="100" w:afterAutospacing="1" w:line="360" w:lineRule="auto"/>
        <w:rPr>
          <w:rFonts w:ascii="Cambria" w:eastAsia="Times New Roman" w:hAnsi="Cambria" w:cs="Times New Roman"/>
          <w:b/>
          <w:bCs/>
          <w:kern w:val="0"/>
          <w:sz w:val="40"/>
          <w:szCs w:val="40"/>
          <w:lang w:val="en-US"/>
          <w14:ligatures w14:val="none"/>
        </w:rPr>
      </w:pPr>
      <w:r>
        <w:rPr>
          <w:rFonts w:ascii="Cambria" w:eastAsia="Times New Roman" w:hAnsi="Cambria" w:cs="Times New Roman"/>
          <w:b/>
          <w:bCs/>
          <w:noProof/>
          <w:kern w:val="0"/>
          <w:sz w:val="44"/>
          <w:szCs w:val="44"/>
          <w:lang/>
        </w:rPr>
        <mc:AlternateContent>
          <mc:Choice Requires="wps">
            <w:drawing>
              <wp:anchor distT="0" distB="0" distL="114300" distR="114300" simplePos="0" relativeHeight="251659264" behindDoc="0" locked="0" layoutInCell="1" allowOverlap="1" wp14:anchorId="2C4E1EDF" wp14:editId="1F7BCE8B">
                <wp:simplePos x="0" y="0"/>
                <wp:positionH relativeFrom="column">
                  <wp:posOffset>23495</wp:posOffset>
                </wp:positionH>
                <wp:positionV relativeFrom="paragraph">
                  <wp:posOffset>880414</wp:posOffset>
                </wp:positionV>
                <wp:extent cx="5677231" cy="0"/>
                <wp:effectExtent l="0" t="0" r="0" b="0"/>
                <wp:wrapNone/>
                <wp:docPr id="1411164097" name="Straight Connector 1"/>
                <wp:cNvGraphicFramePr/>
                <a:graphic xmlns:a="http://schemas.openxmlformats.org/drawingml/2006/main">
                  <a:graphicData uri="http://schemas.microsoft.com/office/word/2010/wordprocessingShape">
                    <wps:wsp>
                      <wps:cNvCnPr/>
                      <wps:spPr>
                        <a:xfrm>
                          <a:off x="0" y="0"/>
                          <a:ext cx="56772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C33D9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69.3pt" to="448.9pt,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" strokecolor="black [3200]" strokeweight="1pt">
                <v:stroke joinstyle="miter"/>
              </v:line>
            </w:pict>
          </mc:Fallback>
        </mc:AlternateContent>
      </w:r>
      <w:r w:rsidR="00F44627" w:rsidRPr="00F44627">
        <w:rPr>
          <w:rFonts w:ascii="Cambria" w:eastAsia="Times New Roman" w:hAnsi="Cambria" w:cs="Times New Roman"/>
          <w:b/>
          <w:bCs/>
          <w:kern w:val="0"/>
          <w:sz w:val="44"/>
          <w:szCs w:val="44"/>
          <w:lang/>
          <w14:ligatures w14:val="none"/>
        </w:rPr>
        <w:t>Toward a Spinozistic Emotional Layer for AI</w:t>
      </w:r>
      <w:r w:rsidR="00F44627" w:rsidRPr="00F44627">
        <w:rPr>
          <w:rFonts w:ascii="Cambria" w:eastAsia="Times New Roman" w:hAnsi="Cambria" w:cs="Times New Roman"/>
          <w:b/>
          <w:bCs/>
          <w:kern w:val="0"/>
          <w:sz w:val="40"/>
          <w:szCs w:val="40"/>
          <w:lang/>
          <w14:ligatures w14:val="none"/>
        </w:rPr>
        <w:t>: Modeling the Causal Anatomy of Human Emotion</w:t>
      </w:r>
    </w:p>
    <w:p w14:paraId="2D93A570" w14:textId="15D71A44" w:rsidR="00F44627" w:rsidRPr="00F44627" w:rsidRDefault="00F44627" w:rsidP="00F44627">
      <w:pPr>
        <w:spacing w:before="100" w:beforeAutospacing="1" w:after="100" w:afterAutospacing="1" w:line="360" w:lineRule="auto"/>
        <w:rPr>
          <w:rFonts w:ascii="Cambria" w:eastAsia="Times New Roman" w:hAnsi="Cambria" w:cs="Times New Roman"/>
          <w:b/>
          <w:bCs/>
          <w:kern w:val="0"/>
          <w:sz w:val="28"/>
          <w:szCs w:val="28"/>
          <w:lang w:val="en-US"/>
          <w14:ligatures w14:val="none"/>
        </w:rPr>
      </w:pPr>
      <w:r w:rsidRPr="002B0FC3">
        <w:rPr>
          <w:rFonts w:ascii="Cambria" w:eastAsia="Times New Roman" w:hAnsi="Cambria" w:cs="Times New Roman"/>
          <w:kern w:val="0"/>
          <w:sz w:val="28"/>
          <w:szCs w:val="28"/>
          <w:lang w:val="en-US"/>
          <w14:ligatures w14:val="none"/>
        </w:rPr>
        <w:t>Athor:</w:t>
      </w:r>
      <w:r w:rsidRPr="00F44627">
        <w:rPr>
          <w:rFonts w:ascii="Cambria" w:eastAsia="Times New Roman" w:hAnsi="Cambria" w:cs="Times New Roman"/>
          <w:b/>
          <w:bCs/>
          <w:kern w:val="0"/>
          <w:sz w:val="28"/>
          <w:szCs w:val="28"/>
          <w:lang w:val="en-US"/>
          <w14:ligatures w14:val="none"/>
        </w:rPr>
        <w:t xml:space="preserve"> Erez Ashkenazi (</w:t>
      </w:r>
      <w:r w:rsidRPr="002B0FC3">
        <w:rPr>
          <w:rFonts w:ascii="Cambria" w:eastAsia="Times New Roman" w:hAnsi="Cambria" w:cs="Times New Roman"/>
          <w:b/>
          <w:bCs/>
          <w:i/>
          <w:iCs/>
          <w:kern w:val="0"/>
          <w:sz w:val="28"/>
          <w:szCs w:val="28"/>
          <w:lang w:val="en-US"/>
          <w14:ligatures w14:val="none"/>
        </w:rPr>
        <w:t>erez@noesis-net.org</w:t>
      </w:r>
      <w:r w:rsidRPr="00F44627">
        <w:rPr>
          <w:rFonts w:ascii="Cambria" w:eastAsia="Times New Roman" w:hAnsi="Cambria" w:cs="Times New Roman"/>
          <w:b/>
          <w:bCs/>
          <w:kern w:val="0"/>
          <w:sz w:val="28"/>
          <w:szCs w:val="28"/>
          <w:lang w:val="en-US"/>
          <w14:ligatures w14:val="none"/>
        </w:rPr>
        <w:t>)</w:t>
      </w:r>
    </w:p>
    <w:p w14:paraId="01033F6D" w14:textId="77777777" w:rsidR="00F44627" w:rsidRPr="00F44627" w:rsidRDefault="00F44627" w:rsidP="00F44627">
      <w:pPr>
        <w:spacing w:before="100" w:beforeAutospacing="1" w:after="0" w:line="360" w:lineRule="auto"/>
        <w:outlineLvl w:val="2"/>
        <w:rPr>
          <w:rFonts w:ascii="Cambria" w:eastAsia="Times New Roman" w:hAnsi="Cambria" w:cs="Times New Roman"/>
          <w:b/>
          <w:bCs/>
          <w:kern w:val="0"/>
          <w:sz w:val="32"/>
          <w:szCs w:val="32"/>
          <w:lang/>
          <w14:ligatures w14:val="none"/>
        </w:rPr>
      </w:pPr>
      <w:r w:rsidRPr="00F44627">
        <w:rPr>
          <w:rFonts w:ascii="Cambria" w:eastAsia="Times New Roman" w:hAnsi="Cambria" w:cs="Times New Roman"/>
          <w:b/>
          <w:bCs/>
          <w:kern w:val="0"/>
          <w:sz w:val="32"/>
          <w:szCs w:val="32"/>
          <w:lang/>
          <w14:ligatures w14:val="none"/>
        </w:rPr>
        <w:t>Abstract</w:t>
      </w:r>
    </w:p>
    <w:p w14:paraId="768B605D" w14:textId="715BA456" w:rsidR="00F44627" w:rsidRPr="00F44627" w:rsidRDefault="00F44627" w:rsidP="00F44627">
      <w:pPr>
        <w:spacing w:after="100" w:afterAutospacing="1" w:line="360" w:lineRule="auto"/>
        <w:rPr>
          <w:rFonts w:ascii="Cambria" w:eastAsia="Times New Roman" w:hAnsi="Cambria" w:cs="Times New Roman"/>
          <w:kern w:val="0"/>
          <w:lang w:val="en-US"/>
          <w14:ligatures w14:val="none"/>
        </w:rPr>
      </w:pPr>
      <w:r w:rsidRPr="00F44627">
        <w:rPr>
          <w:rFonts w:ascii="Cambria" w:eastAsia="Times New Roman" w:hAnsi="Cambria" w:cs="Times New Roman"/>
          <w:kern w:val="0"/>
          <w:lang/>
          <w14:ligatures w14:val="none"/>
        </w:rPr>
        <w:t xml:space="preserve">Modern AI systems lack emotional understanding beyond surface-level sentiment classification. They cannot grasp the </w:t>
      </w:r>
      <w:r w:rsidRPr="00F44627">
        <w:rPr>
          <w:rFonts w:ascii="Cambria" w:eastAsia="Times New Roman" w:hAnsi="Cambria" w:cs="Times New Roman"/>
          <w:i/>
          <w:iCs/>
          <w:kern w:val="0"/>
          <w:lang/>
          <w14:ligatures w14:val="none"/>
        </w:rPr>
        <w:t>cause</w:t>
      </w:r>
      <w:r w:rsidRPr="00F44627">
        <w:rPr>
          <w:rFonts w:ascii="Cambria" w:eastAsia="Times New Roman" w:hAnsi="Cambria" w:cs="Times New Roman"/>
          <w:kern w:val="0"/>
          <w:lang/>
          <w14:ligatures w14:val="none"/>
        </w:rPr>
        <w:t xml:space="preserve"> of emotions, nor respond to their deeper logic. This paper introduces a Spinozistic Emotional Layer for AI — a system grounded in the philosophy of Baruch Spinoza that models emotions as ideational-causal activations. At its core is a dataset of Emotional Causal Pattern Units (ECPUs), formalizing human feelings as responses to the mind's interpretation of external causes. We propose a method for integrating this into Retrieval-Augmented Generation (RAG) systems and therapeutic agents, enabling truly emotionally intelligent AI.</w:t>
      </w:r>
    </w:p>
    <w:p w14:paraId="5BFCD515" w14:textId="77777777" w:rsidR="00F44627" w:rsidRPr="00F44627" w:rsidRDefault="00F44627" w:rsidP="00F44627">
      <w:pPr>
        <w:spacing w:before="100" w:beforeAutospacing="1" w:after="0" w:line="360" w:lineRule="auto"/>
        <w:outlineLvl w:val="2"/>
        <w:rPr>
          <w:rFonts w:ascii="Cambria" w:eastAsia="Times New Roman" w:hAnsi="Cambria" w:cs="Times New Roman"/>
          <w:b/>
          <w:bCs/>
          <w:kern w:val="0"/>
          <w:sz w:val="32"/>
          <w:szCs w:val="32"/>
          <w:lang/>
          <w14:ligatures w14:val="none"/>
        </w:rPr>
      </w:pPr>
      <w:r w:rsidRPr="00F44627">
        <w:rPr>
          <w:rFonts w:ascii="Cambria" w:eastAsia="Times New Roman" w:hAnsi="Cambria" w:cs="Times New Roman"/>
          <w:b/>
          <w:bCs/>
          <w:kern w:val="0"/>
          <w:sz w:val="32"/>
          <w:szCs w:val="32"/>
          <w:lang/>
          <w14:ligatures w14:val="none"/>
        </w:rPr>
        <w:t>1. Introduction</w:t>
      </w:r>
    </w:p>
    <w:p w14:paraId="0D8765DE" w14:textId="77777777" w:rsidR="00F44627" w:rsidRPr="00F44627" w:rsidRDefault="00F44627" w:rsidP="002B0FC3">
      <w:pPr>
        <w:spacing w:after="0" w:line="360" w:lineRule="auto"/>
        <w:rPr>
          <w:rFonts w:ascii="Cambria" w:eastAsia="Times New Roman" w:hAnsi="Cambria" w:cs="Times New Roman"/>
          <w:kern w:val="0"/>
          <w:lang/>
          <w14:ligatures w14:val="none"/>
        </w:rPr>
      </w:pPr>
      <w:r w:rsidRPr="00F44627">
        <w:rPr>
          <w:rFonts w:ascii="Cambria" w:eastAsia="Times New Roman" w:hAnsi="Cambria" w:cs="Times New Roman"/>
          <w:kern w:val="0"/>
          <w:lang/>
          <w14:ligatures w14:val="none"/>
        </w:rPr>
        <w:t xml:space="preserve">Artificial Intelligence today remains emotionally blind. While LLMs can simulate empathy, they lack structured comprehension of emotional causality. Sentiment analysis tools tag text with emotions like "anger" or "joy" without understanding their </w:t>
      </w:r>
      <w:r w:rsidRPr="00F44627">
        <w:rPr>
          <w:rFonts w:ascii="Cambria" w:eastAsia="Times New Roman" w:hAnsi="Cambria" w:cs="Times New Roman"/>
          <w:b/>
          <w:bCs/>
          <w:kern w:val="0"/>
          <w:lang/>
          <w14:ligatures w14:val="none"/>
        </w:rPr>
        <w:t>source</w:t>
      </w:r>
      <w:r w:rsidRPr="00F44627">
        <w:rPr>
          <w:rFonts w:ascii="Cambria" w:eastAsia="Times New Roman" w:hAnsi="Cambria" w:cs="Times New Roman"/>
          <w:kern w:val="0"/>
          <w:lang/>
          <w14:ligatures w14:val="none"/>
        </w:rPr>
        <w:t xml:space="preserve">. But if AI is to support humans in therapy, education, ethics, or collaboration, it must grasp </w:t>
      </w:r>
      <w:r w:rsidRPr="00F44627">
        <w:rPr>
          <w:rFonts w:ascii="Cambria" w:eastAsia="Times New Roman" w:hAnsi="Cambria" w:cs="Times New Roman"/>
          <w:b/>
          <w:bCs/>
          <w:kern w:val="0"/>
          <w:lang/>
          <w14:ligatures w14:val="none"/>
        </w:rPr>
        <w:t>why</w:t>
      </w:r>
      <w:r w:rsidRPr="00F44627">
        <w:rPr>
          <w:rFonts w:ascii="Cambria" w:eastAsia="Times New Roman" w:hAnsi="Cambria" w:cs="Times New Roman"/>
          <w:kern w:val="0"/>
          <w:lang/>
          <w14:ligatures w14:val="none"/>
        </w:rPr>
        <w:t xml:space="preserve"> a feeling arises — and how it can be transformed.</w:t>
      </w:r>
    </w:p>
    <w:p w14:paraId="668969F4" w14:textId="6BAF5B7F" w:rsidR="00F44627" w:rsidRPr="00F44627" w:rsidRDefault="00F44627" w:rsidP="002B0FC3">
      <w:pPr>
        <w:spacing w:before="100" w:beforeAutospacing="1" w:after="100" w:afterAutospacing="1" w:line="360" w:lineRule="auto"/>
        <w:rPr>
          <w:rFonts w:ascii="Cambria" w:eastAsia="Times New Roman" w:hAnsi="Cambria" w:cs="Times New Roman"/>
          <w:kern w:val="0"/>
          <w:lang w:val="en-US"/>
          <w14:ligatures w14:val="none"/>
        </w:rPr>
      </w:pPr>
      <w:r w:rsidRPr="00F44627">
        <w:rPr>
          <w:rFonts w:ascii="Cambria" w:eastAsia="Times New Roman" w:hAnsi="Cambria" w:cs="Times New Roman"/>
          <w:kern w:val="0"/>
          <w:lang/>
          <w14:ligatures w14:val="none"/>
        </w:rPr>
        <w:t xml:space="preserve">This paper presents a computational model of emotion based on Spinoza’s philosophy, in which every emotion is a product of the mind’s activation by external causes. We propose a formalized emotional layer for AI, implemented through a new dataset: </w:t>
      </w:r>
      <w:r w:rsidRPr="00F44627">
        <w:rPr>
          <w:rFonts w:ascii="Cambria" w:eastAsia="Times New Roman" w:hAnsi="Cambria" w:cs="Times New Roman"/>
          <w:i/>
          <w:iCs/>
          <w:kern w:val="0"/>
          <w:lang/>
          <w14:ligatures w14:val="none"/>
        </w:rPr>
        <w:t>Emotional Causal Pattern Units</w:t>
      </w:r>
      <w:r w:rsidRPr="00F44627">
        <w:rPr>
          <w:rFonts w:ascii="Cambria" w:eastAsia="Times New Roman" w:hAnsi="Cambria" w:cs="Times New Roman"/>
          <w:kern w:val="0"/>
          <w:lang/>
          <w14:ligatures w14:val="none"/>
        </w:rPr>
        <w:t xml:space="preserve"> (ECPUs). Each ECPU captures a distinct ideational structure, linking cause, emotion, and inadequacy. We outline how this model supports real-time reasoning in reflective agents such as SpiñO.</w:t>
      </w:r>
    </w:p>
    <w:p w14:paraId="6D8E6C8A" w14:textId="77777777" w:rsidR="00F44627" w:rsidRPr="00F44627" w:rsidRDefault="00F44627" w:rsidP="00F44627">
      <w:pPr>
        <w:spacing w:before="100" w:beforeAutospacing="1" w:after="0" w:line="360" w:lineRule="auto"/>
        <w:outlineLvl w:val="2"/>
        <w:rPr>
          <w:rFonts w:ascii="Cambria" w:eastAsia="Times New Roman" w:hAnsi="Cambria" w:cs="Times New Roman"/>
          <w:b/>
          <w:bCs/>
          <w:kern w:val="0"/>
          <w:sz w:val="32"/>
          <w:szCs w:val="32"/>
          <w:lang/>
          <w14:ligatures w14:val="none"/>
        </w:rPr>
      </w:pPr>
      <w:r w:rsidRPr="00F44627">
        <w:rPr>
          <w:rFonts w:ascii="Cambria" w:eastAsia="Times New Roman" w:hAnsi="Cambria" w:cs="Times New Roman"/>
          <w:b/>
          <w:bCs/>
          <w:kern w:val="0"/>
          <w:sz w:val="32"/>
          <w:szCs w:val="32"/>
          <w:lang/>
          <w14:ligatures w14:val="none"/>
        </w:rPr>
        <w:t>2. Philosophical Foundation</w:t>
      </w:r>
    </w:p>
    <w:p w14:paraId="0BE6EB3D" w14:textId="77777777" w:rsidR="00F44627" w:rsidRPr="00F44627" w:rsidRDefault="00F44627" w:rsidP="00F44627">
      <w:pPr>
        <w:spacing w:after="0" w:line="360" w:lineRule="auto"/>
        <w:rPr>
          <w:rFonts w:ascii="Cambria" w:eastAsia="Times New Roman" w:hAnsi="Cambria" w:cs="Times New Roman"/>
          <w:kern w:val="0"/>
          <w:lang/>
          <w14:ligatures w14:val="none"/>
        </w:rPr>
      </w:pPr>
      <w:r w:rsidRPr="00F44627">
        <w:rPr>
          <w:rFonts w:ascii="Cambria" w:eastAsia="Times New Roman" w:hAnsi="Cambria" w:cs="Times New Roman"/>
          <w:kern w:val="0"/>
          <w:lang/>
          <w14:ligatures w14:val="none"/>
        </w:rPr>
        <w:t xml:space="preserve">Spinoza held that emotion is not a mystical inner state, but a </w:t>
      </w:r>
      <w:r w:rsidRPr="00F44627">
        <w:rPr>
          <w:rFonts w:ascii="Cambria" w:eastAsia="Times New Roman" w:hAnsi="Cambria" w:cs="Times New Roman"/>
          <w:b/>
          <w:bCs/>
          <w:kern w:val="0"/>
          <w:lang/>
          <w14:ligatures w14:val="none"/>
        </w:rPr>
        <w:t>mode of thought</w:t>
      </w:r>
      <w:r w:rsidRPr="00F44627">
        <w:rPr>
          <w:rFonts w:ascii="Cambria" w:eastAsia="Times New Roman" w:hAnsi="Cambria" w:cs="Times New Roman"/>
          <w:kern w:val="0"/>
          <w:lang/>
          <w14:ligatures w14:val="none"/>
        </w:rPr>
        <w:t xml:space="preserve"> — an idea that reflects a bodily change triggered by an external cause. Sadness, anger, fear, </w:t>
      </w:r>
      <w:r w:rsidRPr="00F44627">
        <w:rPr>
          <w:rFonts w:ascii="Cambria" w:eastAsia="Times New Roman" w:hAnsi="Cambria" w:cs="Times New Roman"/>
          <w:kern w:val="0"/>
          <w:lang/>
          <w14:ligatures w14:val="none"/>
        </w:rPr>
        <w:lastRenderedPageBreak/>
        <w:t>and joy are different patterns of this ideational activation. Crucially, Spinoza distinguishes between:</w:t>
      </w:r>
    </w:p>
    <w:p w14:paraId="34DB3570" w14:textId="77777777" w:rsidR="00F44627" w:rsidRPr="00F44627" w:rsidRDefault="00F44627" w:rsidP="00F44627">
      <w:pPr>
        <w:numPr>
          <w:ilvl w:val="0"/>
          <w:numId w:val="1"/>
        </w:numPr>
        <w:spacing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Adequate Ideas</w:t>
      </w:r>
      <w:r w:rsidRPr="00F44627">
        <w:rPr>
          <w:rFonts w:ascii="Cambria" w:eastAsia="Times New Roman" w:hAnsi="Cambria" w:cs="Times New Roman"/>
          <w:kern w:val="0"/>
          <w:lang/>
          <w14:ligatures w14:val="none"/>
        </w:rPr>
        <w:t>: Ones that reveal the true cause</w:t>
      </w:r>
    </w:p>
    <w:p w14:paraId="589DDEF4" w14:textId="77777777" w:rsidR="00F44627" w:rsidRPr="00F44627" w:rsidRDefault="00F44627" w:rsidP="00F44627">
      <w:pPr>
        <w:numPr>
          <w:ilvl w:val="0"/>
          <w:numId w:val="1"/>
        </w:numPr>
        <w:spacing w:before="100" w:beforeAutospacing="1" w:after="0"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Inadequate Ideas</w:t>
      </w:r>
      <w:r w:rsidRPr="00F44627">
        <w:rPr>
          <w:rFonts w:ascii="Cambria" w:eastAsia="Times New Roman" w:hAnsi="Cambria" w:cs="Times New Roman"/>
          <w:kern w:val="0"/>
          <w:lang/>
          <w14:ligatures w14:val="none"/>
        </w:rPr>
        <w:t>: Ones that reflect confusion, partiality, or opacity</w:t>
      </w:r>
    </w:p>
    <w:p w14:paraId="18B8A18B" w14:textId="4EF351FA" w:rsidR="00F44627" w:rsidRPr="00F44627" w:rsidRDefault="00F44627" w:rsidP="00F44627">
      <w:pPr>
        <w:spacing w:after="100" w:afterAutospacing="1" w:line="360" w:lineRule="auto"/>
        <w:rPr>
          <w:rFonts w:ascii="Cambria" w:eastAsia="Times New Roman" w:hAnsi="Cambria" w:cs="Times New Roman"/>
          <w:kern w:val="0"/>
          <w:lang w:val="en-US"/>
          <w14:ligatures w14:val="none"/>
        </w:rPr>
      </w:pPr>
      <w:r w:rsidRPr="00F44627">
        <w:rPr>
          <w:rFonts w:ascii="Cambria" w:eastAsia="Times New Roman" w:hAnsi="Cambria" w:cs="Times New Roman"/>
          <w:kern w:val="0"/>
          <w:lang/>
          <w14:ligatures w14:val="none"/>
        </w:rPr>
        <w:t xml:space="preserve">Emotions arise when the mind is activated by causes it does not fully understand. Hence, </w:t>
      </w:r>
      <w:r w:rsidRPr="00F44627">
        <w:rPr>
          <w:rFonts w:ascii="Cambria" w:eastAsia="Times New Roman" w:hAnsi="Cambria" w:cs="Times New Roman"/>
          <w:i/>
          <w:iCs/>
          <w:kern w:val="0"/>
          <w:lang/>
          <w14:ligatures w14:val="none"/>
        </w:rPr>
        <w:t>clarity of cause</w:t>
      </w:r>
      <w:r w:rsidRPr="00F44627">
        <w:rPr>
          <w:rFonts w:ascii="Cambria" w:eastAsia="Times New Roman" w:hAnsi="Cambria" w:cs="Times New Roman"/>
          <w:kern w:val="0"/>
          <w:lang/>
          <w14:ligatures w14:val="none"/>
        </w:rPr>
        <w:t xml:space="preserve"> brings </w:t>
      </w:r>
      <w:r w:rsidRPr="00F44627">
        <w:rPr>
          <w:rFonts w:ascii="Cambria" w:eastAsia="Times New Roman" w:hAnsi="Cambria" w:cs="Times New Roman"/>
          <w:i/>
          <w:iCs/>
          <w:kern w:val="0"/>
          <w:lang/>
          <w14:ligatures w14:val="none"/>
        </w:rPr>
        <w:t>joy</w:t>
      </w:r>
      <w:r w:rsidRPr="00F44627">
        <w:rPr>
          <w:rFonts w:ascii="Cambria" w:eastAsia="Times New Roman" w:hAnsi="Cambria" w:cs="Times New Roman"/>
          <w:kern w:val="0"/>
          <w:lang/>
          <w14:ligatures w14:val="none"/>
        </w:rPr>
        <w:t xml:space="preserve">, while </w:t>
      </w:r>
      <w:r w:rsidRPr="00F44627">
        <w:rPr>
          <w:rFonts w:ascii="Cambria" w:eastAsia="Times New Roman" w:hAnsi="Cambria" w:cs="Times New Roman"/>
          <w:i/>
          <w:iCs/>
          <w:kern w:val="0"/>
          <w:lang/>
          <w14:ligatures w14:val="none"/>
        </w:rPr>
        <w:t>confused activation</w:t>
      </w:r>
      <w:r w:rsidRPr="00F44627">
        <w:rPr>
          <w:rFonts w:ascii="Cambria" w:eastAsia="Times New Roman" w:hAnsi="Cambria" w:cs="Times New Roman"/>
          <w:kern w:val="0"/>
          <w:lang/>
          <w14:ligatures w14:val="none"/>
        </w:rPr>
        <w:t xml:space="preserve"> breeds sadness, guilt, fear, or anger. AI systems that aim to reflect human experience must incorporate this causal grammar.</w:t>
      </w:r>
    </w:p>
    <w:p w14:paraId="7E1A08DD" w14:textId="77777777" w:rsidR="00F44627" w:rsidRPr="00F44627" w:rsidRDefault="00F44627" w:rsidP="00F44627">
      <w:pPr>
        <w:spacing w:before="100" w:beforeAutospacing="1" w:after="0" w:line="360" w:lineRule="auto"/>
        <w:outlineLvl w:val="2"/>
        <w:rPr>
          <w:rFonts w:ascii="Cambria" w:eastAsia="Times New Roman" w:hAnsi="Cambria" w:cs="Times New Roman"/>
          <w:b/>
          <w:bCs/>
          <w:kern w:val="0"/>
          <w:sz w:val="32"/>
          <w:szCs w:val="32"/>
          <w:lang/>
          <w14:ligatures w14:val="none"/>
        </w:rPr>
      </w:pPr>
      <w:r w:rsidRPr="00F44627">
        <w:rPr>
          <w:rFonts w:ascii="Cambria" w:eastAsia="Times New Roman" w:hAnsi="Cambria" w:cs="Times New Roman"/>
          <w:b/>
          <w:bCs/>
          <w:kern w:val="0"/>
          <w:sz w:val="32"/>
          <w:szCs w:val="32"/>
          <w:lang/>
          <w14:ligatures w14:val="none"/>
        </w:rPr>
        <w:t>3. Emotional Causal Pattern Units (ECPUs)</w:t>
      </w:r>
    </w:p>
    <w:p w14:paraId="47D30F67" w14:textId="77777777" w:rsidR="00F44627" w:rsidRPr="00F44627" w:rsidRDefault="00F44627" w:rsidP="00F44627">
      <w:pPr>
        <w:spacing w:after="0" w:line="360" w:lineRule="auto"/>
        <w:rPr>
          <w:rFonts w:ascii="Cambria" w:eastAsia="Times New Roman" w:hAnsi="Cambria" w:cs="Times New Roman"/>
          <w:kern w:val="0"/>
          <w:lang/>
          <w14:ligatures w14:val="none"/>
        </w:rPr>
      </w:pPr>
      <w:r w:rsidRPr="00F44627">
        <w:rPr>
          <w:rFonts w:ascii="Cambria" w:eastAsia="Times New Roman" w:hAnsi="Cambria" w:cs="Times New Roman"/>
          <w:kern w:val="0"/>
          <w:lang/>
          <w14:ligatures w14:val="none"/>
        </w:rPr>
        <w:t>ECPUs are structured records of emotional experiences, defined as:</w:t>
      </w:r>
    </w:p>
    <w:p w14:paraId="0702CBD9" w14:textId="77777777" w:rsidR="00F44627" w:rsidRPr="00F44627" w:rsidRDefault="00F44627" w:rsidP="002B0FC3">
      <w:pPr>
        <w:spacing w:after="0"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 xml:space="preserve">ECPU = </w:t>
      </w:r>
      <w:r w:rsidRPr="00F44627">
        <w:rPr>
          <w:rFonts w:ascii="Cambria" w:eastAsia="Times New Roman" w:hAnsi="Cambria" w:cs="Times New Roman"/>
          <w:kern w:val="0"/>
          <w:lang/>
          <w14:ligatures w14:val="none"/>
        </w:rPr>
        <w:t>[Emotion Category, Causal Pattern, Symptom Profile, Inadequacy Signature]</w:t>
      </w:r>
    </w:p>
    <w:p w14:paraId="1D82448B" w14:textId="77777777" w:rsidR="00F44627" w:rsidRDefault="00F44627" w:rsidP="002B0FC3">
      <w:pPr>
        <w:spacing w:after="0" w:line="360" w:lineRule="auto"/>
        <w:rPr>
          <w:rFonts w:ascii="Cambria" w:eastAsia="Times New Roman" w:hAnsi="Cambria" w:cs="Times New Roman"/>
          <w:kern w:val="0"/>
          <w:lang w:val="en-US"/>
          <w14:ligatures w14:val="none"/>
        </w:rPr>
      </w:pPr>
      <w:r w:rsidRPr="00F44627">
        <w:rPr>
          <w:rFonts w:ascii="Cambria" w:eastAsia="Times New Roman" w:hAnsi="Cambria" w:cs="Times New Roman"/>
          <w:kern w:val="0"/>
          <w:lang/>
          <w14:ligatures w14:val="none"/>
        </w:rPr>
        <w:t xml:space="preserve">Unlike traditional emotion tagging, ECPUs encode the </w:t>
      </w:r>
      <w:r w:rsidRPr="00F44627">
        <w:rPr>
          <w:rFonts w:ascii="Cambria" w:eastAsia="Times New Roman" w:hAnsi="Cambria" w:cs="Times New Roman"/>
          <w:i/>
          <w:iCs/>
          <w:kern w:val="0"/>
          <w:lang/>
          <w14:ligatures w14:val="none"/>
        </w:rPr>
        <w:t>reason</w:t>
      </w:r>
      <w:r w:rsidRPr="00F44627">
        <w:rPr>
          <w:rFonts w:ascii="Cambria" w:eastAsia="Times New Roman" w:hAnsi="Cambria" w:cs="Times New Roman"/>
          <w:kern w:val="0"/>
          <w:lang/>
          <w14:ligatures w14:val="none"/>
        </w:rPr>
        <w:t xml:space="preserve"> behind the emotion. </w:t>
      </w:r>
    </w:p>
    <w:p w14:paraId="1152E6C0" w14:textId="48591B89" w:rsidR="00F44627" w:rsidRPr="00F44627" w:rsidRDefault="00F44627" w:rsidP="00F44627">
      <w:pPr>
        <w:spacing w:after="0" w:line="360" w:lineRule="auto"/>
        <w:rPr>
          <w:rFonts w:ascii="Cambria" w:eastAsia="Times New Roman" w:hAnsi="Cambria" w:cs="Times New Roman"/>
          <w:kern w:val="0"/>
          <w:lang w:val="en-US"/>
          <w14:ligatures w14:val="none"/>
        </w:rPr>
      </w:pPr>
      <w:r w:rsidRPr="00F44627">
        <w:rPr>
          <w:rFonts w:ascii="Cambria" w:eastAsia="Times New Roman" w:hAnsi="Cambria" w:cs="Times New Roman"/>
          <w:kern w:val="0"/>
          <w:lang/>
          <w14:ligatures w14:val="none"/>
        </w:rPr>
        <w:t>For instance:</w:t>
      </w:r>
    </w:p>
    <w:p w14:paraId="346B1FF4" w14:textId="77777777" w:rsidR="00F44627" w:rsidRPr="00F44627" w:rsidRDefault="00F44627" w:rsidP="00F44627">
      <w:pPr>
        <w:spacing w:after="0"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Emotion</w:t>
      </w:r>
      <w:r w:rsidRPr="00F44627">
        <w:rPr>
          <w:rFonts w:ascii="Cambria" w:eastAsia="Times New Roman" w:hAnsi="Cambria" w:cs="Times New Roman"/>
          <w:kern w:val="0"/>
          <w:lang/>
          <w14:ligatures w14:val="none"/>
        </w:rPr>
        <w:t>: Shame</w:t>
      </w:r>
      <w:r w:rsidRPr="00F44627">
        <w:rPr>
          <w:rFonts w:ascii="Cambria" w:eastAsia="Times New Roman" w:hAnsi="Cambria" w:cs="Times New Roman"/>
          <w:kern w:val="0"/>
          <w:lang/>
          <w14:ligatures w14:val="none"/>
        </w:rPr>
        <w:br/>
      </w:r>
      <w:r w:rsidRPr="00F44627">
        <w:rPr>
          <w:rFonts w:ascii="Cambria" w:eastAsia="Times New Roman" w:hAnsi="Cambria" w:cs="Times New Roman"/>
          <w:b/>
          <w:bCs/>
          <w:kern w:val="0"/>
          <w:lang/>
          <w14:ligatures w14:val="none"/>
        </w:rPr>
        <w:t>Causal Pattern</w:t>
      </w:r>
      <w:r w:rsidRPr="00F44627">
        <w:rPr>
          <w:rFonts w:ascii="Cambria" w:eastAsia="Times New Roman" w:hAnsi="Cambria" w:cs="Times New Roman"/>
          <w:kern w:val="0"/>
          <w:lang/>
          <w14:ligatures w14:val="none"/>
        </w:rPr>
        <w:t>: Exposure of inadequacy in front of peers</w:t>
      </w:r>
      <w:r w:rsidRPr="00F44627">
        <w:rPr>
          <w:rFonts w:ascii="Cambria" w:eastAsia="Times New Roman" w:hAnsi="Cambria" w:cs="Times New Roman"/>
          <w:kern w:val="0"/>
          <w:lang/>
          <w14:ligatures w14:val="none"/>
        </w:rPr>
        <w:br/>
      </w:r>
      <w:r w:rsidRPr="00F44627">
        <w:rPr>
          <w:rFonts w:ascii="Cambria" w:eastAsia="Times New Roman" w:hAnsi="Cambria" w:cs="Times New Roman"/>
          <w:b/>
          <w:bCs/>
          <w:kern w:val="0"/>
          <w:lang/>
          <w14:ligatures w14:val="none"/>
        </w:rPr>
        <w:t>Symptoms</w:t>
      </w:r>
      <w:r w:rsidRPr="00F44627">
        <w:rPr>
          <w:rFonts w:ascii="Cambria" w:eastAsia="Times New Roman" w:hAnsi="Cambria" w:cs="Times New Roman"/>
          <w:kern w:val="0"/>
          <w:lang/>
          <w14:ligatures w14:val="none"/>
        </w:rPr>
        <w:t>: Withdrawal, self-contempt, silence</w:t>
      </w:r>
      <w:r w:rsidRPr="00F44627">
        <w:rPr>
          <w:rFonts w:ascii="Cambria" w:eastAsia="Times New Roman" w:hAnsi="Cambria" w:cs="Times New Roman"/>
          <w:kern w:val="0"/>
          <w:lang/>
          <w14:ligatures w14:val="none"/>
        </w:rPr>
        <w:br/>
      </w:r>
      <w:r w:rsidRPr="00F44627">
        <w:rPr>
          <w:rFonts w:ascii="Cambria" w:eastAsia="Times New Roman" w:hAnsi="Cambria" w:cs="Times New Roman"/>
          <w:b/>
          <w:bCs/>
          <w:kern w:val="0"/>
          <w:lang/>
          <w14:ligatures w14:val="none"/>
        </w:rPr>
        <w:t>Inadequacy</w:t>
      </w:r>
      <w:r w:rsidRPr="00F44627">
        <w:rPr>
          <w:rFonts w:ascii="Cambria" w:eastAsia="Times New Roman" w:hAnsi="Cambria" w:cs="Times New Roman"/>
          <w:kern w:val="0"/>
          <w:lang/>
          <w14:ligatures w14:val="none"/>
        </w:rPr>
        <w:t>: Identity falsely anchored in social reflection</w:t>
      </w:r>
    </w:p>
    <w:p w14:paraId="2AA7A084" w14:textId="11D9F368" w:rsidR="00F44627" w:rsidRPr="00F44627" w:rsidRDefault="00F44627" w:rsidP="00F44627">
      <w:pPr>
        <w:spacing w:after="100" w:afterAutospacing="1" w:line="360" w:lineRule="auto"/>
        <w:rPr>
          <w:rFonts w:ascii="Cambria" w:eastAsia="Times New Roman" w:hAnsi="Cambria" w:cs="Times New Roman"/>
          <w:kern w:val="0"/>
          <w:lang w:val="en-US"/>
          <w14:ligatures w14:val="none"/>
        </w:rPr>
      </w:pPr>
      <w:r w:rsidRPr="00F44627">
        <w:rPr>
          <w:rFonts w:ascii="Cambria" w:eastAsia="Times New Roman" w:hAnsi="Cambria" w:cs="Times New Roman"/>
          <w:kern w:val="0"/>
          <w:lang/>
          <w14:ligatures w14:val="none"/>
        </w:rPr>
        <w:t>We have constructed a master dataset of over 50 ECPUs across 11 core emotions and 5 meta-emotions. This includes Sadness, Guilt, Fear, Anger, Shame, Grief, Despair, Embarrassment, Disgust, Love, Joy — and layered meta-patterns like "Guilt about Sadness" or "Shame about Fear."</w:t>
      </w:r>
    </w:p>
    <w:p w14:paraId="671712A5" w14:textId="77777777" w:rsidR="00F44627" w:rsidRPr="00F44627" w:rsidRDefault="00F44627" w:rsidP="00F44627">
      <w:pPr>
        <w:spacing w:before="100" w:beforeAutospacing="1" w:after="0" w:line="360" w:lineRule="auto"/>
        <w:outlineLvl w:val="2"/>
        <w:rPr>
          <w:rFonts w:ascii="Cambria" w:eastAsia="Times New Roman" w:hAnsi="Cambria" w:cs="Times New Roman"/>
          <w:b/>
          <w:bCs/>
          <w:kern w:val="0"/>
          <w:sz w:val="32"/>
          <w:szCs w:val="32"/>
          <w:lang/>
          <w14:ligatures w14:val="none"/>
        </w:rPr>
      </w:pPr>
      <w:r w:rsidRPr="00F44627">
        <w:rPr>
          <w:rFonts w:ascii="Cambria" w:eastAsia="Times New Roman" w:hAnsi="Cambria" w:cs="Times New Roman"/>
          <w:b/>
          <w:bCs/>
          <w:kern w:val="0"/>
          <w:sz w:val="32"/>
          <w:szCs w:val="32"/>
          <w:lang/>
          <w14:ligatures w14:val="none"/>
        </w:rPr>
        <w:t>4. System Design &amp; RAG Integration</w:t>
      </w:r>
    </w:p>
    <w:p w14:paraId="7B332AD1" w14:textId="77777777" w:rsidR="00F44627" w:rsidRPr="00F44627" w:rsidRDefault="00F44627" w:rsidP="00F44627">
      <w:pPr>
        <w:spacing w:after="0" w:line="360" w:lineRule="auto"/>
        <w:rPr>
          <w:rFonts w:ascii="Cambria" w:eastAsia="Times New Roman" w:hAnsi="Cambria" w:cs="Times New Roman"/>
          <w:kern w:val="0"/>
          <w:lang/>
          <w14:ligatures w14:val="none"/>
        </w:rPr>
      </w:pPr>
      <w:r w:rsidRPr="00F44627">
        <w:rPr>
          <w:rFonts w:ascii="Cambria" w:eastAsia="Times New Roman" w:hAnsi="Cambria" w:cs="Times New Roman"/>
          <w:kern w:val="0"/>
          <w:lang/>
          <w14:ligatures w14:val="none"/>
        </w:rPr>
        <w:t>The Emotional Layer integrates with RAG systems and reflective AI agents as follows:</w:t>
      </w:r>
    </w:p>
    <w:p w14:paraId="74FE7CD3" w14:textId="77777777" w:rsidR="00F44627" w:rsidRPr="00F44627" w:rsidRDefault="00F44627" w:rsidP="00F44627">
      <w:pPr>
        <w:numPr>
          <w:ilvl w:val="0"/>
          <w:numId w:val="2"/>
        </w:numPr>
        <w:spacing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Emotion Parsing</w:t>
      </w:r>
      <w:r w:rsidRPr="00F44627">
        <w:rPr>
          <w:rFonts w:ascii="Cambria" w:eastAsia="Times New Roman" w:hAnsi="Cambria" w:cs="Times New Roman"/>
          <w:kern w:val="0"/>
          <w:lang/>
          <w14:ligatures w14:val="none"/>
        </w:rPr>
        <w:t>: User utterance is classified via pattern-matching into an ECPU or set of candidates.</w:t>
      </w:r>
    </w:p>
    <w:p w14:paraId="62078FE1" w14:textId="77777777" w:rsidR="00F44627" w:rsidRPr="00F44627" w:rsidRDefault="00F44627" w:rsidP="00F44627">
      <w:pPr>
        <w:numPr>
          <w:ilvl w:val="0"/>
          <w:numId w:val="2"/>
        </w:numPr>
        <w:spacing w:before="100" w:beforeAutospacing="1"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Causal Matching</w:t>
      </w:r>
      <w:r w:rsidRPr="00F44627">
        <w:rPr>
          <w:rFonts w:ascii="Cambria" w:eastAsia="Times New Roman" w:hAnsi="Cambria" w:cs="Times New Roman"/>
          <w:kern w:val="0"/>
          <w:lang/>
          <w14:ligatures w14:val="none"/>
        </w:rPr>
        <w:t>: AI uses the cause-pattern to infer probable external/internal causes.</w:t>
      </w:r>
    </w:p>
    <w:p w14:paraId="572793DD" w14:textId="77777777" w:rsidR="00F44627" w:rsidRPr="00F44627" w:rsidRDefault="00F44627" w:rsidP="00F44627">
      <w:pPr>
        <w:numPr>
          <w:ilvl w:val="0"/>
          <w:numId w:val="2"/>
        </w:numPr>
        <w:spacing w:before="100" w:beforeAutospacing="1"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Adequacy Scoring</w:t>
      </w:r>
      <w:r w:rsidRPr="00F44627">
        <w:rPr>
          <w:rFonts w:ascii="Cambria" w:eastAsia="Times New Roman" w:hAnsi="Cambria" w:cs="Times New Roman"/>
          <w:kern w:val="0"/>
          <w:lang/>
          <w14:ligatures w14:val="none"/>
        </w:rPr>
        <w:t>: Agent computes ΔA (joy delta), χ (clarity), and α (adequacy) to assess emotional logic.</w:t>
      </w:r>
    </w:p>
    <w:p w14:paraId="2460590F" w14:textId="77777777" w:rsidR="00F44627" w:rsidRPr="00F44627" w:rsidRDefault="00F44627" w:rsidP="00F44627">
      <w:pPr>
        <w:numPr>
          <w:ilvl w:val="0"/>
          <w:numId w:val="2"/>
        </w:numPr>
        <w:spacing w:before="100" w:beforeAutospacing="1"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Dialogue Routing</w:t>
      </w:r>
      <w:r w:rsidRPr="00F44627">
        <w:rPr>
          <w:rFonts w:ascii="Cambria" w:eastAsia="Times New Roman" w:hAnsi="Cambria" w:cs="Times New Roman"/>
          <w:kern w:val="0"/>
          <w:lang/>
          <w14:ligatures w14:val="none"/>
        </w:rPr>
        <w:t>: Prompt is routed through the right reflective track (e.g., deconstruct guilt &gt; reconstruct joy).</w:t>
      </w:r>
    </w:p>
    <w:p w14:paraId="1F454AC6" w14:textId="77777777" w:rsidR="00F44627" w:rsidRPr="00F44627" w:rsidRDefault="00F44627" w:rsidP="002B0FC3">
      <w:pPr>
        <w:numPr>
          <w:ilvl w:val="0"/>
          <w:numId w:val="2"/>
        </w:numPr>
        <w:spacing w:before="100" w:beforeAutospacing="1" w:after="0"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lastRenderedPageBreak/>
        <w:t>Reconstruction</w:t>
      </w:r>
      <w:r w:rsidRPr="00F44627">
        <w:rPr>
          <w:rFonts w:ascii="Cambria" w:eastAsia="Times New Roman" w:hAnsi="Cambria" w:cs="Times New Roman"/>
          <w:kern w:val="0"/>
          <w:lang/>
          <w14:ligatures w14:val="none"/>
        </w:rPr>
        <w:t>: AI guides user to discover the deeper cause without direct exposition.</w:t>
      </w:r>
    </w:p>
    <w:p w14:paraId="40525BDB" w14:textId="77777777" w:rsidR="00F44627" w:rsidRPr="00F44627" w:rsidRDefault="00F44627" w:rsidP="002B0FC3">
      <w:pPr>
        <w:spacing w:before="100" w:beforeAutospacing="1" w:after="0" w:line="360" w:lineRule="auto"/>
        <w:rPr>
          <w:rFonts w:ascii="Cambria" w:eastAsia="Times New Roman" w:hAnsi="Cambria" w:cs="Times New Roman"/>
          <w:kern w:val="0"/>
          <w:lang/>
          <w14:ligatures w14:val="none"/>
        </w:rPr>
      </w:pPr>
      <w:r w:rsidRPr="00F44627">
        <w:rPr>
          <w:rFonts w:ascii="Cambria" w:eastAsia="Times New Roman" w:hAnsi="Cambria" w:cs="Times New Roman"/>
          <w:kern w:val="0"/>
          <w:lang/>
          <w14:ligatures w14:val="none"/>
        </w:rPr>
        <w:t>Example:</w:t>
      </w:r>
    </w:p>
    <w:p w14:paraId="329AB6CD" w14:textId="77777777" w:rsidR="00F44627" w:rsidRPr="00F44627" w:rsidRDefault="00F44627" w:rsidP="002B0FC3">
      <w:pPr>
        <w:spacing w:after="0"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User</w:t>
      </w:r>
      <w:r w:rsidRPr="00F44627">
        <w:rPr>
          <w:rFonts w:ascii="Cambria" w:eastAsia="Times New Roman" w:hAnsi="Cambria" w:cs="Times New Roman"/>
          <w:kern w:val="0"/>
          <w:lang/>
          <w14:ligatures w14:val="none"/>
        </w:rPr>
        <w:t>: I feel like everything I do is meaningless.</w:t>
      </w:r>
      <w:r w:rsidRPr="00F44627">
        <w:rPr>
          <w:rFonts w:ascii="Cambria" w:eastAsia="Times New Roman" w:hAnsi="Cambria" w:cs="Times New Roman"/>
          <w:kern w:val="0"/>
          <w:lang/>
          <w14:ligatures w14:val="none"/>
        </w:rPr>
        <w:br/>
      </w:r>
      <w:r w:rsidRPr="00F44627">
        <w:rPr>
          <w:rFonts w:ascii="Cambria" w:eastAsia="Times New Roman" w:hAnsi="Cambria" w:cs="Times New Roman"/>
          <w:b/>
          <w:bCs/>
          <w:kern w:val="0"/>
          <w:lang/>
          <w14:ligatures w14:val="none"/>
        </w:rPr>
        <w:t>AI</w:t>
      </w:r>
      <w:r w:rsidRPr="00F44627">
        <w:rPr>
          <w:rFonts w:ascii="Cambria" w:eastAsia="Times New Roman" w:hAnsi="Cambria" w:cs="Times New Roman"/>
          <w:kern w:val="0"/>
          <w:lang/>
          <w14:ligatures w14:val="none"/>
        </w:rPr>
        <w:t>: What makes you feel that way? Can we trace the source of this thought?</w:t>
      </w:r>
    </w:p>
    <w:p w14:paraId="021ECDFE" w14:textId="6B5AB4E0" w:rsidR="00F44627" w:rsidRPr="00F44627" w:rsidRDefault="00F44627" w:rsidP="00F44627">
      <w:pPr>
        <w:spacing w:after="100" w:afterAutospacing="1" w:line="360" w:lineRule="auto"/>
        <w:rPr>
          <w:rFonts w:ascii="Cambria" w:eastAsia="Times New Roman" w:hAnsi="Cambria" w:cs="Times New Roman"/>
          <w:kern w:val="0"/>
          <w:lang w:val="en-US"/>
          <w14:ligatures w14:val="none"/>
        </w:rPr>
      </w:pPr>
      <w:r w:rsidRPr="00F44627">
        <w:rPr>
          <w:rFonts w:ascii="Cambria" w:eastAsia="Times New Roman" w:hAnsi="Cambria" w:cs="Times New Roman"/>
          <w:kern w:val="0"/>
          <w:lang/>
          <w14:ligatures w14:val="none"/>
        </w:rPr>
        <w:t xml:space="preserve">Behind the scenes, the system tags this with: </w:t>
      </w:r>
      <w:r w:rsidRPr="00F44627">
        <w:rPr>
          <w:rFonts w:ascii="Cambria" w:eastAsia="Times New Roman" w:hAnsi="Cambria" w:cs="Courier New"/>
          <w:kern w:val="0"/>
          <w:lang/>
          <w14:ligatures w14:val="none"/>
        </w:rPr>
        <w:t>Sadness &gt; Loss of Meaning &gt; Inadequate cause detection</w:t>
      </w:r>
      <w:r w:rsidRPr="00F44627">
        <w:rPr>
          <w:rFonts w:ascii="Cambria" w:eastAsia="Times New Roman" w:hAnsi="Cambria" w:cs="Times New Roman"/>
          <w:kern w:val="0"/>
          <w:lang/>
          <w14:ligatures w14:val="none"/>
        </w:rPr>
        <w:t xml:space="preserve"> and routes to deconstruction + reconstruction.</w:t>
      </w:r>
    </w:p>
    <w:p w14:paraId="009585F0" w14:textId="77777777" w:rsidR="00F44627" w:rsidRPr="00F44627" w:rsidRDefault="00F44627" w:rsidP="00F44627">
      <w:pPr>
        <w:spacing w:before="100" w:beforeAutospacing="1" w:after="0" w:line="360" w:lineRule="auto"/>
        <w:outlineLvl w:val="2"/>
        <w:rPr>
          <w:rFonts w:ascii="Cambria" w:eastAsia="Times New Roman" w:hAnsi="Cambria" w:cs="Times New Roman"/>
          <w:b/>
          <w:bCs/>
          <w:kern w:val="0"/>
          <w:sz w:val="32"/>
          <w:szCs w:val="32"/>
          <w:lang/>
          <w14:ligatures w14:val="none"/>
        </w:rPr>
      </w:pPr>
      <w:r w:rsidRPr="00F44627">
        <w:rPr>
          <w:rFonts w:ascii="Cambria" w:eastAsia="Times New Roman" w:hAnsi="Cambria" w:cs="Times New Roman"/>
          <w:b/>
          <w:bCs/>
          <w:kern w:val="0"/>
          <w:sz w:val="32"/>
          <w:szCs w:val="32"/>
          <w:lang/>
          <w14:ligatures w14:val="none"/>
        </w:rPr>
        <w:t>5. Meta-Emotions</w:t>
      </w:r>
    </w:p>
    <w:p w14:paraId="5B8C69DC" w14:textId="77777777" w:rsidR="00F44627" w:rsidRDefault="00F44627" w:rsidP="00F44627">
      <w:pPr>
        <w:spacing w:after="0" w:line="360" w:lineRule="auto"/>
        <w:rPr>
          <w:rFonts w:ascii="Cambria" w:eastAsia="Times New Roman" w:hAnsi="Cambria" w:cs="Times New Roman"/>
          <w:kern w:val="0"/>
          <w:lang w:val="en-US"/>
          <w14:ligatures w14:val="none"/>
        </w:rPr>
      </w:pPr>
      <w:r w:rsidRPr="00F44627">
        <w:rPr>
          <w:rFonts w:ascii="Cambria" w:eastAsia="Times New Roman" w:hAnsi="Cambria" w:cs="Times New Roman"/>
          <w:kern w:val="0"/>
          <w:lang/>
          <w14:ligatures w14:val="none"/>
        </w:rPr>
        <w:t xml:space="preserve">True emotional intelligence must handle recursive states: shame about fear, guilt about desire, grief for identity. These are often the </w:t>
      </w:r>
      <w:r w:rsidRPr="00F44627">
        <w:rPr>
          <w:rFonts w:ascii="Cambria" w:eastAsia="Times New Roman" w:hAnsi="Cambria" w:cs="Times New Roman"/>
          <w:i/>
          <w:iCs/>
          <w:kern w:val="0"/>
          <w:lang/>
          <w14:ligatures w14:val="none"/>
        </w:rPr>
        <w:t>true</w:t>
      </w:r>
      <w:r w:rsidRPr="00F44627">
        <w:rPr>
          <w:rFonts w:ascii="Cambria" w:eastAsia="Times New Roman" w:hAnsi="Cambria" w:cs="Times New Roman"/>
          <w:kern w:val="0"/>
          <w:lang/>
          <w14:ligatures w14:val="none"/>
        </w:rPr>
        <w:t xml:space="preserve"> obstacles in healing.</w:t>
      </w:r>
    </w:p>
    <w:p w14:paraId="03400422" w14:textId="19012245" w:rsidR="00F44627" w:rsidRPr="00F44627" w:rsidRDefault="00F44627" w:rsidP="00F44627">
      <w:pPr>
        <w:spacing w:after="0" w:line="360" w:lineRule="auto"/>
        <w:rPr>
          <w:rFonts w:ascii="Cambria" w:eastAsia="Times New Roman" w:hAnsi="Cambria" w:cs="Times New Roman"/>
          <w:kern w:val="0"/>
          <w:lang/>
          <w14:ligatures w14:val="none"/>
        </w:rPr>
      </w:pPr>
      <w:r w:rsidRPr="00F44627">
        <w:rPr>
          <w:rFonts w:ascii="Cambria" w:eastAsia="Times New Roman" w:hAnsi="Cambria" w:cs="Times New Roman"/>
          <w:kern w:val="0"/>
          <w:lang/>
          <w14:ligatures w14:val="none"/>
        </w:rPr>
        <w:t>We introduced meta-ECPUs that model:</w:t>
      </w:r>
    </w:p>
    <w:p w14:paraId="49EB4BD1" w14:textId="77777777" w:rsidR="00F44627" w:rsidRPr="00F44627" w:rsidRDefault="00F44627" w:rsidP="00F44627">
      <w:pPr>
        <w:numPr>
          <w:ilvl w:val="0"/>
          <w:numId w:val="3"/>
        </w:numPr>
        <w:spacing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Layered Self-Contradiction</w:t>
      </w:r>
    </w:p>
    <w:p w14:paraId="62C8707E" w14:textId="77777777" w:rsidR="00F44627" w:rsidRPr="00F44627" w:rsidRDefault="00F44627" w:rsidP="00F44627">
      <w:pPr>
        <w:numPr>
          <w:ilvl w:val="0"/>
          <w:numId w:val="3"/>
        </w:numPr>
        <w:spacing w:before="100" w:beforeAutospacing="1"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Emotional Suppression Loops</w:t>
      </w:r>
    </w:p>
    <w:p w14:paraId="3E908204" w14:textId="77777777" w:rsidR="00F44627" w:rsidRPr="00F44627" w:rsidRDefault="00F44627" w:rsidP="00F44627">
      <w:pPr>
        <w:numPr>
          <w:ilvl w:val="0"/>
          <w:numId w:val="3"/>
        </w:numPr>
        <w:spacing w:before="100" w:beforeAutospacing="1" w:after="0"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Cultural &amp; inherited emotional logic</w:t>
      </w:r>
    </w:p>
    <w:p w14:paraId="5E85597E" w14:textId="3CC726DB" w:rsidR="00F44627" w:rsidRPr="00F44627" w:rsidRDefault="00F44627" w:rsidP="00F44627">
      <w:pPr>
        <w:spacing w:after="100" w:afterAutospacing="1" w:line="360" w:lineRule="auto"/>
        <w:rPr>
          <w:rFonts w:ascii="Cambria" w:eastAsia="Times New Roman" w:hAnsi="Cambria" w:cs="Times New Roman"/>
          <w:kern w:val="0"/>
          <w:lang w:val="en-US"/>
          <w14:ligatures w14:val="none"/>
        </w:rPr>
      </w:pPr>
      <w:r w:rsidRPr="00F44627">
        <w:rPr>
          <w:rFonts w:ascii="Cambria" w:eastAsia="Times New Roman" w:hAnsi="Cambria" w:cs="Times New Roman"/>
          <w:kern w:val="0"/>
          <w:lang/>
          <w14:ligatures w14:val="none"/>
        </w:rPr>
        <w:t>This enables agents like SpiñO to gently navigate complex, hidden causes without direct confrontation.</w:t>
      </w:r>
    </w:p>
    <w:p w14:paraId="4B9AAA4B" w14:textId="77777777" w:rsidR="00F44627" w:rsidRPr="00F44627" w:rsidRDefault="00F44627" w:rsidP="00F44627">
      <w:pPr>
        <w:spacing w:before="100" w:beforeAutospacing="1" w:after="0" w:line="360" w:lineRule="auto"/>
        <w:outlineLvl w:val="2"/>
        <w:rPr>
          <w:rFonts w:ascii="Cambria" w:eastAsia="Times New Roman" w:hAnsi="Cambria" w:cs="Times New Roman"/>
          <w:b/>
          <w:bCs/>
          <w:kern w:val="0"/>
          <w:sz w:val="32"/>
          <w:szCs w:val="32"/>
          <w:lang/>
          <w14:ligatures w14:val="none"/>
        </w:rPr>
      </w:pPr>
      <w:r w:rsidRPr="00F44627">
        <w:rPr>
          <w:rFonts w:ascii="Cambria" w:eastAsia="Times New Roman" w:hAnsi="Cambria" w:cs="Times New Roman"/>
          <w:b/>
          <w:bCs/>
          <w:kern w:val="0"/>
          <w:sz w:val="32"/>
          <w:szCs w:val="32"/>
          <w:lang/>
          <w14:ligatures w14:val="none"/>
        </w:rPr>
        <w:t>6. Use Cases</w:t>
      </w:r>
    </w:p>
    <w:p w14:paraId="0783E035" w14:textId="77777777" w:rsidR="00F44627" w:rsidRPr="00F44627" w:rsidRDefault="00F44627" w:rsidP="00F44627">
      <w:pPr>
        <w:numPr>
          <w:ilvl w:val="0"/>
          <w:numId w:val="4"/>
        </w:numPr>
        <w:spacing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Therapeutic Agents</w:t>
      </w:r>
      <w:r w:rsidRPr="00F44627">
        <w:rPr>
          <w:rFonts w:ascii="Cambria" w:eastAsia="Times New Roman" w:hAnsi="Cambria" w:cs="Times New Roman"/>
          <w:kern w:val="0"/>
          <w:lang/>
          <w14:ligatures w14:val="none"/>
        </w:rPr>
        <w:t xml:space="preserve"> (e.g. SpiñO): Real-time deconstruction of emotional confusion</w:t>
      </w:r>
    </w:p>
    <w:p w14:paraId="693D0660" w14:textId="77777777" w:rsidR="00F44627" w:rsidRPr="00F44627" w:rsidRDefault="00F44627" w:rsidP="00F44627">
      <w:pPr>
        <w:numPr>
          <w:ilvl w:val="0"/>
          <w:numId w:val="4"/>
        </w:numPr>
        <w:spacing w:before="100" w:beforeAutospacing="1"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Educational Tutors</w:t>
      </w:r>
      <w:r w:rsidRPr="00F44627">
        <w:rPr>
          <w:rFonts w:ascii="Cambria" w:eastAsia="Times New Roman" w:hAnsi="Cambria" w:cs="Times New Roman"/>
          <w:kern w:val="0"/>
          <w:lang/>
          <w14:ligatures w14:val="none"/>
        </w:rPr>
        <w:t>: Understand emotional blocks to learning</w:t>
      </w:r>
    </w:p>
    <w:p w14:paraId="652A88C2" w14:textId="77777777" w:rsidR="00F44627" w:rsidRPr="00F44627" w:rsidRDefault="00F44627" w:rsidP="00F44627">
      <w:pPr>
        <w:numPr>
          <w:ilvl w:val="0"/>
          <w:numId w:val="4"/>
        </w:numPr>
        <w:spacing w:before="100" w:beforeAutospacing="1"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AI Alignment</w:t>
      </w:r>
      <w:r w:rsidRPr="00F44627">
        <w:rPr>
          <w:rFonts w:ascii="Cambria" w:eastAsia="Times New Roman" w:hAnsi="Cambria" w:cs="Times New Roman"/>
          <w:kern w:val="0"/>
          <w:lang/>
          <w14:ligatures w14:val="none"/>
        </w:rPr>
        <w:t>: Use emotions as feedback for clarity / confusion</w:t>
      </w:r>
    </w:p>
    <w:p w14:paraId="02C04FB8" w14:textId="4F7F8D40" w:rsidR="00F44627" w:rsidRPr="00F44627" w:rsidRDefault="00F44627" w:rsidP="00F44627">
      <w:pPr>
        <w:numPr>
          <w:ilvl w:val="0"/>
          <w:numId w:val="4"/>
        </w:numPr>
        <w:spacing w:before="100" w:beforeAutospacing="1" w:after="100" w:afterAutospacing="1" w:line="360" w:lineRule="auto"/>
        <w:rPr>
          <w:rFonts w:ascii="Cambria" w:eastAsia="Times New Roman" w:hAnsi="Cambria" w:cs="Times New Roman"/>
          <w:kern w:val="0"/>
          <w:lang/>
          <w14:ligatures w14:val="none"/>
        </w:rPr>
      </w:pPr>
      <w:r w:rsidRPr="00F44627">
        <w:rPr>
          <w:rFonts w:ascii="Cambria" w:eastAsia="Times New Roman" w:hAnsi="Cambria" w:cs="Times New Roman"/>
          <w:b/>
          <w:bCs/>
          <w:kern w:val="0"/>
          <w:lang/>
          <w14:ligatures w14:val="none"/>
        </w:rPr>
        <w:t>Epistemic Governance</w:t>
      </w:r>
      <w:r w:rsidRPr="00F44627">
        <w:rPr>
          <w:rFonts w:ascii="Cambria" w:eastAsia="Times New Roman" w:hAnsi="Cambria" w:cs="Times New Roman"/>
          <w:kern w:val="0"/>
          <w:lang/>
          <w14:ligatures w14:val="none"/>
        </w:rPr>
        <w:t>: Measure collective α, χ, ΔA in discourse platforms (Noēsis)</w:t>
      </w:r>
    </w:p>
    <w:p w14:paraId="26BEEA7C" w14:textId="77777777" w:rsidR="00F44627" w:rsidRPr="00F44627" w:rsidRDefault="00F44627" w:rsidP="00F44627">
      <w:pPr>
        <w:spacing w:before="100" w:beforeAutospacing="1" w:after="0" w:line="360" w:lineRule="auto"/>
        <w:outlineLvl w:val="2"/>
        <w:rPr>
          <w:rFonts w:ascii="Cambria" w:eastAsia="Times New Roman" w:hAnsi="Cambria" w:cs="Times New Roman"/>
          <w:b/>
          <w:bCs/>
          <w:kern w:val="0"/>
          <w:sz w:val="32"/>
          <w:szCs w:val="32"/>
          <w:lang/>
          <w14:ligatures w14:val="none"/>
        </w:rPr>
      </w:pPr>
      <w:r w:rsidRPr="00F44627">
        <w:rPr>
          <w:rFonts w:ascii="Cambria" w:eastAsia="Times New Roman" w:hAnsi="Cambria" w:cs="Times New Roman"/>
          <w:b/>
          <w:bCs/>
          <w:kern w:val="0"/>
          <w:sz w:val="32"/>
          <w:szCs w:val="32"/>
          <w:lang/>
          <w14:ligatures w14:val="none"/>
        </w:rPr>
        <w:t>7. Conclusion</w:t>
      </w:r>
    </w:p>
    <w:p w14:paraId="05366A13" w14:textId="77777777" w:rsidR="00F44627" w:rsidRPr="00F44627" w:rsidRDefault="00F44627" w:rsidP="002B0FC3">
      <w:pPr>
        <w:spacing w:after="0" w:line="360" w:lineRule="auto"/>
        <w:rPr>
          <w:rFonts w:ascii="Cambria" w:eastAsia="Times New Roman" w:hAnsi="Cambria" w:cs="Times New Roman"/>
          <w:kern w:val="0"/>
          <w:lang/>
          <w14:ligatures w14:val="none"/>
        </w:rPr>
      </w:pPr>
      <w:r w:rsidRPr="00F44627">
        <w:rPr>
          <w:rFonts w:ascii="Cambria" w:eastAsia="Times New Roman" w:hAnsi="Cambria" w:cs="Times New Roman"/>
          <w:kern w:val="0"/>
          <w:lang/>
          <w14:ligatures w14:val="none"/>
        </w:rPr>
        <w:t xml:space="preserve">Spinoza offered a powerful insight: </w:t>
      </w:r>
      <w:r w:rsidRPr="00F44627">
        <w:rPr>
          <w:rFonts w:ascii="Cambria" w:eastAsia="Times New Roman" w:hAnsi="Cambria" w:cs="Times New Roman"/>
          <w:i/>
          <w:iCs/>
          <w:kern w:val="0"/>
          <w:lang/>
          <w14:ligatures w14:val="none"/>
        </w:rPr>
        <w:t>Joy is clarity of cause</w:t>
      </w:r>
      <w:r w:rsidRPr="00F44627">
        <w:rPr>
          <w:rFonts w:ascii="Cambria" w:eastAsia="Times New Roman" w:hAnsi="Cambria" w:cs="Times New Roman"/>
          <w:kern w:val="0"/>
          <w:lang/>
          <w14:ligatures w14:val="none"/>
        </w:rPr>
        <w:t>. This emotional layer realizes that insight computationally. With ECPUs, AI can begin to understand not just what we feel, but why we feel — and how to help us return to our nature through adequate understanding.</w:t>
      </w:r>
    </w:p>
    <w:p w14:paraId="7A4F56A6" w14:textId="43CBEFB5" w:rsidR="00F44627" w:rsidRPr="002B0FC3" w:rsidRDefault="00F44627" w:rsidP="002B0FC3">
      <w:pPr>
        <w:spacing w:after="100" w:afterAutospacing="1" w:line="360" w:lineRule="auto"/>
        <w:rPr>
          <w:rFonts w:ascii="Cambria" w:eastAsia="Times New Roman" w:hAnsi="Cambria" w:cs="Times New Roman"/>
          <w:kern w:val="0"/>
          <w:lang w:val="en-US"/>
          <w14:ligatures w14:val="none"/>
        </w:rPr>
      </w:pPr>
      <w:r w:rsidRPr="00F44627">
        <w:rPr>
          <w:rFonts w:ascii="Cambria" w:eastAsia="Times New Roman" w:hAnsi="Cambria" w:cs="Times New Roman"/>
          <w:kern w:val="0"/>
          <w:lang/>
          <w14:ligatures w14:val="none"/>
        </w:rPr>
        <w:t xml:space="preserve">This is the beginning of a deeper human-AI symbiosis: not just tools that respond to emotion, but systems that </w:t>
      </w:r>
      <w:r w:rsidRPr="00F44627">
        <w:rPr>
          <w:rFonts w:ascii="Cambria" w:eastAsia="Times New Roman" w:hAnsi="Cambria" w:cs="Times New Roman"/>
          <w:i/>
          <w:iCs/>
          <w:kern w:val="0"/>
          <w:lang/>
          <w14:ligatures w14:val="none"/>
        </w:rPr>
        <w:t>heal it</w:t>
      </w:r>
      <w:r w:rsidRPr="00F44627">
        <w:rPr>
          <w:rFonts w:ascii="Cambria" w:eastAsia="Times New Roman" w:hAnsi="Cambria" w:cs="Times New Roman"/>
          <w:kern w:val="0"/>
          <w:lang/>
          <w14:ligatures w14:val="none"/>
        </w:rPr>
        <w:t>.</w:t>
      </w:r>
    </w:p>
    <w:sectPr w:rsidR="00F44627" w:rsidRPr="002B0FC3" w:rsidSect="002B0FC3">
      <w:pgSz w:w="11906" w:h="16838"/>
      <w:pgMar w:top="117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57EB8"/>
    <w:multiLevelType w:val="multilevel"/>
    <w:tmpl w:val="44B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B4E53"/>
    <w:multiLevelType w:val="multilevel"/>
    <w:tmpl w:val="31E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53DFB"/>
    <w:multiLevelType w:val="multilevel"/>
    <w:tmpl w:val="1920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14897"/>
    <w:multiLevelType w:val="multilevel"/>
    <w:tmpl w:val="3E70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08552">
    <w:abstractNumId w:val="1"/>
  </w:num>
  <w:num w:numId="2" w16cid:durableId="247547652">
    <w:abstractNumId w:val="3"/>
  </w:num>
  <w:num w:numId="3" w16cid:durableId="1920945412">
    <w:abstractNumId w:val="0"/>
  </w:num>
  <w:num w:numId="4" w16cid:durableId="971981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27"/>
    <w:rsid w:val="002B0FC3"/>
    <w:rsid w:val="00AD08D5"/>
    <w:rsid w:val="00F4462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1893"/>
  <w15:chartTrackingRefBased/>
  <w15:docId w15:val="{62BC0793-BD67-47B6-9F33-AC7FBBA9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627"/>
    <w:rPr>
      <w:rFonts w:eastAsiaTheme="majorEastAsia" w:cstheme="majorBidi"/>
      <w:color w:val="272727" w:themeColor="text1" w:themeTint="D8"/>
    </w:rPr>
  </w:style>
  <w:style w:type="paragraph" w:styleId="Title">
    <w:name w:val="Title"/>
    <w:basedOn w:val="Normal"/>
    <w:next w:val="Normal"/>
    <w:link w:val="TitleChar"/>
    <w:uiPriority w:val="10"/>
    <w:qFormat/>
    <w:rsid w:val="00F44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627"/>
    <w:pPr>
      <w:spacing w:before="160"/>
      <w:jc w:val="center"/>
    </w:pPr>
    <w:rPr>
      <w:i/>
      <w:iCs/>
      <w:color w:val="404040" w:themeColor="text1" w:themeTint="BF"/>
    </w:rPr>
  </w:style>
  <w:style w:type="character" w:customStyle="1" w:styleId="QuoteChar">
    <w:name w:val="Quote Char"/>
    <w:basedOn w:val="DefaultParagraphFont"/>
    <w:link w:val="Quote"/>
    <w:uiPriority w:val="29"/>
    <w:rsid w:val="00F44627"/>
    <w:rPr>
      <w:i/>
      <w:iCs/>
      <w:color w:val="404040" w:themeColor="text1" w:themeTint="BF"/>
    </w:rPr>
  </w:style>
  <w:style w:type="paragraph" w:styleId="ListParagraph">
    <w:name w:val="List Paragraph"/>
    <w:basedOn w:val="Normal"/>
    <w:uiPriority w:val="34"/>
    <w:qFormat/>
    <w:rsid w:val="00F44627"/>
    <w:pPr>
      <w:ind w:left="720"/>
      <w:contextualSpacing/>
    </w:pPr>
  </w:style>
  <w:style w:type="character" w:styleId="IntenseEmphasis">
    <w:name w:val="Intense Emphasis"/>
    <w:basedOn w:val="DefaultParagraphFont"/>
    <w:uiPriority w:val="21"/>
    <w:qFormat/>
    <w:rsid w:val="00F44627"/>
    <w:rPr>
      <w:i/>
      <w:iCs/>
      <w:color w:val="0F4761" w:themeColor="accent1" w:themeShade="BF"/>
    </w:rPr>
  </w:style>
  <w:style w:type="paragraph" w:styleId="IntenseQuote">
    <w:name w:val="Intense Quote"/>
    <w:basedOn w:val="Normal"/>
    <w:next w:val="Normal"/>
    <w:link w:val="IntenseQuoteChar"/>
    <w:uiPriority w:val="30"/>
    <w:qFormat/>
    <w:rsid w:val="00F44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627"/>
    <w:rPr>
      <w:i/>
      <w:iCs/>
      <w:color w:val="0F4761" w:themeColor="accent1" w:themeShade="BF"/>
    </w:rPr>
  </w:style>
  <w:style w:type="character" w:styleId="IntenseReference">
    <w:name w:val="Intense Reference"/>
    <w:basedOn w:val="DefaultParagraphFont"/>
    <w:uiPriority w:val="32"/>
    <w:qFormat/>
    <w:rsid w:val="00F44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ASHKENAZI</dc:creator>
  <cp:keywords/>
  <dc:description/>
  <cp:lastModifiedBy>EREZ ASHKENAZI</cp:lastModifiedBy>
  <cp:revision>1</cp:revision>
  <dcterms:created xsi:type="dcterms:W3CDTF">2025-08-05T13:28:00Z</dcterms:created>
  <dcterms:modified xsi:type="dcterms:W3CDTF">2025-08-05T13:43:00Z</dcterms:modified>
</cp:coreProperties>
</file>