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etnzxe62asy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Vending Machine FSM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9ryhb2esk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finite state machine (FSM)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vending machine</w:t>
      </w:r>
      <w:r w:rsidDel="00000000" w:rsidR="00000000" w:rsidRPr="00000000">
        <w:rPr>
          <w:rtl w:val="0"/>
        </w:rPr>
        <w:t xml:space="preserve"> that sells a product costing </w:t>
      </w:r>
      <w:r w:rsidDel="00000000" w:rsidR="00000000" w:rsidRPr="00000000">
        <w:rPr>
          <w:b w:val="1"/>
          <w:rtl w:val="0"/>
        </w:rPr>
        <w:t xml:space="preserve">10 Taka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pwewgb82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💵 Inputs: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can insert money in 4 denominations: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Taka</w:t>
      </w:r>
      <w:r w:rsidDel="00000000" w:rsidR="00000000" w:rsidRPr="00000000">
        <w:rPr>
          <w:rtl w:val="0"/>
        </w:rPr>
        <w:t xml:space="preserve"> (00)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Taka</w:t>
      </w:r>
      <w:r w:rsidDel="00000000" w:rsidR="00000000" w:rsidRPr="00000000">
        <w:rPr>
          <w:rtl w:val="0"/>
        </w:rPr>
        <w:t xml:space="preserve"> (01)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Taka</w:t>
      </w:r>
      <w:r w:rsidDel="00000000" w:rsidR="00000000" w:rsidRPr="00000000">
        <w:rPr>
          <w:rtl w:val="0"/>
        </w:rPr>
        <w:t xml:space="preserve"> (10)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 Taka</w:t>
      </w:r>
      <w:r w:rsidDel="00000000" w:rsidR="00000000" w:rsidRPr="00000000">
        <w:rPr>
          <w:rtl w:val="0"/>
        </w:rPr>
        <w:t xml:space="preserve"> (11)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ajqai4f7x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🎁 Outputs: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: A signal that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when the product is dispensed.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cash_return</w:t>
      </w:r>
      <w:r w:rsidDel="00000000" w:rsidR="00000000" w:rsidRPr="00000000">
        <w:rPr>
          <w:rtl w:val="0"/>
        </w:rPr>
        <w:t xml:space="preserve">: The amount of change to be returned (0, 5, 10, or 15 Taka).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xatnpdgr8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Objective: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Accumulate money inserted across states.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Dispense product when at least </w:t>
      </w:r>
      <w:r w:rsidDel="00000000" w:rsidR="00000000" w:rsidRPr="00000000">
        <w:rPr>
          <w:b w:val="1"/>
          <w:rtl w:val="0"/>
        </w:rPr>
        <w:t xml:space="preserve">10 Taka</w:t>
      </w:r>
      <w:r w:rsidDel="00000000" w:rsidR="00000000" w:rsidRPr="00000000">
        <w:rPr>
          <w:rtl w:val="0"/>
        </w:rPr>
        <w:t xml:space="preserve"> is collected.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change if more than 10 Taka is inserted.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to initial state after a product is dispensed or canceled.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9oho91vxa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🧩 Solution Overview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solution is implemented as a </w:t>
      </w:r>
      <w:r w:rsidDel="00000000" w:rsidR="00000000" w:rsidRPr="00000000">
        <w:rPr>
          <w:b w:val="1"/>
          <w:rtl w:val="0"/>
        </w:rPr>
        <w:t xml:space="preserve">Mealy FSM</w:t>
      </w:r>
      <w:r w:rsidDel="00000000" w:rsidR="00000000" w:rsidRPr="00000000">
        <w:rPr>
          <w:rtl w:val="0"/>
        </w:rPr>
        <w:t xml:space="preserve"> because: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 depends on both the current state and 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FSM uses a clock to transition between states and generate output in response to money input.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wba0if3b0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🔄 FSM Design Process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ul56ggafg8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➕ States:</w:t>
      </w:r>
    </w:p>
    <w:tbl>
      <w:tblPr>
        <w:tblStyle w:val="Table1"/>
        <w:tblW w:w="3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2975"/>
        <w:tblGridChange w:id="0">
          <w:tblGrid>
            <w:gridCol w:w="755"/>
            <w:gridCol w:w="2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Taka inserted (initial state)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Taka inserted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 possible states (10, 15 Taka) are not used in this simplified version.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kjubu580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🔁 State Transitions &amp; Output Behavior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hmay9ehdp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(0 Taka inserted):</w:t>
      </w:r>
    </w:p>
    <w:tbl>
      <w:tblPr>
        <w:tblStyle w:val="Table2"/>
        <w:tblW w:w="6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235"/>
        <w:gridCol w:w="1295"/>
        <w:gridCol w:w="1160"/>
        <w:gridCol w:w="1460"/>
        <w:tblGridChange w:id="0">
          <w:tblGrid>
            <w:gridCol w:w="1010"/>
            <w:gridCol w:w="1235"/>
            <w:gridCol w:w="1295"/>
            <w:gridCol w:w="1160"/>
            <w:gridCol w:w="1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cash_return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o7rzdba3r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(5 Taka inserted):</w:t>
      </w:r>
    </w:p>
    <w:tbl>
      <w:tblPr>
        <w:tblStyle w:val="Table3"/>
        <w:tblW w:w="6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625"/>
        <w:gridCol w:w="1295"/>
        <w:gridCol w:w="1160"/>
        <w:gridCol w:w="1460"/>
        <w:tblGridChange w:id="0">
          <w:tblGrid>
            <w:gridCol w:w="1010"/>
            <w:gridCol w:w="1625"/>
            <w:gridCol w:w="1295"/>
            <w:gridCol w:w="1160"/>
            <w:gridCol w:w="1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cash_return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Cancel/refund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 = 10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+10 = 15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+20 = 25 Taka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liwu6vieg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📈 FSM State Diagram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cash_in=01 (5 Taka)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+----------------------+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|                      v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+---------+             +---------+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|   S0    |             |   S1    |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| (0 Tk)  |             | (5 Tk)  |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+---------+             +---------+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^    |   ^     |cash_in=10         |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  |     |(10 Taka)          |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  |     v                   |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  +---&gt; [Dispense]         |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         z=1, return=0     |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                           |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| cash_in=11 (20 Taka)       |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+--&gt; [Dispense] z=1, R=10    |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                             |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|       cash_in=00 (cancel)       |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+&lt;-------------------------------+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[No product] z=0, R=5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3n0442tvc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💻 How the Verilog Code Solves the Problem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fu5ce6wxc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State Definition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 state0 = 2'b00, state1 = 2'b01;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as the two main states.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0zxg8i2rm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Reset Logic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(reset == 1)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Resets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present_state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l1wnn88cj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Transition Logic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(present_state)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state0: ...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state1: ...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current state and input, the next state and outputs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cash_return</w:t>
      </w:r>
      <w:r w:rsidDel="00000000" w:rsidR="00000000" w:rsidRPr="00000000">
        <w:rPr>
          <w:rtl w:val="0"/>
        </w:rPr>
        <w:t xml:space="preserve">) are calculated.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mh5nq53yt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Output Logic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enough money is received,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 = 1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extra is received, change is returned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cash_return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canceled, refund is given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774txzd9t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🧠 Design Notes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Mealy FSM</w:t>
      </w:r>
      <w:r w:rsidDel="00000000" w:rsidR="00000000" w:rsidRPr="00000000">
        <w:rPr>
          <w:rtl w:val="0"/>
        </w:rPr>
        <w:t xml:space="preserve"> because outputs are affected by both state and input.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FSM resets to state0 after every transaction, simulating a real vending machine cycle.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extend this FSM</w:t>
      </w:r>
      <w:r w:rsidDel="00000000" w:rsidR="00000000" w:rsidRPr="00000000">
        <w:rPr>
          <w:rtl w:val="0"/>
        </w:rPr>
        <w:t xml:space="preserve"> to include more states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state2</w:t>
      </w:r>
      <w:r w:rsidDel="00000000" w:rsidR="00000000" w:rsidRPr="00000000">
        <w:rPr>
          <w:rtl w:val="0"/>
        </w:rPr>
        <w:t xml:space="preserve"> for 10 Taka saved) for finer control.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agk1fp8itw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Conclusion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FSM effectively models a vending machine logic for a </w:t>
      </w:r>
      <w:r w:rsidDel="00000000" w:rsidR="00000000" w:rsidRPr="00000000">
        <w:rPr>
          <w:b w:val="1"/>
          <w:rtl w:val="0"/>
        </w:rPr>
        <w:t xml:space="preserve">10 Taka product</w:t>
      </w:r>
      <w:r w:rsidDel="00000000" w:rsidR="00000000" w:rsidRPr="00000000">
        <w:rPr>
          <w:rtl w:val="0"/>
        </w:rPr>
        <w:t xml:space="preserve">. It: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multiple denominations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product dispensing and change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minimal logic with just two states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core FSM principles in digital design using Verilog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