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3FEB" w14:textId="77777777" w:rsidR="00791C11" w:rsidRPr="00791C11" w:rsidRDefault="00791C11" w:rsidP="00791C11">
      <w:pPr>
        <w:ind w:left="284" w:firstLine="0"/>
      </w:pPr>
    </w:p>
    <w:p w14:paraId="75D8E419" w14:textId="77777777" w:rsidR="00D3457F" w:rsidRPr="00791C11" w:rsidRDefault="00791C11" w:rsidP="0092020B">
      <w:pPr>
        <w:pStyle w:val="Title"/>
        <w:spacing w:after="0"/>
        <w:ind w:right="0" w:firstLine="0"/>
      </w:pPr>
      <w:r>
        <w:t>HBALS: A Hybrid Bees Algorithm with Adaptive Local Search for the Traveling Salesman Problem (TSP)</w:t>
      </w:r>
    </w:p>
    <w:p w14:paraId="1CB38919" w14:textId="77777777" w:rsidR="00D3457F" w:rsidRDefault="00D3457F" w:rsidP="00D3457F">
      <w:pPr>
        <w:jc w:val="center"/>
        <w:rPr>
          <w:b/>
          <w:bCs/>
        </w:rPr>
      </w:pPr>
    </w:p>
    <w:p w14:paraId="2E9F3ADB" w14:textId="77777777" w:rsidR="0092020B" w:rsidRDefault="0092020B" w:rsidP="00D3457F">
      <w:pPr>
        <w:jc w:val="center"/>
        <w:rPr>
          <w:b/>
          <w:bCs/>
        </w:rPr>
      </w:pPr>
    </w:p>
    <w:p w14:paraId="2DA1B4EF" w14:textId="77777777" w:rsidR="0092020B" w:rsidRDefault="0092020B" w:rsidP="00D3457F">
      <w:pPr>
        <w:jc w:val="center"/>
        <w:rPr>
          <w:b/>
          <w:bCs/>
        </w:rPr>
      </w:pPr>
    </w:p>
    <w:p w14:paraId="2FA6F257" w14:textId="77777777" w:rsidR="00791C11" w:rsidRPr="00D3457F" w:rsidRDefault="00791C11" w:rsidP="00D3457F">
      <w:pPr>
        <w:spacing w:after="0" w:line="240" w:lineRule="auto"/>
        <w:ind w:firstLine="0"/>
        <w:jc w:val="center"/>
        <w:rPr>
          <w:b/>
          <w:bCs/>
          <w:sz w:val="26"/>
          <w:szCs w:val="26"/>
        </w:rPr>
      </w:pPr>
      <w:r>
        <w:rPr>
          <w:b/>
          <w:bCs/>
          <w:sz w:val="26"/>
          <w:szCs w:val="26"/>
        </w:rPr>
        <w:t>Erfan Khadiv</w:t>
      </w:r>
    </w:p>
    <w:p w14:paraId="32ABD251" w14:textId="3B9BA443" w:rsidR="00776113" w:rsidRDefault="005663BD" w:rsidP="00616A20">
      <w:pPr>
        <w:spacing w:after="0" w:line="240" w:lineRule="auto"/>
        <w:ind w:firstLine="0"/>
        <w:jc w:val="center"/>
        <w:rPr>
          <w:sz w:val="22"/>
          <w:szCs w:val="22"/>
        </w:rPr>
      </w:pPr>
      <w:r w:rsidRPr="00FC4B52">
        <w:rPr>
          <w:sz w:val="22"/>
          <w:szCs w:val="22"/>
        </w:rPr>
        <w:t>Department of Computer and Information Technology</w:t>
      </w:r>
      <w:r w:rsidR="00616A20">
        <w:rPr>
          <w:sz w:val="22"/>
          <w:szCs w:val="22"/>
        </w:rPr>
        <w:t>, Islamic Azad University, Ardabil Branch, Ardabil, Iran</w:t>
      </w:r>
    </w:p>
    <w:p w14:paraId="04B037AF" w14:textId="77777777" w:rsidR="00791C11" w:rsidRDefault="00776113" w:rsidP="00776113">
      <w:pPr>
        <w:jc w:val="center"/>
      </w:pPr>
      <w:r>
        <w:rPr>
          <w:sz w:val="20"/>
          <w:szCs w:val="20"/>
        </w:rPr>
        <w:t xml:space="preserve">Corresponding author: </w:t>
      </w:r>
      <w:hyperlink r:id="rId7" w:history="1">
        <w:r>
          <w:rPr>
            <w:rStyle w:val="Hyperlink"/>
            <w:sz w:val="20"/>
            <w:szCs w:val="20"/>
          </w:rPr>
          <w:t>erfan.khadiv.dev@gmail.com</w:t>
        </w:r>
      </w:hyperlink>
    </w:p>
    <w:p w14:paraId="7754E846" w14:textId="77777777" w:rsidR="00A35FF1" w:rsidRPr="00776113" w:rsidRDefault="00A35FF1" w:rsidP="00776113">
      <w:pPr>
        <w:jc w:val="center"/>
        <w:rPr>
          <w:sz w:val="20"/>
          <w:szCs w:val="20"/>
        </w:rPr>
      </w:pPr>
    </w:p>
    <w:p w14:paraId="0F5FAC03" w14:textId="77777777" w:rsidR="00D3457F" w:rsidRPr="00776113" w:rsidRDefault="00616A20" w:rsidP="00616A20">
      <w:pPr>
        <w:jc w:val="center"/>
        <w:rPr>
          <w:sz w:val="20"/>
          <w:szCs w:val="20"/>
        </w:rPr>
      </w:pPr>
      <w:r>
        <w:rPr>
          <w:sz w:val="20"/>
          <w:szCs w:val="20"/>
        </w:rPr>
        <w:t>Code and experimental data:</w:t>
      </w:r>
      <w:r>
        <w:rPr>
          <w:sz w:val="20"/>
          <w:szCs w:val="20"/>
        </w:rPr>
        <w:br/>
      </w:r>
      <w:hyperlink r:id="rId8" w:history="1">
        <w:r>
          <w:rPr>
            <w:rStyle w:val="Hyperlink"/>
          </w:rPr>
          <w:t>https://github.com/ErfanKhadiv/HBALS-TSP</w:t>
        </w:r>
      </w:hyperlink>
    </w:p>
    <w:p w14:paraId="645695D3" w14:textId="77777777" w:rsidR="00055411" w:rsidRDefault="00000000">
      <w:pPr>
        <w:keepNext/>
        <w:spacing w:before="200" w:after="60"/>
        <w:ind w:firstLine="0"/>
        <w:jc w:val="left"/>
      </w:pPr>
      <w:r>
        <w:rPr>
          <w:b/>
          <w:bCs/>
        </w:rPr>
        <w:t>Acknowledgments</w:t>
      </w:r>
    </w:p>
    <w:p w14:paraId="68BEBC55" w14:textId="77777777" w:rsidR="00E86E89" w:rsidRPr="00E86E89" w:rsidRDefault="00E86E89" w:rsidP="00E86E89">
      <w:r>
        <w:t>The author thanks Dr. Masoud Bekravi for serving as the supervisor of the Computer Project course at Islamic Azad University, Ardabil, under which this work was carried out.</w:t>
      </w:r>
    </w:p>
    <w:p w14:paraId="784BEC4E" w14:textId="77777777" w:rsidR="00411B7D" w:rsidRDefault="00E86E89" w:rsidP="00E86E89">
      <w:r>
        <w:t>The author used ChatGPT (OpenAI) and Claude (Anthropic) for language editing and for feedback on the manuscript and repository documentation. The author reviewed and edited all content and takes full responsibility for the work.</w:t>
      </w:r>
    </w:p>
    <w:p w14:paraId="13B56DF7" w14:textId="77777777" w:rsidR="00E551A8" w:rsidRDefault="00E551A8" w:rsidP="00D3457F">
      <w:pPr>
        <w:ind w:left="284" w:firstLine="0"/>
      </w:pPr>
    </w:p>
    <w:p w14:paraId="32485980" w14:textId="77777777" w:rsidR="00791C11" w:rsidRPr="00791C11" w:rsidRDefault="00791C11" w:rsidP="00F87E0A">
      <w:pPr>
        <w:pStyle w:val="Heading1"/>
      </w:pPr>
      <w:r>
        <w:t>Abstract</w:t>
      </w:r>
    </w:p>
    <w:p w14:paraId="1C9E42E4" w14:textId="77777777" w:rsidR="00791C11" w:rsidRPr="00791C11" w:rsidRDefault="00616A20" w:rsidP="002E29A8">
      <w:r>
        <w:t>The Traveling Salesman Problem (TSP) is a classical combinatorial optimization problem for which metaheuristic methods are commonly used to obtain high-quality solutions within practical computational budgets. The Bees Algorithm (BA) provides a population-based search mechanism that combines exploration and exploitation, but its performance can be limited by the quality of local search and neighborhood selection. This study proposes HBALS (Hybrid Bees Algorithm with Adaptive Local Search), a hybrid variant of the Bees Algorithm that combines mixed Nearest-Neighbor and random initialization, elite- and selected-site search, adaptive neighborhood adjustment, and lightweight local-search operators. The local-search component primarily uses 2-opt, with occasional lightweight 3-opt-style refinement. HBALS was evaluated on six Traveling Salesman Problem Library (TSPLIB) benchmark instances with up to 195 cities using 20 independent runs and 300 iterations per run. The method was also compared with implementations of BA, Ant Colony Optimization (ACO), Genetic Algorithm (GA), and Particle Swarm Optimization (PSO) under the experimental configuration used in this study. HBALS reached the best-known solution on eil51, berlin52, and st70, while producing solutions close to the best-</w:t>
      </w:r>
      <w:r>
        <w:lastRenderedPageBreak/>
        <w:t>known values on the larger tested instances. Across the six tested instances, HBALS reduced the best-tour length by 15.3% to 68.0% relative to the implemented BA baseline, with an arithmetic mean reduction of 41.5%. The results indicate that the tested hybrid configuration can improve solution quality over the implemented BA baseline, although performance varies across problem instances and additional evaluation on larger benchmark sets is required.</w:t>
      </w:r>
    </w:p>
    <w:p w14:paraId="7E78F1ED" w14:textId="77777777" w:rsidR="00791C11" w:rsidRPr="00791C11" w:rsidRDefault="00791C11" w:rsidP="00CE1ACE">
      <w:r>
        <w:rPr>
          <w:b/>
          <w:bCs/>
        </w:rPr>
        <w:t>Keywords:</w:t>
      </w:r>
      <w:r>
        <w:t xml:space="preserve"> Combinatorial optimization, Traveling Salesman Problem (TSP), Bees Algorithm, local search, metaheuristic algorithms</w:t>
      </w:r>
    </w:p>
    <w:p w14:paraId="00E60DC8" w14:textId="77777777" w:rsidR="00791C11" w:rsidRPr="00791C11" w:rsidRDefault="00791C11" w:rsidP="007A50C4">
      <w:pPr>
        <w:pStyle w:val="Heading1"/>
      </w:pPr>
      <w:r>
        <w:t>1. Introduction</w:t>
      </w:r>
    </w:p>
    <w:p w14:paraId="14AB6EBA" w14:textId="77777777" w:rsidR="007A50C4" w:rsidRPr="00791C11" w:rsidRDefault="00791C11" w:rsidP="007A50C4">
      <w:r>
        <w:t>Optimization problems are among the most fundamental research areas in engineering, management, and data science, since their objective is to find the best possible configuration for a set of variables. Such problems are generally divided into continuous and discrete categories, and a significant portion of discrete problems fall under “combinatorial optimization,” where the objective is to select an element from a finite or countable set — which may be an integer, a subset, a permutation, or a graph structure [1]. Well-known examples in this category include the Traveling Salesman Problem (TSP), the Quadratic Assignment Problem (QAP), and scheduling problems. Although exact methods guarantee an optimal solution for any bounded problem, for NP-Hard problems the exponential growth of the search space typically makes such methods computationally impractical; consequently, metaheuristic and approximate methods have gained particular importance over recent decades [1].</w:t>
      </w:r>
    </w:p>
    <w:p w14:paraId="0FC38A79" w14:textId="77777777" w:rsidR="00791C11" w:rsidRPr="00791C11" w:rsidRDefault="00791C11" w:rsidP="00223AE2">
      <w:r>
        <w:t>In recent years, the Bees Algorithm and its improved variants have received considerable attention. One of the most recent studies introduced a “single-parameter” version of the algorithm that reduces the complexity of parameter tuning while increasing search efficiency, demonstrating notable performance on complex problems such as the TSP [2].</w:t>
      </w:r>
    </w:p>
    <w:p w14:paraId="5BA40C13" w14:textId="77777777" w:rsidR="00791C11" w:rsidRPr="00791C11" w:rsidRDefault="00E526E8" w:rsidP="00E526E8">
      <w:r>
        <w:t>Beyond the growing importance of the Bees Algorithm in solving complex routing problems, combining it with local-search operators is a common way to improve solution quality. Operators such as 2-opt and 3-opt are widely used to refine TSP tours and reduce tour length. The proposed method, HBALS (Hybrid Bees Algorithm with Adaptive Local Search), uses 2-opt together with a lightweight 3-opt-style refinement rather than a full 3-opt neighborhood.</w:t>
      </w:r>
    </w:p>
    <w:p w14:paraId="3F701B5E" w14:textId="77777777" w:rsidR="00791C11" w:rsidRPr="00791C11" w:rsidRDefault="00A76E64" w:rsidP="00A76E64">
      <w:r>
        <w:t>Based on these observations, the present study investigates whether combining local-search refinement with adaptive neighborhood control can improve the performance of a Bees-Algorithm-based method on the selected TSP instances.</w:t>
      </w:r>
    </w:p>
    <w:p w14:paraId="4AD6BADE" w14:textId="77777777" w:rsidR="00791C11" w:rsidRPr="007A50C4" w:rsidRDefault="00791C11" w:rsidP="007A50C4">
      <w:pPr>
        <w:pStyle w:val="Heading1"/>
      </w:pPr>
      <w:r>
        <w:lastRenderedPageBreak/>
        <w:t>2. Related Work</w:t>
      </w:r>
    </w:p>
    <w:p w14:paraId="2ACBA8B2" w14:textId="77777777" w:rsidR="00791C11" w:rsidRPr="00791C11" w:rsidRDefault="00791C11" w:rsidP="00223AE2">
      <w:pPr>
        <w:pStyle w:val="Heading2"/>
      </w:pPr>
      <w:r>
        <w:t>2.1 Review of Related Research</w:t>
      </w:r>
    </w:p>
    <w:p w14:paraId="62138A88" w14:textId="77777777" w:rsidR="00791C11" w:rsidRPr="00791C11" w:rsidRDefault="00791C11" w:rsidP="00223AE2">
      <w:r>
        <w:t>The Traveling Salesman Problem, as one of the best-known NP-hard problems, has consistently attracted the attention of optimization researchers. In recent years, the Bees Algorithm and its improved variants have been a central focus of research in this area.</w:t>
      </w:r>
    </w:p>
    <w:p w14:paraId="22B66364" w14:textId="77777777" w:rsidR="00791C11" w:rsidRPr="00791C11" w:rsidRDefault="00791C11" w:rsidP="00223AE2">
      <w:r>
        <w:t>In a comparative study, Hartono et al. (2024) examined several reduced-parameter variants of the Bees Algorithm applied to the TSP. Their results show that simplifying the number of parameters not only reduces tuning complexity but also preserves competitive performance on standard benchmark datasets [4].</w:t>
      </w:r>
    </w:p>
    <w:p w14:paraId="4A0FC0F4" w14:textId="77777777" w:rsidR="00791C11" w:rsidRPr="00791C11" w:rsidRDefault="00791C11" w:rsidP="00223AE2">
      <w:r>
        <w:t>In another study, Sahin (2023) proposed a hybrid approach combining the Bees Algorithm with the Nearest Neighbor method to improve the quality of the initial solution. This combination accelerated convergence and reduced performance variance across several TSP instances [3].</w:t>
      </w:r>
    </w:p>
    <w:p w14:paraId="596A315F" w14:textId="77777777" w:rsidR="00791C11" w:rsidRPr="00791C11" w:rsidRDefault="00791C11" w:rsidP="00223AE2">
      <w:r>
        <w:t>Similarly, Suluova &amp; Pham (2024) introduced a variant with only a single control parameter, aiming to reduce the tuning difficulty found in the classical version. Their results indicate that removing multiple parameters can simplify implementation while keeping the algorithm's performance at a competitive level [2].</w:t>
      </w:r>
    </w:p>
    <w:p w14:paraId="59F4F675" w14:textId="77777777" w:rsidR="00791C11" w:rsidRPr="00791C11" w:rsidRDefault="00791C11" w:rsidP="00364607">
      <w:r>
        <w:t>Overall, the literature review shows that most contemporary approaches focus on simplifying the algorithm's structure, reducing dependence on numerous parameters, and strengthening either local search steps or constructive methods. In this context, the proposed HBALS algorithm is also designed — through adaptive local search and adaptive neighborhood control — to address the limitations of earlier Bees-Algorithm variants.</w:t>
      </w:r>
    </w:p>
    <w:p w14:paraId="259FC464" w14:textId="77777777" w:rsidR="00791C11" w:rsidRPr="00791C11" w:rsidRDefault="00791C11" w:rsidP="00223AE2">
      <w:pPr>
        <w:pStyle w:val="Heading2"/>
      </w:pPr>
      <w:r>
        <w:t>2.2 Rationale for Selecting the Bees Algorithm</w:t>
      </w:r>
    </w:p>
    <w:p w14:paraId="7D3DFAA7" w14:textId="77777777" w:rsidR="00CE1ACE" w:rsidRPr="00CE1ACE" w:rsidRDefault="00CE1ACE" w:rsidP="00CE1ACE">
      <w:r>
        <w:t>The Bees Algorithm (BA) was selected as the base method because its population-based structure provides a natural framework for combining global exploration with intensified search around promising solutions. In the standard formulation, a set of scout bees explores the solution space, while additional search effort is allocated to selected and elite sites according to solution quality [5,6]. This structure is also suitable for hybridization with problem-specific local-search operators.</w:t>
      </w:r>
    </w:p>
    <w:p w14:paraId="4DC5E010" w14:textId="77777777" w:rsidR="00CE1ACE" w:rsidRPr="00CE1ACE" w:rsidRDefault="00CE1ACE" w:rsidP="00CE1ACE">
      <w:r>
        <w:t>For the TSP, a candidate solution can be represented directly as a permutation of cities, allowing neighborhood-based modifications such as swap operations and 2-opt moves to be incorporated without introducing a separate continuous-to-discrete transformation. The present study therefore focuses on improving the local exploitation component of BA rather than proposing a new population representation.</w:t>
      </w:r>
    </w:p>
    <w:p w14:paraId="3B31A858" w14:textId="77777777" w:rsidR="00791C11" w:rsidRPr="00791C11" w:rsidRDefault="00CE1ACE" w:rsidP="00CE1ACE">
      <w:r>
        <w:t>The objective of HBALS is consequently not to establish that BA is universally superior to other metaheuristics, but to investigate whether adaptive neighborhood control and local-search refinement can improve the performance of a BA-based method on the selected TSP benchmark instances.</w:t>
      </w:r>
    </w:p>
    <w:p w14:paraId="7B140C56" w14:textId="77777777" w:rsidR="00791C11" w:rsidRPr="00791C11" w:rsidRDefault="00791C11" w:rsidP="00791C11">
      <w:pPr>
        <w:pStyle w:val="Heading1"/>
      </w:pPr>
      <w:r>
        <w:t>3. The Bees Algorithm</w:t>
      </w:r>
    </w:p>
    <w:p w14:paraId="4B2A2D50" w14:textId="77777777" w:rsidR="00791C11" w:rsidRPr="00791C11" w:rsidRDefault="00791C11" w:rsidP="00223AE2">
      <w:pPr>
        <w:pStyle w:val="Heading2"/>
      </w:pPr>
      <w:r>
        <w:t>3.1 Overview</w:t>
      </w:r>
    </w:p>
    <w:p w14:paraId="2C192976" w14:textId="77777777" w:rsidR="00791C11" w:rsidRPr="00791C11" w:rsidRDefault="00791C11" w:rsidP="00223AE2">
      <w:r>
        <w:t>The Bees Algorithm is a population-based metaheuristic developed for solving both continuous and combinatorial optimization problems. It is inspired by the natural foraging behavior of honeybees searching for nectar, and it simulates the process of locating food sources and sharing information among bees within the hive [5, 6]. It belongs to the broader family of Swarm Intelligence algorithms, which draw inspiration from the collective behavior of organisms in nature.</w:t>
      </w:r>
    </w:p>
    <w:p w14:paraId="5C584DB6" w14:textId="77777777" w:rsidR="00791C11" w:rsidRPr="00791C11" w:rsidRDefault="00791C11" w:rsidP="00223AE2">
      <w:pPr>
        <w:pStyle w:val="Heading2"/>
      </w:pPr>
      <w:r>
        <w:t>3.2 Natural Bee Foraging Behavior</w:t>
      </w:r>
    </w:p>
    <w:p w14:paraId="42AA21A6" w14:textId="77777777" w:rsidR="00791C11" w:rsidRPr="00791C11" w:rsidRDefault="00791C11" w:rsidP="00223AE2">
      <w:r>
        <w:t>In a honeybee colony, roughly one-quarter of the members act as forager bees, whose primary task is to locate and collect nectar, pollen, water, and resin from the environment surrounding the hive [7]. Among these forager bees, only a relatively small fraction — approximately 5% to 25% — act as scout bees [8].</w:t>
      </w:r>
    </w:p>
    <w:p w14:paraId="13D9B1AD" w14:textId="77777777" w:rsidR="00791C11" w:rsidRPr="00791C11" w:rsidRDefault="00791C11" w:rsidP="00223AE2">
      <w:r>
        <w:t>During the search and foraging process, scout bees move randomly among flower patches to identify new nectar sources [9]. After finding a suitable source, a scout bee returns to the hive, unloads the nectar, and performs the waggle dance to inform other bees of the source's location, distance, and quality [6]. Following this dance, a group of follower bees is recruited from within the hive and, together with the scout bee, moves toward the source. The number of bees recruited to a given source depends on its quality: richer sources that require less effort to exploit attract more bees [9]. The duration and intensity of the dance movements are also directly related to the source's distance from the hive [10].</w:t>
      </w:r>
    </w:p>
    <w:p w14:paraId="2182018E" w14:textId="77777777" w:rsidR="00791C11" w:rsidRPr="00791C11" w:rsidRDefault="00791C11" w:rsidP="00223AE2">
      <w:pPr>
        <w:pStyle w:val="Heading2"/>
      </w:pPr>
      <w:r>
        <w:t>3.3 Structure and Parameters of the Bees Algorithm</w:t>
      </w:r>
    </w:p>
    <w:p w14:paraId="138277E9" w14:textId="77777777" w:rsidR="00791C11" w:rsidRPr="00791C11" w:rsidRDefault="00791C11" w:rsidP="00223AE2">
      <w:r>
        <w:t>The Bees Algorithm uses a set of scout bees to sample the solution space. Each bee in this process represents a possible solution to the optimization problem. The algorithm requires initializing a set of parameters at the start of execution, including [6, 9, 11]:</w:t>
      </w:r>
    </w:p>
    <w:p w14:paraId="0F3ED886" w14:textId="77777777" w:rsidR="00791C11" w:rsidRPr="00791C11" w:rsidRDefault="00000000" w:rsidP="00223AE2">
      <m:oMath>
        <m:sSub>
          <m:sSubPr>
            <m:ctrlPr>
              <w:rPr>
                <w:rFonts w:ascii="Cambria Math" w:hAnsi="Cambria Math"/>
              </w:rPr>
            </m:ctrlPr>
          </m:sSubPr>
          <m:e>
            <m:r>
              <w:rPr>
                <w:rFonts w:ascii="Cambria Math" w:hAnsi="Cambria Math"/>
              </w:rPr>
              <m:t>n</m:t>
            </m:r>
          </m:e>
          <m:sub>
            <m:r>
              <w:rPr>
                <w:rFonts w:ascii="Cambria Math" w:hAnsi="Cambria Math"/>
              </w:rPr>
              <m:t>b</m:t>
            </m:r>
          </m:sub>
        </m:sSub>
      </m:oMath>
      <w:r>
        <w:rPr>
          <w:rFonts w:eastAsiaTheme="minorEastAsia"/>
        </w:rPr>
        <w:t xml:space="preserve"> </w:t>
      </w:r>
      <w:r>
        <w:t>— the number of scout bees</w:t>
      </w:r>
    </w:p>
    <w:p w14:paraId="79054CF7" w14:textId="77777777" w:rsidR="00791C11" w:rsidRPr="00791C11" w:rsidRDefault="005F7E48" w:rsidP="00223AE2">
      <m:oMath>
        <m:r>
          <w:rPr>
            <w:rFonts w:ascii="Cambria Math" w:hAnsi="Cambria Math"/>
          </w:rPr>
          <m:t>m</m:t>
        </m:r>
      </m:oMath>
      <w:r>
        <w:rPr>
          <w:rFonts w:eastAsiaTheme="minorEastAsia"/>
        </w:rPr>
        <w:t xml:space="preserve"> </w:t>
      </w:r>
      <w:r>
        <w:t>— the number of selected sites among the visited points</w:t>
      </w:r>
    </w:p>
    <w:p w14:paraId="5B669A16" w14:textId="77777777" w:rsidR="00791C11" w:rsidRPr="00791C11" w:rsidRDefault="005F7E48" w:rsidP="00223AE2">
      <m:oMath>
        <m:r>
          <w:rPr>
            <w:rFonts w:ascii="Cambria Math" w:hAnsi="Cambria Math"/>
          </w:rPr>
          <m:t>e</m:t>
        </m:r>
      </m:oMath>
      <w:r>
        <w:t xml:space="preserve"> — the number of elite sites among the top m sites</w:t>
      </w:r>
    </w:p>
    <w:p w14:paraId="0A322FA9" w14:textId="77777777" w:rsidR="00791C11" w:rsidRPr="00791C11" w:rsidRDefault="005F7E48" w:rsidP="00223AE2">
      <m:oMath>
        <m:r>
          <w:rPr>
            <w:rFonts w:ascii="Cambria Math" w:hAnsi="Cambria Math"/>
          </w:rPr>
          <m:t>nep</m:t>
        </m:r>
      </m:oMath>
      <w:r>
        <w:t xml:space="preserve"> — the number of bees recruited to each elite site</w:t>
      </w:r>
    </w:p>
    <w:p w14:paraId="425B2EED" w14:textId="77777777" w:rsidR="00791C11" w:rsidRPr="00791C11" w:rsidRDefault="005F7E48" w:rsidP="00223AE2">
      <m:oMath>
        <m:r>
          <w:rPr>
            <w:rFonts w:ascii="Cambria Math" w:hAnsi="Cambria Math"/>
          </w:rPr>
          <m:t>nsp</m:t>
        </m:r>
      </m:oMath>
      <w:r>
        <w:t xml:space="preserve"> — the number of bees recruited to the remaining (non-elite) selected sites</w:t>
      </w:r>
    </w:p>
    <w:p w14:paraId="3F240D58" w14:textId="77777777" w:rsidR="00791C11" w:rsidRPr="00791C11" w:rsidRDefault="005F7E48" w:rsidP="00223AE2">
      <m:oMath>
        <m:r>
          <w:rPr>
            <w:rFonts w:ascii="Cambria Math" w:hAnsi="Cambria Math"/>
          </w:rPr>
          <m:t>ngh</m:t>
        </m:r>
      </m:oMath>
      <w:r>
        <w:t xml:space="preserve"> — the size of the search neighborhood (patch size) around each site</w:t>
      </w:r>
    </w:p>
    <w:p w14:paraId="6520BB3D" w14:textId="77777777" w:rsidR="00791C11" w:rsidRPr="00791C11" w:rsidRDefault="00791C11" w:rsidP="00223AE2">
      <w:r>
        <w:t>Stopping criterion — an error threshold or a maximum number of iterations</w:t>
      </w:r>
    </w:p>
    <w:p w14:paraId="33BBFDEF" w14:textId="77777777" w:rsidR="00791C11" w:rsidRPr="00791C11" w:rsidRDefault="00791C11" w:rsidP="00791C11">
      <w:pPr>
        <w:pStyle w:val="Heading1"/>
      </w:pPr>
      <w:r>
        <w:t>4. Modeling the TSP for the Bees Algorithm</w:t>
      </w:r>
    </w:p>
    <w:p w14:paraId="4E098D72" w14:textId="77777777" w:rsidR="00791C11" w:rsidRPr="00791C11" w:rsidRDefault="00791C11" w:rsidP="00223AE2">
      <w:pPr>
        <w:pStyle w:val="Heading2"/>
      </w:pPr>
      <w:r>
        <w:t>4.1 Definition of the Traveling Salesman Problem</w:t>
      </w:r>
    </w:p>
    <w:p w14:paraId="5F841D29" w14:textId="77777777" w:rsidR="00791C11" w:rsidRDefault="007C2A37" w:rsidP="007C2A37">
      <w:r>
        <w:t>The Traveling Salesman Problem (TSP) is one of the most widely studied problems in combinatorial optimization. Its first mathematical formulation is generally credited to Merrill Flood in 1948, developed while studying school-bus routing. The problem considers a set of cities and the paths between them, with the objective of finding the shortest possible route such that a salesman starts at one city, visits every other city exactly once, and returns to the starting point.</w:t>
      </w:r>
    </w:p>
    <w:p w14:paraId="6A5FAA6C" w14:textId="77777777" w:rsidR="003809D8" w:rsidRPr="003809D8" w:rsidRDefault="003809D8" w:rsidP="003809D8">
      <w:r>
        <w:t>The objective is to find a permutation of the cities that minimizes the total length of the closed tour:</w:t>
      </w:r>
    </w:p>
    <w:p w14:paraId="7319ED17" w14:textId="77777777" w:rsidR="003809D8" w:rsidRPr="003809D8" w:rsidRDefault="003809D8" w:rsidP="003809D8">
      <m:oMathPara>
        <m:oMath>
          <m:r>
            <w:rPr>
              <w:rFonts w:ascii="Cambria Math" w:hAnsi="Cambria Math"/>
            </w:rPr>
            <m:t>L</m:t>
          </m:r>
          <m:d>
            <m:dPr>
              <m:ctrlPr>
                <w:rPr>
                  <w:rFonts w:ascii="Cambria Math" w:hAnsi="Cambria Math"/>
                </w:rPr>
              </m:ctrlPr>
            </m:dPr>
            <m:e>
              <m:r>
                <w:rPr>
                  <w:rFonts w:ascii="Cambria Math" w:hAnsi="Cambria Math"/>
                </w:rPr>
                <m:t>π</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N-1</m:t>
              </m:r>
            </m:sup>
            <m:e>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π</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i+1</m:t>
                      </m:r>
                    </m:sub>
                  </m:sSub>
                </m:sub>
              </m:sSub>
            </m:e>
          </m:nary>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π</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ub>
          </m:sSub>
        </m:oMath>
      </m:oMathPara>
    </w:p>
    <w:p w14:paraId="44A96EDC" w14:textId="77777777" w:rsidR="003809D8" w:rsidRPr="003809D8" w:rsidRDefault="003809D8" w:rsidP="003809D8">
      <w:r>
        <w:t xml:space="preserve">where </w:t>
      </w:r>
      <m:oMath>
        <m:r>
          <w:rPr>
            <w:rFonts w:ascii="Cambria Math" w:hAnsi="Cambria Math"/>
          </w:rPr>
          <m:t>N</m:t>
        </m:r>
      </m:oMath>
      <w:r>
        <w:t xml:space="preserve"> is the number of cities, </w:t>
      </w:r>
      <m:oMath>
        <m:r>
          <w:rPr>
            <w:rFonts w:ascii="Cambria Math" w:hAnsi="Cambria Math"/>
          </w:rPr>
          <m:t>π</m:t>
        </m:r>
      </m:oMath>
      <w:r>
        <w:t xml:space="preserve"> denotes a permutation representing a candidate tour, and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is the distance between cities </w:t>
      </w:r>
      <m:oMath>
        <m:r>
          <w:rPr>
            <w:rFonts w:ascii="Cambria Math" w:hAnsi="Cambria Math"/>
          </w:rPr>
          <m:t>i</m:t>
        </m:r>
      </m:oMath>
      <w:r>
        <w:rPr>
          <w:rFonts w:eastAsiaTheme="minorEastAsia"/>
        </w:rPr>
        <w:t xml:space="preserve"> </w:t>
      </w:r>
      <w:r>
        <w:t xml:space="preserve">and </w:t>
      </w:r>
      <m:oMath>
        <m:r>
          <w:rPr>
            <w:rFonts w:ascii="Cambria Math" w:hAnsi="Cambria Math"/>
          </w:rPr>
          <m:t>j</m:t>
        </m:r>
      </m:oMath>
      <w:r>
        <w:t>.</w:t>
      </w:r>
    </w:p>
    <w:p w14:paraId="330ED027" w14:textId="77777777" w:rsidR="003809D8" w:rsidRPr="00791C11" w:rsidRDefault="003809D8" w:rsidP="00223AE2"/>
    <w:p w14:paraId="5A544707" w14:textId="77777777" w:rsidR="00791C11" w:rsidRPr="00791C11" w:rsidRDefault="00791C11" w:rsidP="00223AE2">
      <w:r>
        <w:t>The TSP can be modeled as an undirected graph in which each vertex represents a city and each edge represents the path between two cities. The weight of each edge typically represents the distance or cost of travel between the two cities, and the objective is to find the route that minimizes the total cost [12].</w:t>
      </w:r>
    </w:p>
    <w:p w14:paraId="6E35AFBB" w14:textId="77777777" w:rsidR="00791C11" w:rsidRPr="00791C11" w:rsidRDefault="00791C11" w:rsidP="00223AE2">
      <w:r>
        <w:t>Computationally, the problem belongs to the NP-Hard class, and its search space grows exponentially as the number of cities increases. As a result, finding an exact solution for large instances is extremely time-consuming or even impractical [3, 4]. Under these conditions, heuristic and metaheuristic algorithms — such as evolutionary algorithms and swarm intelligence methods — are proposed as efficient approaches for obtaining near-optimal solutions [3, 4].</w:t>
      </w:r>
    </w:p>
    <w:p w14:paraId="1CA3911F" w14:textId="77777777" w:rsidR="00791C11" w:rsidRPr="00791C11" w:rsidRDefault="00791C11" w:rsidP="00223AE2">
      <w:r>
        <w:t>Due to its wide range of real-world applications, the TSP has consistently attracted research attention. Its applications include transportation, logistics, scheduling, industrial manufacturing, tourism, and even DNA sequencing [4]. For this reason, it is widely used as a standard benchmark for evaluating the performance of optimization algorithms [4].</w:t>
      </w:r>
    </w:p>
    <w:p w14:paraId="4A031339" w14:textId="77777777" w:rsidR="00791C11" w:rsidRPr="00791C11" w:rsidRDefault="00791C11" w:rsidP="00223AE2">
      <w:pPr>
        <w:pStyle w:val="Heading2"/>
      </w:pPr>
      <w:r>
        <w:t>4.2 Adapting the Bees Algorithm for the TSP</w:t>
      </w:r>
    </w:p>
    <w:p w14:paraId="73055E0D" w14:textId="77777777" w:rsidR="00791C11" w:rsidRPr="00791C11" w:rsidRDefault="00791C11" w:rsidP="008F7C6A">
      <w:r>
        <w:t>When applying this algorithm to the TSP, each bee represents a possible route among the cities. In the initial stage, a population of random routes is generated, and candidate tours are evaluated according to their tour length, and search effort is concentrated around promising solutions. Worker bees then continue searching around the best routes (local neighborhoods) to achieve incremental improvements [4]. This mechanism creates a balance between exploration and exploitation of the search space, which is essential for avoiding entrapment in local optima [13].</w:t>
      </w:r>
    </w:p>
    <w:p w14:paraId="2FF60B97" w14:textId="77777777" w:rsidR="00791C11" w:rsidRPr="00791C11" w:rsidRDefault="00791C11" w:rsidP="00B12712">
      <w:pPr>
        <w:pStyle w:val="Heading1"/>
      </w:pPr>
      <w:r>
        <w:t>5. Description of the Proposed HBALS Algorithm</w:t>
      </w:r>
    </w:p>
    <w:p w14:paraId="0D2764DE" w14:textId="77777777" w:rsidR="00791C11" w:rsidRDefault="00B12712" w:rsidP="00B12712">
      <w:pPr>
        <w:rPr>
          <w:rtl/>
        </w:rPr>
      </w:pPr>
      <w:r>
        <w:t>HBALS is a hybrid variant of the Bees Algorithm designed for the TSP. Its main modification is the integration of adaptive neighborhood control and local-search refinement into the site-based search process. The algorithm maintains a population of candidate tours, ranks them according to tour length, intensifies the search around elite sites, applies lighter search to additional selected sites, and fills the remaining population with newly generated scout solutions.</w:t>
      </w:r>
    </w:p>
    <w:p w14:paraId="3B55574A" w14:textId="77777777" w:rsidR="00F846AD" w:rsidRPr="00791C11" w:rsidRDefault="00F846AD" w:rsidP="00B12712"/>
    <w:p w14:paraId="54028607" w14:textId="77777777" w:rsidR="00791C11" w:rsidRPr="00791C11" w:rsidRDefault="00791C11" w:rsidP="00B12712">
      <w:pPr>
        <w:pStyle w:val="Heading2"/>
      </w:pPr>
      <w:r>
        <w:t>5.1 HBALS Search Procedure</w:t>
      </w:r>
    </w:p>
    <w:p w14:paraId="7FDC93B4" w14:textId="77777777" w:rsidR="00B12712" w:rsidRPr="00B12712" w:rsidRDefault="00B12712" w:rsidP="00B12712">
      <w:pPr>
        <w:rPr>
          <w:b/>
          <w:bCs/>
        </w:rPr>
      </w:pPr>
      <w:r>
        <w:rPr>
          <w:b/>
          <w:bCs/>
        </w:rPr>
        <w:t>Step 1 — Population initialization</w:t>
      </w:r>
    </w:p>
    <w:p w14:paraId="4C1B6670" w14:textId="77777777" w:rsidR="00B12712" w:rsidRDefault="00B12712" w:rsidP="00B12712">
      <w:r>
        <w:t xml:space="preserve">An initial population of </w:t>
      </w:r>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=20</m:t>
        </m:r>
      </m:oMath>
      <w:r>
        <w:rPr>
          <w:rFonts w:eastAsiaTheme="minorEastAsia"/>
        </w:rPr>
        <w:t xml:space="preserve"> </w:t>
      </w:r>
      <w:r>
        <w:t>tours is generated using a mixture of Nearest-Neighbor and random construction. With nn_ratio = 0.5, half of the initial tours are constructed using the Nearest-Neighbor heuristic from different starting cities, while the remaining tours are generated as random permutations.</w:t>
      </w:r>
    </w:p>
    <w:p w14:paraId="5235AEE1" w14:textId="77777777" w:rsidR="006020B9" w:rsidRDefault="006020B9" w:rsidP="006020B9">
      <w:pPr>
        <w:rPr>
          <w:b/>
          <w:bCs/>
        </w:rPr>
      </w:pPr>
      <w:r>
        <w:rPr>
          <w:b/>
          <w:bCs/>
        </w:rPr>
        <w:t>Step 2 — Adaptive neighborhood adjustment</w:t>
      </w:r>
    </w:p>
    <w:p w14:paraId="7082BF8F" w14:textId="77777777" w:rsidR="006020B9" w:rsidRDefault="006020B9" w:rsidP="006020B9">
      <w:r>
        <w:t xml:space="preserve">At the beginning of each iteration, the neighborhood size is adjusted according to the number of consecutive iterations without improvement. If fewer than three consecutive non-improving iterations have occurred, the neighborhood size is reduced using the factor </w:t>
      </w:r>
      <m:oMath>
        <m:r>
          <w:rPr>
            <w:rFonts w:ascii="Cambria Math" w:hAnsi="Cambria Math"/>
          </w:rPr>
          <m:t>α=0.9</m:t>
        </m:r>
      </m:oMath>
      <w:r>
        <w:t xml:space="preserve">, subject to a minimum value of 1. If three or more consecutive non-improving iterations have occurred, the neighborhood size is increased using the factor </w:t>
      </w:r>
      <m:oMath>
        <m:r>
          <w:rPr>
            <w:rFonts w:ascii="Cambria Math" w:hAnsi="Cambria Math"/>
          </w:rPr>
          <m:t>β=1.05</m:t>
        </m:r>
      </m:oMath>
      <w:r>
        <w:t xml:space="preserve">, subject to an upper bound of </w:t>
      </w:r>
      <m:oMath>
        <m:r>
          <w:rPr>
            <w:rFonts w:ascii="Cambria Math" w:hAnsi="Cambria Math"/>
          </w:rPr>
          <m:t>N/2</m:t>
        </m:r>
      </m:oMath>
      <w:r>
        <w:t>.</w:t>
      </w:r>
    </w:p>
    <w:p w14:paraId="62FBB846" w14:textId="77777777" w:rsidR="00B12712" w:rsidRPr="00B12712" w:rsidRDefault="00B12712" w:rsidP="00B12712">
      <w:pPr>
        <w:rPr>
          <w:b/>
          <w:bCs/>
        </w:rPr>
      </w:pPr>
      <w:r>
        <w:rPr>
          <w:b/>
          <w:bCs/>
        </w:rPr>
        <w:t>Step 3 — Evaluation and ranking</w:t>
      </w:r>
    </w:p>
    <w:p w14:paraId="6DD941D9" w14:textId="77777777" w:rsidR="00B12712" w:rsidRDefault="00B12712" w:rsidP="00B12712">
      <w:r>
        <w:t>The tour length of every candidate is evaluated using the TSP objective function, and the population is ranked from the shortest to the longest tour.</w:t>
      </w:r>
    </w:p>
    <w:p w14:paraId="42C01BAA" w14:textId="77777777" w:rsidR="00B12712" w:rsidRPr="00B12712" w:rsidRDefault="00B12712" w:rsidP="00B12712">
      <w:pPr>
        <w:rPr>
          <w:b/>
          <w:bCs/>
        </w:rPr>
      </w:pPr>
      <w:r>
        <w:rPr>
          <w:b/>
          <w:bCs/>
        </w:rPr>
        <w:t>Step 4 — Elite-site search</w:t>
      </w:r>
    </w:p>
    <w:p w14:paraId="5EF23015" w14:textId="77777777" w:rsidR="00B12712" w:rsidRDefault="00B12712" w:rsidP="00B12712">
      <w:r>
        <w:t xml:space="preserve">The best </w:t>
      </w:r>
      <m:oMath>
        <m:r>
          <w:rPr>
            <w:rFonts w:ascii="Cambria Math" w:hAnsi="Cambria Math"/>
          </w:rPr>
          <m:t>e=3</m:t>
        </m:r>
      </m:oMath>
      <w:r>
        <w:rPr>
          <w:rFonts w:eastAsiaTheme="minorEastAsia"/>
        </w:rPr>
        <w:t xml:space="preserve"> </w:t>
      </w:r>
      <w:r>
        <w:t xml:space="preserve">ranked solutions are selected as elite sites. For each elite solution, </w:t>
      </w:r>
      <m:oMath>
        <m:r>
          <w:rPr>
            <w:rFonts w:ascii="Cambria Math" w:hAnsi="Cambria Math"/>
          </w:rPr>
          <m:t>nep=8</m:t>
        </m:r>
      </m:oMath>
      <w:r>
        <w:rPr>
          <w:rFonts w:eastAsiaTheme="minorEastAsia"/>
        </w:rPr>
        <w:t xml:space="preserve"> </w:t>
      </w:r>
      <w:r>
        <w:t>candidate tours are generated. Each candidate is first perturbed using a number of random swaps determined by the current neighborhood size. A 2-opt local-search procedure is then applied with probability 0.7. With probability 0.1, an additional lightweight 3-opt-style refinement is applied.</w:t>
      </w:r>
    </w:p>
    <w:p w14:paraId="0C2B81FB" w14:textId="77777777" w:rsidR="00B12712" w:rsidRPr="00B12712" w:rsidRDefault="00B12712" w:rsidP="00B12712">
      <w:pPr>
        <w:rPr>
          <w:b/>
          <w:bCs/>
        </w:rPr>
      </w:pPr>
      <w:r>
        <w:rPr>
          <w:b/>
          <w:bCs/>
        </w:rPr>
        <w:t>Step 5 — Selected-site search</w:t>
      </w:r>
    </w:p>
    <w:p w14:paraId="7C262052" w14:textId="77777777" w:rsidR="00B12712" w:rsidRDefault="00B12712" w:rsidP="00B12712">
      <w:r>
        <w:t xml:space="preserve">The first </w:t>
      </w:r>
      <m:oMath>
        <m:r>
          <w:rPr>
            <w:rFonts w:ascii="Cambria Math" w:hAnsi="Cambria Math"/>
          </w:rPr>
          <m:t>m=12</m:t>
        </m:r>
      </m:oMath>
      <w:r>
        <w:t xml:space="preserve"> ranked solutions form the selected-site set. After removing the three elite sites, each remaining selected site is explored using </w:t>
      </w:r>
      <m:oMath>
        <m:r>
          <w:rPr>
            <w:rFonts w:ascii="Cambria Math" w:hAnsi="Cambria Math"/>
          </w:rPr>
          <m:t>nsp=4</m:t>
        </m:r>
      </m:oMath>
      <w:r>
        <w:rPr>
          <w:rFonts w:eastAsiaTheme="minorEastAsia"/>
        </w:rPr>
        <w:t xml:space="preserve"> </w:t>
      </w:r>
      <w:r>
        <w:t>candidate solutions. These candidates receive a lighter perturbation and are subjected to 2-opt refinement with probability 0.3.</w:t>
      </w:r>
    </w:p>
    <w:p w14:paraId="5DB2D516" w14:textId="77777777" w:rsidR="00B12712" w:rsidRPr="00B12712" w:rsidRDefault="00B12712" w:rsidP="00B12712">
      <w:pPr>
        <w:rPr>
          <w:b/>
          <w:bCs/>
        </w:rPr>
      </w:pPr>
      <w:r>
        <w:rPr>
          <w:b/>
          <w:bCs/>
        </w:rPr>
        <w:t>Step 6 — Scout-bee exploration</w:t>
      </w:r>
    </w:p>
    <w:p w14:paraId="30A58B07" w14:textId="77777777" w:rsidR="00B12712" w:rsidRDefault="00B12712" w:rsidP="00B12712">
      <w:r>
        <w:t xml:space="preserve">After elite- and selected-site search, new random tours are generated until the population size returns to </w:t>
      </w:r>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=20</m:t>
        </m:r>
      </m:oMath>
      <w:r>
        <w:t>. This step preserves exploration and introduces new regions of the search space.</w:t>
      </w:r>
    </w:p>
    <w:p w14:paraId="59D363CF" w14:textId="77777777" w:rsidR="00B12712" w:rsidRPr="00B12712" w:rsidRDefault="00B12712" w:rsidP="006020B9">
      <w:pPr>
        <w:rPr>
          <w:b/>
          <w:bCs/>
        </w:rPr>
      </w:pPr>
      <w:r>
        <w:rPr>
          <w:b/>
          <w:bCs/>
        </w:rPr>
        <w:t>Step 7 — Global-best update and termination</w:t>
      </w:r>
    </w:p>
    <w:p w14:paraId="1DA8D4FE" w14:textId="77777777" w:rsidR="005F7E48" w:rsidRDefault="00B12712" w:rsidP="006020B9">
      <w:r>
        <w:t>The best solution in the newly generated population is compared with the global best solution found so far. If an improvement occurs, the non-improvement counter is reset; otherwise, the counter is increased. The search terminates when either 300 maximum iterations are reached or the number of consecutive non-improving iterations reaches the configured threshold of 20.</w:t>
      </w:r>
    </w:p>
    <w:p w14:paraId="70FFD11D" w14:textId="77777777" w:rsidR="00B12712" w:rsidRDefault="00B12712" w:rsidP="00B12712">
      <w:pPr>
        <w:rPr>
          <w:b/>
          <w:bCs/>
        </w:rPr>
      </w:pPr>
      <w:r>
        <w:rPr>
          <w:b/>
          <w:bCs/>
        </w:rPr>
        <w:t>Step 8 — Final solution</w:t>
      </w:r>
    </w:p>
    <w:p w14:paraId="21063242" w14:textId="77777777" w:rsidR="00712A78" w:rsidRDefault="00B12712" w:rsidP="00E65605">
      <w:r>
        <w:t>The best tour recorded during the entire run is returned as the final solution.</w:t>
      </w:r>
    </w:p>
    <w:p w14:paraId="05C2D709" w14:textId="77777777" w:rsidR="00712A78" w:rsidRDefault="00712A78" w:rsidP="00712A78">
      <w:pPr>
        <w:rPr>
          <w:b/>
          <w:bCs/>
        </w:rPr>
      </w:pPr>
      <w:r>
        <w:rPr>
          <w:b/>
          <w:bCs/>
        </w:rPr>
        <w:t>Algorithm 1. Pseudocode of HBALS for the TSP</w:t>
      </w:r>
    </w:p>
    <w:tbl>
      <w:tblPr>
        <w:tblStyle w:val="TableGrid"/>
        <w:tblW w:w="0" w:type="auto"/>
        <w:tblLook w:val="04A0" w:firstRow="1" w:lastRow="0" w:firstColumn="1" w:lastColumn="0" w:noHBand="0" w:noVBand="1"/>
      </w:tblPr>
      <w:tblGrid>
        <w:gridCol w:w="9350"/>
      </w:tblGrid>
      <w:tr w:rsidR="00712A78" w14:paraId="0832EA9B" w14:textId="77777777" w:rsidTr="00712A78">
        <w:tc>
          <w:tcPr>
            <w:tcW w:w="9350" w:type="dxa"/>
          </w:tcPr>
          <w:p w14:paraId="1EC02B92"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Input:</w:t>
            </w:r>
          </w:p>
          <w:p w14:paraId="4D543576"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    TSP distance matrix D</w:t>
            </w:r>
          </w:p>
          <w:p w14:paraId="3293DD43"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    Population size </w:t>
            </w:r>
            <m:oMath>
              <m:sSub>
                <m:sSubPr>
                  <m:ctrlPr>
                    <w:rPr>
                      <w:rFonts w:ascii="Cambria Math" w:hAnsi="Cambria Math" w:cs="Courier New"/>
                      <w:sz w:val="16"/>
                      <w:szCs w:val="16"/>
                    </w:rPr>
                  </m:ctrlPr>
                </m:sSubPr>
                <m:e>
                  <m:r>
                    <w:rPr>
                      <w:rFonts w:ascii="Cambria Math" w:hAnsi="Cambria Math" w:cs="Courier New"/>
                      <w:sz w:val="16"/>
                      <w:szCs w:val="16"/>
                    </w:rPr>
                    <m:t>n</m:t>
                  </m:r>
                </m:e>
                <m:sub>
                  <m:r>
                    <w:rPr>
                      <w:rFonts w:ascii="Cambria Math" w:hAnsi="Cambria Math" w:cs="Courier New"/>
                      <w:sz w:val="16"/>
                      <w:szCs w:val="16"/>
                    </w:rPr>
                    <m:t>b</m:t>
                  </m:r>
                </m:sub>
              </m:sSub>
            </m:oMath>
          </w:p>
          <w:p w14:paraId="6D9C34AB"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    Number of selected sites </w:t>
            </w:r>
            <m:oMath>
              <m:r>
                <w:rPr>
                  <w:rFonts w:ascii="Cambria Math" w:hAnsi="Cambria Math" w:cs="Courier New"/>
                  <w:sz w:val="16"/>
                  <w:szCs w:val="16"/>
                </w:rPr>
                <m:t>m</m:t>
              </m:r>
            </m:oMath>
          </w:p>
          <w:p w14:paraId="1C9D8274"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    Number of elite sites </w:t>
            </w:r>
            <m:oMath>
              <m:r>
                <w:rPr>
                  <w:rFonts w:ascii="Cambria Math" w:hAnsi="Cambria Math" w:cs="Courier New"/>
                  <w:sz w:val="16"/>
                  <w:szCs w:val="16"/>
                </w:rPr>
                <m:t>e</m:t>
              </m:r>
            </m:oMath>
          </w:p>
          <w:p w14:paraId="61A25935"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    Elite-site recruitment </w:t>
            </w:r>
            <m:oMath>
              <m:r>
                <w:rPr>
                  <w:rFonts w:ascii="Cambria Math" w:hAnsi="Cambria Math" w:cs="Courier New"/>
                  <w:sz w:val="16"/>
                  <w:szCs w:val="16"/>
                </w:rPr>
                <m:t>nep</m:t>
              </m:r>
            </m:oMath>
          </w:p>
          <w:p w14:paraId="2C452185"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    Selected-site recruitment </w:t>
            </w:r>
            <m:oMath>
              <m:r>
                <w:rPr>
                  <w:rFonts w:ascii="Cambria Math" w:hAnsi="Cambria Math" w:cs="Courier New"/>
                  <w:sz w:val="16"/>
                  <w:szCs w:val="16"/>
                </w:rPr>
                <m:t>nsp</m:t>
              </m:r>
            </m:oMath>
          </w:p>
          <w:p w14:paraId="7323A7EE"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    Initial neighborhood size </w:t>
            </w:r>
            <m:oMath>
              <m:r>
                <w:rPr>
                  <w:rFonts w:ascii="Cambria Math" w:hAnsi="Cambria Math" w:cs="Courier New"/>
                  <w:sz w:val="16"/>
                  <w:szCs w:val="16"/>
                </w:rPr>
                <m:t>ngh</m:t>
              </m:r>
            </m:oMath>
          </w:p>
          <w:p w14:paraId="39EE53A4"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    Neighborhood shrink factor α</w:t>
            </w:r>
          </w:p>
          <w:p w14:paraId="070B8FED"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    Neighborhood expansion factor β</w:t>
            </w:r>
          </w:p>
          <w:p w14:paraId="619D264D"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    Maximum number of iterations T</w:t>
            </w:r>
          </w:p>
          <w:p w14:paraId="64D34272"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    Non-improvement threshold H</w:t>
            </w:r>
          </w:p>
          <w:p w14:paraId="17A8ED87" w14:textId="77777777" w:rsidR="00A63994" w:rsidRPr="00E65605" w:rsidRDefault="00A63994" w:rsidP="00A63994">
            <w:pPr>
              <w:spacing w:line="240" w:lineRule="auto"/>
              <w:ind w:firstLine="0"/>
              <w:jc w:val="left"/>
              <w:rPr>
                <w:rFonts w:ascii="Courier New" w:hAnsi="Courier New" w:cs="Courier New"/>
                <w:sz w:val="16"/>
                <w:szCs w:val="16"/>
              </w:rPr>
            </w:pPr>
          </w:p>
          <w:p w14:paraId="46AD0CEA"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Output:</w:t>
            </w:r>
          </w:p>
          <w:p w14:paraId="77D541AC"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    Best tour found</w:t>
            </w:r>
          </w:p>
          <w:p w14:paraId="4B456D6D" w14:textId="77777777" w:rsidR="00A63994" w:rsidRPr="00E65605" w:rsidRDefault="00A63994" w:rsidP="00A63994">
            <w:pPr>
              <w:spacing w:line="240" w:lineRule="auto"/>
              <w:ind w:firstLine="0"/>
              <w:jc w:val="left"/>
              <w:rPr>
                <w:rFonts w:ascii="Courier New" w:hAnsi="Courier New" w:cs="Courier New"/>
                <w:sz w:val="16"/>
                <w:szCs w:val="16"/>
              </w:rPr>
            </w:pPr>
          </w:p>
          <w:p w14:paraId="4183D7DF"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1:  Initialize the population using Nearest-Neighbor and random construction</w:t>
            </w:r>
          </w:p>
          <w:p w14:paraId="79FD67B7"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2:  Evaluate the tour length of every solution</w:t>
            </w:r>
          </w:p>
          <w:p w14:paraId="0980D24B"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3:  Set the best solution as the global best</w:t>
            </w:r>
          </w:p>
          <w:p w14:paraId="2E102FA2"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4:  Set current_ngh ← </w:t>
            </w:r>
            <m:oMath>
              <m:r>
                <w:rPr>
                  <w:rFonts w:ascii="Cambria Math" w:hAnsi="Cambria Math" w:cs="Courier New"/>
                  <w:sz w:val="16"/>
                  <w:szCs w:val="16"/>
                </w:rPr>
                <m:t>ngh</m:t>
              </m:r>
            </m:oMath>
          </w:p>
          <w:p w14:paraId="3E003005"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5:  Set no_improve_count ← 0</w:t>
            </w:r>
          </w:p>
          <w:p w14:paraId="283F0550" w14:textId="77777777" w:rsidR="00A63994" w:rsidRPr="00E65605" w:rsidRDefault="00A63994" w:rsidP="00A63994">
            <w:pPr>
              <w:spacing w:line="240" w:lineRule="auto"/>
              <w:ind w:firstLine="0"/>
              <w:jc w:val="left"/>
              <w:rPr>
                <w:rFonts w:ascii="Courier New" w:hAnsi="Courier New" w:cs="Courier New"/>
                <w:sz w:val="16"/>
                <w:szCs w:val="16"/>
              </w:rPr>
            </w:pPr>
          </w:p>
          <w:p w14:paraId="14BB8B35"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6:  for iteration = 1 to T do</w:t>
            </w:r>
          </w:p>
          <w:p w14:paraId="79D82C1E" w14:textId="77777777" w:rsidR="00A63994" w:rsidRPr="00E65605" w:rsidRDefault="00A63994" w:rsidP="00A63994">
            <w:pPr>
              <w:spacing w:line="240" w:lineRule="auto"/>
              <w:ind w:firstLine="0"/>
              <w:jc w:val="left"/>
              <w:rPr>
                <w:rFonts w:ascii="Courier New" w:hAnsi="Courier New" w:cs="Courier New"/>
                <w:sz w:val="16"/>
                <w:szCs w:val="16"/>
              </w:rPr>
            </w:pPr>
          </w:p>
          <w:p w14:paraId="7521801E"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7:      if no_improve_count ≥ 3 then</w:t>
            </w:r>
          </w:p>
          <w:p w14:paraId="213CFD9B"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8:          current_ngh ← min(int(current_ngh × β), floor(N / 2))</w:t>
            </w:r>
          </w:p>
          <w:p w14:paraId="3BD9DCC7"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9:      else</w:t>
            </w:r>
          </w:p>
          <w:p w14:paraId="2FF7A459"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10:         current_ngh ← max(int(current_ngh × α), 1)</w:t>
            </w:r>
          </w:p>
          <w:p w14:paraId="4A68ACF1"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11:     end if</w:t>
            </w:r>
          </w:p>
          <w:p w14:paraId="2CBF85C0" w14:textId="77777777" w:rsidR="00A63994" w:rsidRPr="00E65605" w:rsidRDefault="00A63994" w:rsidP="00A63994">
            <w:pPr>
              <w:spacing w:line="240" w:lineRule="auto"/>
              <w:ind w:firstLine="0"/>
              <w:jc w:val="left"/>
              <w:rPr>
                <w:rFonts w:ascii="Courier New" w:hAnsi="Courier New" w:cs="Courier New"/>
                <w:sz w:val="16"/>
                <w:szCs w:val="16"/>
              </w:rPr>
            </w:pPr>
          </w:p>
          <w:p w14:paraId="4A7AD551"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12:     Rank all solutions according to tour length</w:t>
            </w:r>
          </w:p>
          <w:p w14:paraId="6556519A"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13:     Select the best e solutions as elite sites</w:t>
            </w:r>
          </w:p>
          <w:p w14:paraId="3B855E3B"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14:     Select the best m solutions as selected sites</w:t>
            </w:r>
          </w:p>
          <w:p w14:paraId="067CDCBF" w14:textId="77777777" w:rsidR="00A63994" w:rsidRPr="00E65605" w:rsidRDefault="00A63994" w:rsidP="00A63994">
            <w:pPr>
              <w:spacing w:line="240" w:lineRule="auto"/>
              <w:ind w:firstLine="0"/>
              <w:jc w:val="left"/>
              <w:rPr>
                <w:rFonts w:ascii="Courier New" w:hAnsi="Courier New" w:cs="Courier New"/>
                <w:sz w:val="16"/>
                <w:szCs w:val="16"/>
              </w:rPr>
            </w:pPr>
          </w:p>
          <w:p w14:paraId="7F2D40A8"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15:     for each elite site do</w:t>
            </w:r>
          </w:p>
          <w:p w14:paraId="061672DB"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16:         Generate nep candidate solutions around the elite site</w:t>
            </w:r>
          </w:p>
          <w:p w14:paraId="2640FEEC"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17:         Apply current_ngh random-swap perturbations</w:t>
            </w:r>
          </w:p>
          <w:p w14:paraId="26806287"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18:         Apply 2-opt with probability 0.7</w:t>
            </w:r>
          </w:p>
          <w:p w14:paraId="265090C3"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19:         Apply lightweight 3-opt-style refinement with probability 0.1</w:t>
            </w:r>
          </w:p>
          <w:p w14:paraId="7BCE59C2"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20:     end for</w:t>
            </w:r>
          </w:p>
          <w:p w14:paraId="36566E46" w14:textId="77777777" w:rsidR="00A63994" w:rsidRPr="00E65605" w:rsidRDefault="00A63994" w:rsidP="00A63994">
            <w:pPr>
              <w:spacing w:line="240" w:lineRule="auto"/>
              <w:ind w:firstLine="0"/>
              <w:jc w:val="left"/>
              <w:rPr>
                <w:rFonts w:ascii="Courier New" w:hAnsi="Courier New" w:cs="Courier New"/>
                <w:sz w:val="16"/>
                <w:szCs w:val="16"/>
              </w:rPr>
            </w:pPr>
          </w:p>
          <w:p w14:paraId="2CD14494"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21:     for each non-elite selected site do</w:t>
            </w:r>
          </w:p>
          <w:p w14:paraId="7340B0BD"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22:         Generate </w:t>
            </w:r>
            <m:oMath>
              <m:r>
                <w:rPr>
                  <w:rFonts w:ascii="Cambria Math" w:hAnsi="Cambria Math" w:cs="Courier New"/>
                  <w:sz w:val="16"/>
                  <w:szCs w:val="16"/>
                </w:rPr>
                <m:t>nsp</m:t>
              </m:r>
            </m:oMath>
            <w:r>
              <w:rPr>
                <w:rFonts w:ascii="Courier New" w:eastAsiaTheme="minorEastAsia" w:hAnsi="Courier New" w:cs="Courier New"/>
                <w:sz w:val="16"/>
                <w:szCs w:val="16"/>
              </w:rPr>
              <w:t xml:space="preserve"> </w:t>
            </w:r>
            <w:r>
              <w:rPr>
                <w:rFonts w:ascii="Courier New" w:hAnsi="Courier New" w:cs="Courier New"/>
                <w:sz w:val="16"/>
                <w:szCs w:val="16"/>
              </w:rPr>
              <w:t>candidate solutions around the selected site</w:t>
            </w:r>
          </w:p>
          <w:p w14:paraId="13C92DBC"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23:         Apply max(1, floor(current_ngh / 2)) random-swap perturbations</w:t>
            </w:r>
          </w:p>
          <w:p w14:paraId="27EC4E81"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24:         Apply 2-opt with probability 0.3</w:t>
            </w:r>
          </w:p>
          <w:p w14:paraId="2F8C7019"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25:     end for</w:t>
            </w:r>
          </w:p>
          <w:p w14:paraId="39B542A1" w14:textId="77777777" w:rsidR="00A63994" w:rsidRPr="00E65605" w:rsidRDefault="00A63994" w:rsidP="00A63994">
            <w:pPr>
              <w:spacing w:line="240" w:lineRule="auto"/>
              <w:ind w:firstLine="0"/>
              <w:jc w:val="left"/>
              <w:rPr>
                <w:rFonts w:ascii="Courier New" w:hAnsi="Courier New" w:cs="Courier New"/>
                <w:sz w:val="16"/>
                <w:szCs w:val="16"/>
              </w:rPr>
            </w:pPr>
          </w:p>
          <w:p w14:paraId="79C9E244"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 xml:space="preserve">26:     Generate random scout solutions until the population size reaches </w:t>
            </w:r>
            <m:oMath>
              <m:sSub>
                <m:sSubPr>
                  <m:ctrlPr>
                    <w:rPr>
                      <w:rFonts w:ascii="Cambria Math" w:hAnsi="Cambria Math" w:cs="Courier New"/>
                      <w:sz w:val="16"/>
                      <w:szCs w:val="16"/>
                    </w:rPr>
                  </m:ctrlPr>
                </m:sSubPr>
                <m:e>
                  <m:r>
                    <w:rPr>
                      <w:rFonts w:ascii="Cambria Math" w:hAnsi="Cambria Math" w:cs="Courier New"/>
                      <w:sz w:val="16"/>
                      <w:szCs w:val="16"/>
                    </w:rPr>
                    <m:t>n</m:t>
                  </m:r>
                </m:e>
                <m:sub>
                  <m:r>
                    <w:rPr>
                      <w:rFonts w:ascii="Cambria Math" w:hAnsi="Cambria Math" w:cs="Courier New"/>
                      <w:sz w:val="16"/>
                      <w:szCs w:val="16"/>
                    </w:rPr>
                    <m:t>b</m:t>
                  </m:r>
                </m:sub>
              </m:sSub>
            </m:oMath>
          </w:p>
          <w:p w14:paraId="50FA4B5B"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27:     Evaluate the new population</w:t>
            </w:r>
          </w:p>
          <w:p w14:paraId="2D29B741" w14:textId="77777777" w:rsidR="00A63994" w:rsidRPr="00E65605" w:rsidRDefault="00A63994" w:rsidP="00A63994">
            <w:pPr>
              <w:spacing w:line="240" w:lineRule="auto"/>
              <w:ind w:firstLine="0"/>
              <w:jc w:val="left"/>
              <w:rPr>
                <w:rFonts w:ascii="Courier New" w:hAnsi="Courier New" w:cs="Courier New"/>
                <w:sz w:val="16"/>
                <w:szCs w:val="16"/>
              </w:rPr>
            </w:pPr>
          </w:p>
          <w:p w14:paraId="3468003F"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28:     Determine the best solution in the new population</w:t>
            </w:r>
          </w:p>
          <w:p w14:paraId="14DE3D3E" w14:textId="77777777" w:rsidR="00A63994" w:rsidRPr="00E65605" w:rsidRDefault="00A63994" w:rsidP="00A63994">
            <w:pPr>
              <w:spacing w:line="240" w:lineRule="auto"/>
              <w:ind w:firstLine="0"/>
              <w:jc w:val="left"/>
              <w:rPr>
                <w:rFonts w:ascii="Courier New" w:hAnsi="Courier New" w:cs="Courier New"/>
                <w:sz w:val="16"/>
                <w:szCs w:val="16"/>
              </w:rPr>
            </w:pPr>
          </w:p>
          <w:p w14:paraId="2CE02A86"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29:     if the new best solution improves the global best then</w:t>
            </w:r>
          </w:p>
          <w:p w14:paraId="2ECC1698"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30:         Update the global best solution</w:t>
            </w:r>
          </w:p>
          <w:p w14:paraId="668B9CBC"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31:         no_improve_count ← 0</w:t>
            </w:r>
          </w:p>
          <w:p w14:paraId="1508B822"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32:     else</w:t>
            </w:r>
          </w:p>
          <w:p w14:paraId="0A8CB00B"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33:         no_improve_count ← no_improve_count + 1</w:t>
            </w:r>
          </w:p>
          <w:p w14:paraId="524A589B"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34:     end if</w:t>
            </w:r>
          </w:p>
          <w:p w14:paraId="09361E82" w14:textId="77777777" w:rsidR="00A63994" w:rsidRPr="00E65605" w:rsidRDefault="00A63994" w:rsidP="00A63994">
            <w:pPr>
              <w:spacing w:line="240" w:lineRule="auto"/>
              <w:ind w:firstLine="0"/>
              <w:jc w:val="left"/>
              <w:rPr>
                <w:rFonts w:ascii="Courier New" w:hAnsi="Courier New" w:cs="Courier New"/>
                <w:sz w:val="16"/>
                <w:szCs w:val="16"/>
              </w:rPr>
            </w:pPr>
          </w:p>
          <w:p w14:paraId="7C3D1FCA"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35:     if no_improve_count ≥ H then</w:t>
            </w:r>
          </w:p>
          <w:p w14:paraId="4FF97BEC"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36:         break</w:t>
            </w:r>
          </w:p>
          <w:p w14:paraId="3113EA2C"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37:     end if</w:t>
            </w:r>
          </w:p>
          <w:p w14:paraId="640B60DD" w14:textId="77777777" w:rsidR="00A63994" w:rsidRPr="00E65605" w:rsidRDefault="00A63994" w:rsidP="00A63994">
            <w:pPr>
              <w:spacing w:line="240" w:lineRule="auto"/>
              <w:ind w:firstLine="0"/>
              <w:jc w:val="left"/>
              <w:rPr>
                <w:rFonts w:ascii="Courier New" w:hAnsi="Courier New" w:cs="Courier New"/>
                <w:sz w:val="16"/>
                <w:szCs w:val="16"/>
              </w:rPr>
            </w:pPr>
          </w:p>
          <w:p w14:paraId="238FF80C" w14:textId="77777777" w:rsidR="00A63994"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38: end for</w:t>
            </w:r>
          </w:p>
          <w:p w14:paraId="652B9E34" w14:textId="77777777" w:rsidR="00A63994" w:rsidRPr="00E65605" w:rsidRDefault="00A63994" w:rsidP="00A63994">
            <w:pPr>
              <w:spacing w:line="240" w:lineRule="auto"/>
              <w:ind w:firstLine="0"/>
              <w:jc w:val="left"/>
              <w:rPr>
                <w:rFonts w:ascii="Courier New" w:hAnsi="Courier New" w:cs="Courier New"/>
                <w:sz w:val="16"/>
                <w:szCs w:val="16"/>
              </w:rPr>
            </w:pPr>
          </w:p>
          <w:p w14:paraId="5561136C" w14:textId="77777777" w:rsidR="00712A78" w:rsidRPr="00E65605" w:rsidRDefault="00A63994" w:rsidP="00A63994">
            <w:pPr>
              <w:spacing w:line="240" w:lineRule="auto"/>
              <w:ind w:firstLine="0"/>
              <w:jc w:val="left"/>
              <w:rPr>
                <w:rFonts w:ascii="Courier New" w:hAnsi="Courier New" w:cs="Courier New"/>
                <w:sz w:val="16"/>
                <w:szCs w:val="16"/>
              </w:rPr>
            </w:pPr>
            <w:r>
              <w:rPr>
                <w:rFonts w:ascii="Courier New" w:hAnsi="Courier New" w:cs="Courier New"/>
                <w:sz w:val="16"/>
                <w:szCs w:val="16"/>
              </w:rPr>
              <w:t>39: return global best solution</w:t>
            </w:r>
          </w:p>
        </w:tc>
      </w:tr>
    </w:tbl>
    <w:p w14:paraId="245F0404" w14:textId="77777777" w:rsidR="00791C11" w:rsidRPr="00791C11" w:rsidRDefault="00791C11" w:rsidP="00791C11">
      <w:pPr>
        <w:pStyle w:val="Heading1"/>
      </w:pPr>
      <w:r>
        <w:t>6. Experimental Results</w:t>
      </w:r>
    </w:p>
    <w:p w14:paraId="6C29E0C5" w14:textId="77777777" w:rsidR="00791C11" w:rsidRPr="00791C11" w:rsidRDefault="00791C11" w:rsidP="00223AE2">
      <w:pPr>
        <w:pStyle w:val="Heading2"/>
      </w:pPr>
      <w:r>
        <w:t>6.1 Experimental Environment</w:t>
      </w:r>
    </w:p>
    <w:p w14:paraId="1DA0E52C" w14:textId="77777777" w:rsidR="00791C11" w:rsidRPr="00791C11" w:rsidRDefault="008B63FB" w:rsidP="008C5CD5">
      <w:r>
        <w:t>All experiments were conducted on a computer running Windows 11 with a 12th-generation Intel Core i3 processor and 16 GB of RAM. The algorithms were implemented in Python 3.12.7. The convergence plots (Figs. 1–6) were generated using the Matplotlib library for Python. All reported experiments used the same computing environment for consistency of runtime measurements. The six benchmark instances (eil51, berlin52, st70, kroA100, ch150, and rat195) were obtained from the Traveling Salesman Problem Library (TSPLIB) [14]. Distances follow the TSPLIB convention, with Euclidean distances rounded to the nearest integer.</w:t>
      </w:r>
    </w:p>
    <w:p w14:paraId="40848959" w14:textId="77777777" w:rsidR="00791C11" w:rsidRPr="00791C11" w:rsidRDefault="008B63FB" w:rsidP="008C5CD5">
      <w:r>
        <w:t>Use of AI-assisted tools. ChatGPT (OpenAI) and Claude (Anthropic) were used for language editing and for feedback on the manuscript and repository documentation. The author reviewed and edited the resulting material and takes full responsibility for the final content.</w:t>
      </w:r>
    </w:p>
    <w:p w14:paraId="3795F64C" w14:textId="77777777" w:rsidR="00791C11" w:rsidRPr="00791C11" w:rsidRDefault="00791C11" w:rsidP="00223AE2">
      <w:pPr>
        <w:pStyle w:val="Heading2"/>
      </w:pPr>
      <w:r>
        <w:t>6.2 HBALS Parameters and Rationale</w:t>
      </w:r>
    </w:p>
    <w:p w14:paraId="0F1688B8" w14:textId="77777777" w:rsidR="00B12712" w:rsidRDefault="008E479E" w:rsidP="00771079">
      <w:r>
        <w:t xml:space="preserve">To evaluate the performance of the proposed hybrid Bees Algorithm (HBALS), the </w:t>
      </w:r>
      <w:r>
        <w:rPr>
          <w:b/>
          <w:bCs/>
        </w:rPr>
        <w:t>Fast</w:t>
      </w:r>
      <w:r>
        <w:t xml:space="preserve"> configuration was selected, prioritizing computational efficiency while maintaining acceptable solution quality. Table 1 presents the parameter values used in the experiments along with the rationale for their selection.</w:t>
      </w:r>
    </w:p>
    <w:p w14:paraId="6E87BCC7" w14:textId="77777777" w:rsidR="007B3961" w:rsidRDefault="007B3961" w:rsidP="00771079"/>
    <w:p w14:paraId="68621880" w14:textId="77777777" w:rsidR="008E479E" w:rsidRPr="00791C11" w:rsidRDefault="008E479E" w:rsidP="008E479E">
      <w:pPr>
        <w:pStyle w:val="CAPTIONS"/>
      </w:pPr>
      <w:r>
        <w:t>Table 1. Selected parameters and configuration of the HBALS fast preset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0"/>
        <w:gridCol w:w="1193"/>
        <w:gridCol w:w="5947"/>
      </w:tblGrid>
      <w:tr w:rsidR="00791C11" w:rsidRPr="00791C11" w14:paraId="3B1D5011" w14:textId="77777777" w:rsidTr="008E479E">
        <w:trPr>
          <w:tblHeader/>
        </w:trPr>
        <w:tc>
          <w:tcPr>
            <w:tcW w:w="1182" w:type="pct"/>
            <w:tcMar>
              <w:top w:w="80" w:type="dxa"/>
              <w:left w:w="100" w:type="dxa"/>
              <w:bottom w:w="80" w:type="dxa"/>
              <w:right w:w="100" w:type="dxa"/>
            </w:tcMar>
          </w:tcPr>
          <w:p w14:paraId="1652CA3C" w14:textId="77777777" w:rsidR="00791C11" w:rsidRPr="008E479E" w:rsidRDefault="00791C11" w:rsidP="008E479E">
            <w:pPr>
              <w:pStyle w:val="Insidetables"/>
              <w:ind w:left="0"/>
              <w:jc w:val="center"/>
              <w:rPr>
                <w:b/>
                <w:bCs/>
              </w:rPr>
            </w:pPr>
            <w:r>
              <w:rPr>
                <w:b/>
                <w:bCs/>
              </w:rPr>
              <w:t>Parameter</w:t>
            </w:r>
          </w:p>
        </w:tc>
        <w:tc>
          <w:tcPr>
            <w:tcW w:w="638" w:type="pct"/>
            <w:tcMar>
              <w:top w:w="80" w:type="dxa"/>
              <w:left w:w="100" w:type="dxa"/>
              <w:bottom w:w="80" w:type="dxa"/>
              <w:right w:w="100" w:type="dxa"/>
            </w:tcMar>
          </w:tcPr>
          <w:p w14:paraId="01250A36" w14:textId="77777777" w:rsidR="00791C11" w:rsidRPr="008E479E" w:rsidRDefault="00791C11" w:rsidP="008E479E">
            <w:pPr>
              <w:pStyle w:val="Insidetables"/>
              <w:ind w:left="0"/>
              <w:jc w:val="center"/>
              <w:rPr>
                <w:b/>
                <w:bCs/>
              </w:rPr>
            </w:pPr>
            <w:r>
              <w:rPr>
                <w:b/>
                <w:bCs/>
              </w:rPr>
              <w:t>Value</w:t>
            </w:r>
          </w:p>
        </w:tc>
        <w:tc>
          <w:tcPr>
            <w:tcW w:w="3181" w:type="pct"/>
            <w:tcMar>
              <w:top w:w="80" w:type="dxa"/>
              <w:left w:w="100" w:type="dxa"/>
              <w:bottom w:w="80" w:type="dxa"/>
              <w:right w:w="100" w:type="dxa"/>
            </w:tcMar>
          </w:tcPr>
          <w:p w14:paraId="050565C1" w14:textId="77777777" w:rsidR="00791C11" w:rsidRPr="008E479E" w:rsidRDefault="00791C11" w:rsidP="008E479E">
            <w:pPr>
              <w:pStyle w:val="Insidetables"/>
              <w:ind w:left="0"/>
              <w:jc w:val="center"/>
              <w:rPr>
                <w:b/>
                <w:bCs/>
              </w:rPr>
            </w:pPr>
            <w:r>
              <w:rPr>
                <w:b/>
                <w:bCs/>
              </w:rPr>
              <w:t>Description / Rationale</w:t>
            </w:r>
          </w:p>
        </w:tc>
      </w:tr>
      <w:tr w:rsidR="00791C11" w:rsidRPr="00791C11" w14:paraId="7B2D4AAB" w14:textId="77777777" w:rsidTr="008E479E">
        <w:tc>
          <w:tcPr>
            <w:tcW w:w="1182" w:type="pct"/>
            <w:tcMar>
              <w:top w:w="80" w:type="dxa"/>
              <w:left w:w="100" w:type="dxa"/>
              <w:bottom w:w="80" w:type="dxa"/>
              <w:right w:w="100" w:type="dxa"/>
            </w:tcMar>
          </w:tcPr>
          <w:p w14:paraId="6E956EED" w14:textId="77777777" w:rsidR="00791C11" w:rsidRPr="00AE36DC" w:rsidRDefault="00000000" w:rsidP="00E15BF0">
            <w:pPr>
              <w:pStyle w:val="Insidetables"/>
              <w:ind w:left="0"/>
              <w:jc w:val="center"/>
            </w:pPr>
            <m:oMathPara>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m:t>
                </m:r>
              </m:oMath>
            </m:oMathPara>
          </w:p>
        </w:tc>
        <w:tc>
          <w:tcPr>
            <w:tcW w:w="638" w:type="pct"/>
            <w:tcMar>
              <w:top w:w="80" w:type="dxa"/>
              <w:left w:w="100" w:type="dxa"/>
              <w:bottom w:w="80" w:type="dxa"/>
              <w:right w:w="100" w:type="dxa"/>
            </w:tcMar>
          </w:tcPr>
          <w:p w14:paraId="75CD7760" w14:textId="77777777" w:rsidR="00791C11" w:rsidRPr="00AE36DC" w:rsidRDefault="00791C11" w:rsidP="008E479E">
            <w:pPr>
              <w:pStyle w:val="Insidetables"/>
              <w:ind w:left="0"/>
              <w:jc w:val="center"/>
            </w:pPr>
            <w:r>
              <w:t>20</w:t>
            </w:r>
          </w:p>
        </w:tc>
        <w:tc>
          <w:tcPr>
            <w:tcW w:w="3181" w:type="pct"/>
            <w:tcMar>
              <w:top w:w="80" w:type="dxa"/>
              <w:left w:w="100" w:type="dxa"/>
              <w:bottom w:w="80" w:type="dxa"/>
              <w:right w:w="100" w:type="dxa"/>
            </w:tcMar>
          </w:tcPr>
          <w:p w14:paraId="666992B0" w14:textId="77777777" w:rsidR="00791C11" w:rsidRPr="00AE36DC" w:rsidRDefault="007C0E75" w:rsidP="007C0E75">
            <w:pPr>
              <w:pStyle w:val="Insidetables"/>
              <w:ind w:left="0"/>
              <w:jc w:val="center"/>
            </w:pPr>
            <w:r>
              <w:t>Number of solutions maintained in the population</w:t>
            </w:r>
          </w:p>
        </w:tc>
      </w:tr>
      <w:tr w:rsidR="00791C11" w:rsidRPr="00791C11" w14:paraId="2947EEE5" w14:textId="77777777" w:rsidTr="008E479E">
        <w:tc>
          <w:tcPr>
            <w:tcW w:w="1182" w:type="pct"/>
            <w:tcMar>
              <w:top w:w="80" w:type="dxa"/>
              <w:left w:w="100" w:type="dxa"/>
              <w:bottom w:w="80" w:type="dxa"/>
              <w:right w:w="100" w:type="dxa"/>
            </w:tcMar>
          </w:tcPr>
          <w:p w14:paraId="13966F12" w14:textId="77777777" w:rsidR="00791C11" w:rsidRPr="00AE36DC" w:rsidRDefault="005F7E48" w:rsidP="008E479E">
            <w:pPr>
              <w:pStyle w:val="Insidetables"/>
              <w:ind w:left="0"/>
              <w:jc w:val="center"/>
            </w:pPr>
            <m:oMathPara>
              <m:oMath>
                <m:r>
                  <w:rPr>
                    <w:rFonts w:ascii="Cambria Math" w:hAnsi="Cambria Math"/>
                  </w:rPr>
                  <m:t>m</m:t>
                </m:r>
              </m:oMath>
            </m:oMathPara>
          </w:p>
        </w:tc>
        <w:tc>
          <w:tcPr>
            <w:tcW w:w="638" w:type="pct"/>
            <w:tcMar>
              <w:top w:w="80" w:type="dxa"/>
              <w:left w:w="100" w:type="dxa"/>
              <w:bottom w:w="80" w:type="dxa"/>
              <w:right w:w="100" w:type="dxa"/>
            </w:tcMar>
          </w:tcPr>
          <w:p w14:paraId="0D2FBD37" w14:textId="77777777" w:rsidR="00791C11" w:rsidRPr="00AE36DC" w:rsidRDefault="00791C11" w:rsidP="008E479E">
            <w:pPr>
              <w:pStyle w:val="Insidetables"/>
              <w:ind w:left="0"/>
              <w:jc w:val="center"/>
            </w:pPr>
            <w:r>
              <w:t>12</w:t>
            </w:r>
          </w:p>
        </w:tc>
        <w:tc>
          <w:tcPr>
            <w:tcW w:w="3181" w:type="pct"/>
            <w:tcMar>
              <w:top w:w="80" w:type="dxa"/>
              <w:left w:w="100" w:type="dxa"/>
              <w:bottom w:w="80" w:type="dxa"/>
              <w:right w:w="100" w:type="dxa"/>
            </w:tcMar>
          </w:tcPr>
          <w:p w14:paraId="7B7A98E1" w14:textId="77777777" w:rsidR="00791C11" w:rsidRPr="00AE36DC" w:rsidRDefault="007C0E75" w:rsidP="007C0E75">
            <w:pPr>
              <w:pStyle w:val="Insidetables"/>
              <w:ind w:left="0"/>
              <w:jc w:val="center"/>
            </w:pPr>
            <w:r>
              <w:t>Number of selected sites</w:t>
            </w:r>
          </w:p>
        </w:tc>
      </w:tr>
      <w:tr w:rsidR="00791C11" w:rsidRPr="00791C11" w14:paraId="7AB9B27C" w14:textId="77777777" w:rsidTr="008E479E">
        <w:tc>
          <w:tcPr>
            <w:tcW w:w="1182" w:type="pct"/>
            <w:tcMar>
              <w:top w:w="80" w:type="dxa"/>
              <w:left w:w="100" w:type="dxa"/>
              <w:bottom w:w="80" w:type="dxa"/>
              <w:right w:w="100" w:type="dxa"/>
            </w:tcMar>
          </w:tcPr>
          <w:p w14:paraId="47A4841C" w14:textId="77777777" w:rsidR="00791C11" w:rsidRPr="00AE36DC" w:rsidRDefault="005F7E48" w:rsidP="008E479E">
            <w:pPr>
              <w:pStyle w:val="Insidetables"/>
              <w:ind w:left="0"/>
              <w:jc w:val="center"/>
            </w:pPr>
            <m:oMathPara>
              <m:oMath>
                <m:r>
                  <w:rPr>
                    <w:rFonts w:ascii="Cambria Math" w:hAnsi="Cambria Math"/>
                  </w:rPr>
                  <m:t>e</m:t>
                </m:r>
              </m:oMath>
            </m:oMathPara>
          </w:p>
        </w:tc>
        <w:tc>
          <w:tcPr>
            <w:tcW w:w="638" w:type="pct"/>
            <w:tcMar>
              <w:top w:w="80" w:type="dxa"/>
              <w:left w:w="100" w:type="dxa"/>
              <w:bottom w:w="80" w:type="dxa"/>
              <w:right w:w="100" w:type="dxa"/>
            </w:tcMar>
          </w:tcPr>
          <w:p w14:paraId="0D6CF380" w14:textId="77777777" w:rsidR="00791C11" w:rsidRPr="00AE36DC" w:rsidRDefault="00791C11" w:rsidP="008E479E">
            <w:pPr>
              <w:pStyle w:val="Insidetables"/>
              <w:ind w:left="0"/>
              <w:jc w:val="center"/>
            </w:pPr>
            <w:r>
              <w:t>3</w:t>
            </w:r>
          </w:p>
        </w:tc>
        <w:tc>
          <w:tcPr>
            <w:tcW w:w="3181" w:type="pct"/>
            <w:tcMar>
              <w:top w:w="80" w:type="dxa"/>
              <w:left w:w="100" w:type="dxa"/>
              <w:bottom w:w="80" w:type="dxa"/>
              <w:right w:w="100" w:type="dxa"/>
            </w:tcMar>
          </w:tcPr>
          <w:p w14:paraId="27C63A5C" w14:textId="77777777" w:rsidR="00791C11" w:rsidRPr="00AE36DC" w:rsidRDefault="007C0E75" w:rsidP="007C0E75">
            <w:pPr>
              <w:pStyle w:val="Insidetables"/>
              <w:ind w:left="0"/>
              <w:jc w:val="center"/>
            </w:pPr>
            <w:r>
              <w:t>Number of elite sites</w:t>
            </w:r>
          </w:p>
        </w:tc>
      </w:tr>
      <w:tr w:rsidR="00791C11" w:rsidRPr="00791C11" w14:paraId="14C688A3" w14:textId="77777777" w:rsidTr="008E479E">
        <w:tc>
          <w:tcPr>
            <w:tcW w:w="1182" w:type="pct"/>
            <w:tcMar>
              <w:top w:w="80" w:type="dxa"/>
              <w:left w:w="100" w:type="dxa"/>
              <w:bottom w:w="80" w:type="dxa"/>
              <w:right w:w="100" w:type="dxa"/>
            </w:tcMar>
          </w:tcPr>
          <w:p w14:paraId="410141CC" w14:textId="77777777" w:rsidR="00791C11" w:rsidRPr="00AE36DC" w:rsidRDefault="005F7E48" w:rsidP="008E479E">
            <w:pPr>
              <w:pStyle w:val="Insidetables"/>
              <w:ind w:left="0"/>
              <w:jc w:val="center"/>
            </w:pPr>
            <m:oMathPara>
              <m:oMath>
                <m:r>
                  <w:rPr>
                    <w:rFonts w:ascii="Cambria Math" w:hAnsi="Cambria Math"/>
                  </w:rPr>
                  <m:t>nep</m:t>
                </m:r>
              </m:oMath>
            </m:oMathPara>
          </w:p>
        </w:tc>
        <w:tc>
          <w:tcPr>
            <w:tcW w:w="638" w:type="pct"/>
            <w:tcMar>
              <w:top w:w="80" w:type="dxa"/>
              <w:left w:w="100" w:type="dxa"/>
              <w:bottom w:w="80" w:type="dxa"/>
              <w:right w:w="100" w:type="dxa"/>
            </w:tcMar>
          </w:tcPr>
          <w:p w14:paraId="68460799" w14:textId="77777777" w:rsidR="00791C11" w:rsidRPr="00AE36DC" w:rsidRDefault="00791C11" w:rsidP="008E479E">
            <w:pPr>
              <w:pStyle w:val="Insidetables"/>
              <w:ind w:left="0"/>
              <w:jc w:val="center"/>
            </w:pPr>
            <w:r>
              <w:t>8</w:t>
            </w:r>
          </w:p>
        </w:tc>
        <w:tc>
          <w:tcPr>
            <w:tcW w:w="3181" w:type="pct"/>
            <w:tcMar>
              <w:top w:w="80" w:type="dxa"/>
              <w:left w:w="100" w:type="dxa"/>
              <w:bottom w:w="80" w:type="dxa"/>
              <w:right w:w="100" w:type="dxa"/>
            </w:tcMar>
          </w:tcPr>
          <w:p w14:paraId="619E6646" w14:textId="77777777" w:rsidR="00791C11" w:rsidRPr="00AE36DC" w:rsidRDefault="007C0E75" w:rsidP="007C0E75">
            <w:pPr>
              <w:pStyle w:val="Insidetables"/>
              <w:ind w:left="0"/>
              <w:jc w:val="center"/>
            </w:pPr>
            <w:r>
              <w:t>Number of candidate solutions generated per elite site</w:t>
            </w:r>
          </w:p>
        </w:tc>
      </w:tr>
      <w:tr w:rsidR="00791C11" w:rsidRPr="00791C11" w14:paraId="64B8D532" w14:textId="77777777" w:rsidTr="008E479E">
        <w:tc>
          <w:tcPr>
            <w:tcW w:w="1182" w:type="pct"/>
            <w:tcMar>
              <w:top w:w="80" w:type="dxa"/>
              <w:left w:w="100" w:type="dxa"/>
              <w:bottom w:w="80" w:type="dxa"/>
              <w:right w:w="100" w:type="dxa"/>
            </w:tcMar>
          </w:tcPr>
          <w:p w14:paraId="1F749CB3" w14:textId="77777777" w:rsidR="00791C11" w:rsidRPr="00AE36DC" w:rsidRDefault="005F7E48" w:rsidP="008E479E">
            <w:pPr>
              <w:pStyle w:val="Insidetables"/>
              <w:ind w:left="0"/>
              <w:jc w:val="center"/>
            </w:pPr>
            <m:oMathPara>
              <m:oMath>
                <m:r>
                  <w:rPr>
                    <w:rFonts w:ascii="Cambria Math" w:hAnsi="Cambria Math"/>
                  </w:rPr>
                  <m:t>nsp</m:t>
                </m:r>
              </m:oMath>
            </m:oMathPara>
          </w:p>
        </w:tc>
        <w:tc>
          <w:tcPr>
            <w:tcW w:w="638" w:type="pct"/>
            <w:tcMar>
              <w:top w:w="80" w:type="dxa"/>
              <w:left w:w="100" w:type="dxa"/>
              <w:bottom w:w="80" w:type="dxa"/>
              <w:right w:w="100" w:type="dxa"/>
            </w:tcMar>
          </w:tcPr>
          <w:p w14:paraId="57AC3D71" w14:textId="77777777" w:rsidR="00791C11" w:rsidRPr="00AE36DC" w:rsidRDefault="00791C11" w:rsidP="008E479E">
            <w:pPr>
              <w:pStyle w:val="Insidetables"/>
              <w:ind w:left="0"/>
              <w:jc w:val="center"/>
            </w:pPr>
            <w:r>
              <w:t>4</w:t>
            </w:r>
          </w:p>
        </w:tc>
        <w:tc>
          <w:tcPr>
            <w:tcW w:w="3181" w:type="pct"/>
            <w:tcMar>
              <w:top w:w="80" w:type="dxa"/>
              <w:left w:w="100" w:type="dxa"/>
              <w:bottom w:w="80" w:type="dxa"/>
              <w:right w:w="100" w:type="dxa"/>
            </w:tcMar>
          </w:tcPr>
          <w:p w14:paraId="05BDFDA8" w14:textId="77777777" w:rsidR="00791C11" w:rsidRPr="00AE36DC" w:rsidRDefault="007C0E75" w:rsidP="007C0E75">
            <w:pPr>
              <w:pStyle w:val="Insidetables"/>
              <w:ind w:left="0"/>
              <w:jc w:val="center"/>
            </w:pPr>
            <w:r>
              <w:t>Number of candidate solutions generated per non-elite selected site</w:t>
            </w:r>
          </w:p>
        </w:tc>
      </w:tr>
      <w:tr w:rsidR="00791C11" w:rsidRPr="00791C11" w14:paraId="5F875D64" w14:textId="77777777" w:rsidTr="008E479E">
        <w:tc>
          <w:tcPr>
            <w:tcW w:w="1182" w:type="pct"/>
            <w:tcMar>
              <w:top w:w="80" w:type="dxa"/>
              <w:left w:w="100" w:type="dxa"/>
              <w:bottom w:w="80" w:type="dxa"/>
              <w:right w:w="100" w:type="dxa"/>
            </w:tcMar>
          </w:tcPr>
          <w:p w14:paraId="21D7BDBA" w14:textId="77777777" w:rsidR="00791C11" w:rsidRPr="00AE36DC" w:rsidRDefault="005F7E48" w:rsidP="008E479E">
            <w:pPr>
              <w:pStyle w:val="Insidetables"/>
              <w:ind w:left="0"/>
              <w:jc w:val="center"/>
            </w:pPr>
            <m:oMathPara>
              <m:oMath>
                <m:r>
                  <w:rPr>
                    <w:rFonts w:ascii="Cambria Math" w:hAnsi="Cambria Math"/>
                  </w:rPr>
                  <m:t>ngh</m:t>
                </m:r>
              </m:oMath>
            </m:oMathPara>
          </w:p>
        </w:tc>
        <w:tc>
          <w:tcPr>
            <w:tcW w:w="638" w:type="pct"/>
            <w:tcMar>
              <w:top w:w="80" w:type="dxa"/>
              <w:left w:w="100" w:type="dxa"/>
              <w:bottom w:w="80" w:type="dxa"/>
              <w:right w:w="100" w:type="dxa"/>
            </w:tcMar>
          </w:tcPr>
          <w:p w14:paraId="6C9644E3" w14:textId="77777777" w:rsidR="00791C11" w:rsidRPr="00AE36DC" w:rsidRDefault="00791C11" w:rsidP="008E479E">
            <w:pPr>
              <w:pStyle w:val="Insidetables"/>
              <w:ind w:left="0"/>
              <w:jc w:val="center"/>
            </w:pPr>
            <w:r>
              <w:t>3</w:t>
            </w:r>
          </w:p>
        </w:tc>
        <w:tc>
          <w:tcPr>
            <w:tcW w:w="3181" w:type="pct"/>
            <w:tcMar>
              <w:top w:w="80" w:type="dxa"/>
              <w:left w:w="100" w:type="dxa"/>
              <w:bottom w:w="80" w:type="dxa"/>
              <w:right w:w="100" w:type="dxa"/>
            </w:tcMar>
          </w:tcPr>
          <w:p w14:paraId="5BDD9AC5" w14:textId="77777777" w:rsidR="00791C11" w:rsidRPr="00AE36DC" w:rsidRDefault="007C0E75" w:rsidP="007C0E75">
            <w:pPr>
              <w:pStyle w:val="Insidetables"/>
              <w:ind w:left="0"/>
              <w:jc w:val="center"/>
            </w:pPr>
            <w:r>
              <w:t>Initial number of random-swap perturbations used to construct a neighborhood</w:t>
            </w:r>
          </w:p>
        </w:tc>
      </w:tr>
      <w:tr w:rsidR="00791C11" w:rsidRPr="00791C11" w14:paraId="551537A4" w14:textId="77777777" w:rsidTr="008E479E">
        <w:tc>
          <w:tcPr>
            <w:tcW w:w="1182" w:type="pct"/>
            <w:tcMar>
              <w:top w:w="80" w:type="dxa"/>
              <w:left w:w="100" w:type="dxa"/>
              <w:bottom w:w="80" w:type="dxa"/>
              <w:right w:w="100" w:type="dxa"/>
            </w:tcMar>
          </w:tcPr>
          <w:p w14:paraId="6716BFC2" w14:textId="77777777" w:rsidR="00791C11" w:rsidRPr="00AE36DC" w:rsidRDefault="005F7E48" w:rsidP="005F7E48">
            <w:pPr>
              <w:pStyle w:val="Insidetables"/>
              <w:ind w:left="0"/>
              <w:jc w:val="center"/>
            </w:pPr>
            <m:oMathPara>
              <m:oMath>
                <m:r>
                  <w:rPr>
                    <w:rFonts w:ascii="Cambria Math" w:hAnsi="Cambria Math"/>
                  </w:rPr>
                  <m:t>α</m:t>
                </m:r>
              </m:oMath>
            </m:oMathPara>
          </w:p>
        </w:tc>
        <w:tc>
          <w:tcPr>
            <w:tcW w:w="638" w:type="pct"/>
            <w:tcMar>
              <w:top w:w="80" w:type="dxa"/>
              <w:left w:w="100" w:type="dxa"/>
              <w:bottom w:w="80" w:type="dxa"/>
              <w:right w:w="100" w:type="dxa"/>
            </w:tcMar>
          </w:tcPr>
          <w:p w14:paraId="6EC76E09" w14:textId="77777777" w:rsidR="00791C11" w:rsidRPr="00AE36DC" w:rsidRDefault="00791C11" w:rsidP="008E479E">
            <w:pPr>
              <w:pStyle w:val="Insidetables"/>
              <w:ind w:left="0"/>
              <w:jc w:val="center"/>
            </w:pPr>
            <w:r>
              <w:t>0.9</w:t>
            </w:r>
          </w:p>
        </w:tc>
        <w:tc>
          <w:tcPr>
            <w:tcW w:w="3181" w:type="pct"/>
            <w:tcMar>
              <w:top w:w="80" w:type="dxa"/>
              <w:left w:w="100" w:type="dxa"/>
              <w:bottom w:w="80" w:type="dxa"/>
              <w:right w:w="100" w:type="dxa"/>
            </w:tcMar>
          </w:tcPr>
          <w:p w14:paraId="73D53312" w14:textId="77777777" w:rsidR="00791C11" w:rsidRPr="00AE36DC" w:rsidRDefault="002B3487" w:rsidP="002B3487">
            <w:pPr>
              <w:pStyle w:val="Insidetables"/>
              <w:ind w:left="0"/>
              <w:jc w:val="center"/>
            </w:pPr>
            <w:r>
              <w:t>Factor used to reduce the neighborhood size when fewer than three consecutive non-improving iterations have occurred</w:t>
            </w:r>
          </w:p>
        </w:tc>
      </w:tr>
      <w:tr w:rsidR="00791C11" w:rsidRPr="00791C11" w14:paraId="5158A6AF" w14:textId="77777777" w:rsidTr="008E479E">
        <w:tc>
          <w:tcPr>
            <w:tcW w:w="1182" w:type="pct"/>
            <w:tcMar>
              <w:top w:w="80" w:type="dxa"/>
              <w:left w:w="100" w:type="dxa"/>
              <w:bottom w:w="80" w:type="dxa"/>
              <w:right w:w="100" w:type="dxa"/>
            </w:tcMar>
          </w:tcPr>
          <w:p w14:paraId="2A048365" w14:textId="77777777" w:rsidR="00791C11" w:rsidRPr="00AE36DC" w:rsidRDefault="005F7E48" w:rsidP="008E479E">
            <w:pPr>
              <w:pStyle w:val="Insidetables"/>
              <w:ind w:left="0"/>
              <w:jc w:val="center"/>
            </w:pPr>
            <m:oMathPara>
              <m:oMath>
                <m:r>
                  <w:rPr>
                    <w:rFonts w:ascii="Cambria Math" w:hAnsi="Cambria Math"/>
                  </w:rPr>
                  <m:t>β</m:t>
                </m:r>
              </m:oMath>
            </m:oMathPara>
          </w:p>
        </w:tc>
        <w:tc>
          <w:tcPr>
            <w:tcW w:w="638" w:type="pct"/>
            <w:tcMar>
              <w:top w:w="80" w:type="dxa"/>
              <w:left w:w="100" w:type="dxa"/>
              <w:bottom w:w="80" w:type="dxa"/>
              <w:right w:w="100" w:type="dxa"/>
            </w:tcMar>
          </w:tcPr>
          <w:p w14:paraId="0A3173FD" w14:textId="77777777" w:rsidR="00791C11" w:rsidRPr="00AE36DC" w:rsidRDefault="00791C11" w:rsidP="008E479E">
            <w:pPr>
              <w:pStyle w:val="Insidetables"/>
              <w:ind w:left="0"/>
              <w:jc w:val="center"/>
            </w:pPr>
            <w:r>
              <w:t>1.05</w:t>
            </w:r>
          </w:p>
        </w:tc>
        <w:tc>
          <w:tcPr>
            <w:tcW w:w="3181" w:type="pct"/>
            <w:tcMar>
              <w:top w:w="80" w:type="dxa"/>
              <w:left w:w="100" w:type="dxa"/>
              <w:bottom w:w="80" w:type="dxa"/>
              <w:right w:w="100" w:type="dxa"/>
            </w:tcMar>
          </w:tcPr>
          <w:p w14:paraId="263B7087" w14:textId="77777777" w:rsidR="00791C11" w:rsidRPr="00AE36DC" w:rsidRDefault="002B3487" w:rsidP="002B3487">
            <w:pPr>
              <w:pStyle w:val="Insidetables"/>
              <w:ind w:left="0"/>
              <w:jc w:val="center"/>
            </w:pPr>
            <w:r>
              <w:t>Factor used to increase the neighborhood size after three or more consecutive non-improving iterations</w:t>
            </w:r>
          </w:p>
        </w:tc>
      </w:tr>
      <w:tr w:rsidR="00791C11" w:rsidRPr="00791C11" w14:paraId="0F10EF94" w14:textId="77777777" w:rsidTr="008E479E">
        <w:tc>
          <w:tcPr>
            <w:tcW w:w="1182" w:type="pct"/>
            <w:tcMar>
              <w:top w:w="80" w:type="dxa"/>
              <w:left w:w="100" w:type="dxa"/>
              <w:bottom w:w="80" w:type="dxa"/>
              <w:right w:w="100" w:type="dxa"/>
            </w:tcMar>
          </w:tcPr>
          <w:p w14:paraId="50FF77E4" w14:textId="77777777" w:rsidR="00791C11" w:rsidRPr="00AE36DC" w:rsidRDefault="00791C11" w:rsidP="008E479E">
            <w:pPr>
              <w:pStyle w:val="Insidetables"/>
              <w:ind w:left="0"/>
              <w:jc w:val="center"/>
            </w:pPr>
            <w:r>
              <w:t>nn_ratio</w:t>
            </w:r>
          </w:p>
        </w:tc>
        <w:tc>
          <w:tcPr>
            <w:tcW w:w="638" w:type="pct"/>
            <w:tcMar>
              <w:top w:w="80" w:type="dxa"/>
              <w:left w:w="100" w:type="dxa"/>
              <w:bottom w:w="80" w:type="dxa"/>
              <w:right w:w="100" w:type="dxa"/>
            </w:tcMar>
          </w:tcPr>
          <w:p w14:paraId="73A74A61" w14:textId="77777777" w:rsidR="00791C11" w:rsidRPr="00AE36DC" w:rsidRDefault="00791C11" w:rsidP="008E479E">
            <w:pPr>
              <w:pStyle w:val="Insidetables"/>
              <w:ind w:left="0"/>
              <w:jc w:val="center"/>
            </w:pPr>
            <w:r>
              <w:t>0.5</w:t>
            </w:r>
          </w:p>
        </w:tc>
        <w:tc>
          <w:tcPr>
            <w:tcW w:w="3181" w:type="pct"/>
            <w:tcMar>
              <w:top w:w="80" w:type="dxa"/>
              <w:left w:w="100" w:type="dxa"/>
              <w:bottom w:w="80" w:type="dxa"/>
              <w:right w:w="100" w:type="dxa"/>
            </w:tcMar>
          </w:tcPr>
          <w:p w14:paraId="73DD624C" w14:textId="77777777" w:rsidR="00791C11" w:rsidRPr="00AE36DC" w:rsidRDefault="007C0E75" w:rsidP="007C0E75">
            <w:pPr>
              <w:pStyle w:val="Insidetables"/>
              <w:ind w:left="0"/>
              <w:jc w:val="center"/>
            </w:pPr>
            <w:r>
              <w:t>Fraction of the initial population generated using Nearest-Neighbor construction</w:t>
            </w:r>
          </w:p>
        </w:tc>
      </w:tr>
      <w:tr w:rsidR="00791C11" w:rsidRPr="00791C11" w14:paraId="7D3EAD9A" w14:textId="77777777" w:rsidTr="008E479E">
        <w:tc>
          <w:tcPr>
            <w:tcW w:w="1182" w:type="pct"/>
            <w:tcMar>
              <w:top w:w="80" w:type="dxa"/>
              <w:left w:w="100" w:type="dxa"/>
              <w:bottom w:w="80" w:type="dxa"/>
              <w:right w:w="100" w:type="dxa"/>
            </w:tcMar>
          </w:tcPr>
          <w:p w14:paraId="17C3BEE2" w14:textId="77777777" w:rsidR="00791C11" w:rsidRPr="00AE36DC" w:rsidRDefault="00791C11" w:rsidP="008E479E">
            <w:pPr>
              <w:pStyle w:val="Insidetables"/>
              <w:ind w:left="0"/>
              <w:jc w:val="center"/>
            </w:pPr>
            <w:r>
              <w:t>no_improve_threshold</w:t>
            </w:r>
          </w:p>
        </w:tc>
        <w:tc>
          <w:tcPr>
            <w:tcW w:w="638" w:type="pct"/>
            <w:tcMar>
              <w:top w:w="80" w:type="dxa"/>
              <w:left w:w="100" w:type="dxa"/>
              <w:bottom w:w="80" w:type="dxa"/>
              <w:right w:w="100" w:type="dxa"/>
            </w:tcMar>
          </w:tcPr>
          <w:p w14:paraId="4B7EADD5" w14:textId="77777777" w:rsidR="00791C11" w:rsidRPr="00AE36DC" w:rsidRDefault="00791C11" w:rsidP="008E479E">
            <w:pPr>
              <w:pStyle w:val="Insidetables"/>
              <w:ind w:left="0"/>
              <w:jc w:val="center"/>
            </w:pPr>
            <w:r>
              <w:t>20</w:t>
            </w:r>
          </w:p>
        </w:tc>
        <w:tc>
          <w:tcPr>
            <w:tcW w:w="3181" w:type="pct"/>
            <w:tcMar>
              <w:top w:w="80" w:type="dxa"/>
              <w:left w:w="100" w:type="dxa"/>
              <w:bottom w:w="80" w:type="dxa"/>
              <w:right w:w="100" w:type="dxa"/>
            </w:tcMar>
          </w:tcPr>
          <w:p w14:paraId="55DF9407" w14:textId="77777777" w:rsidR="00791C11" w:rsidRPr="00AE36DC" w:rsidRDefault="007C0E75" w:rsidP="007C0E75">
            <w:pPr>
              <w:pStyle w:val="Insidetables"/>
              <w:ind w:left="0"/>
              <w:jc w:val="center"/>
            </w:pPr>
            <w:r>
              <w:t>Number of consecutive non-improving iterations allowed before early termination</w:t>
            </w:r>
          </w:p>
        </w:tc>
      </w:tr>
    </w:tbl>
    <w:p w14:paraId="6896DDB6" w14:textId="77777777" w:rsidR="008E479E" w:rsidRDefault="008E479E" w:rsidP="00223AE2"/>
    <w:p w14:paraId="7EC47730" w14:textId="77777777" w:rsidR="007C0E75" w:rsidRPr="007C0E75" w:rsidRDefault="007C0E75" w:rsidP="007C0E75">
      <w:r>
        <w:t xml:space="preserve">The reported experiments use the fast HBALS preset. The initial population contains 20 solutions, of which 50% are generated using the Nearest-Neighbor heuristic and the remainder are generated randomly. The best </w:t>
      </w:r>
      <m:oMath>
        <m:r>
          <w:rPr>
            <w:rFonts w:ascii="Cambria Math" w:hAnsi="Cambria Math"/>
          </w:rPr>
          <m:t>e=3</m:t>
        </m:r>
      </m:oMath>
      <w:r>
        <w:rPr>
          <w:rFonts w:eastAsiaTheme="minorEastAsia"/>
        </w:rPr>
        <w:t xml:space="preserve"> </w:t>
      </w:r>
      <w:r>
        <w:t xml:space="preserve">solutions are treated as elite sites, while the first </w:t>
      </w:r>
      <m:oMath>
        <m:r>
          <w:rPr>
            <w:rFonts w:ascii="Cambria Math" w:hAnsi="Cambria Math"/>
          </w:rPr>
          <m:t>m=12</m:t>
        </m:r>
      </m:oMath>
      <w:r>
        <w:rPr>
          <w:rFonts w:eastAsiaTheme="minorEastAsia"/>
        </w:rPr>
        <w:t xml:space="preserve"> </w:t>
      </w:r>
      <w:r>
        <w:t xml:space="preserve">ranked solutions define the selected-site set. Elite sites receive </w:t>
      </w:r>
      <m:oMath>
        <m:r>
          <w:rPr>
            <w:rFonts w:ascii="Cambria Math" w:hAnsi="Cambria Math"/>
          </w:rPr>
          <m:t>nep=8</m:t>
        </m:r>
      </m:oMath>
      <w:r>
        <w:rPr>
          <w:rFonts w:eastAsiaTheme="minorEastAsia"/>
        </w:rPr>
        <w:t xml:space="preserve"> </w:t>
      </w:r>
      <w:r>
        <w:t xml:space="preserve">neighborhood candidates, whereas the remaining selected sites receive </w:t>
      </w:r>
      <m:oMath>
        <m:r>
          <w:rPr>
            <w:rFonts w:ascii="Cambria Math" w:hAnsi="Cambria Math"/>
          </w:rPr>
          <m:t>nsp=4</m:t>
        </m:r>
      </m:oMath>
      <w:r>
        <w:rPr>
          <w:rFonts w:eastAsiaTheme="minorEastAsia"/>
        </w:rPr>
        <w:t xml:space="preserve"> </w:t>
      </w:r>
      <w:r>
        <w:t>candidates each.</w:t>
      </w:r>
    </w:p>
    <w:p w14:paraId="521D781A" w14:textId="77777777" w:rsidR="008E479E" w:rsidRDefault="007C0E75" w:rsidP="00B26204">
      <w:r>
        <w:t xml:space="preserve">The neighborhood size is controlled adaptively during the search. If fewer than three consecutive non-improving iterations have occurred, the current neighborhood size is reduced by the factor </w:t>
      </w:r>
      <m:oMath>
        <m:r>
          <w:rPr>
            <w:rFonts w:ascii="Cambria Math" w:hAnsi="Cambria Math"/>
          </w:rPr>
          <m:t>α=0.9</m:t>
        </m:r>
      </m:oMath>
      <w:r>
        <w:t xml:space="preserve">. After three or more consecutive non-improving iterations, it is increased by the factor </w:t>
      </w:r>
      <m:oMath>
        <m:r>
          <w:rPr>
            <w:rFonts w:ascii="Cambria Math" w:hAnsi="Cambria Math"/>
          </w:rPr>
          <m:t>β=1.05</m:t>
        </m:r>
      </m:oMath>
      <w:r>
        <w:t xml:space="preserve">, subject to an upper bound of </w:t>
      </w:r>
      <m:oMath>
        <m:r>
          <w:rPr>
            <w:rFonts w:ascii="Cambria Math" w:hAnsi="Cambria Math"/>
          </w:rPr>
          <m:t>N/2</m:t>
        </m:r>
      </m:oMath>
      <w:r>
        <w:t>. The search terminates early when the number of consecutive non-improving iterations reaches 20. No automated parameter optimization was performed; the reported values correspond to the manually specified fast preset.</w:t>
      </w:r>
    </w:p>
    <w:p w14:paraId="4F956D76" w14:textId="77777777" w:rsidR="009E2887" w:rsidRPr="009E2887" w:rsidRDefault="009E2887" w:rsidP="009E2887">
      <w:r>
        <w:t>2-opt is applied as a first-improvement search limited to 20 improving moves per candidate at elite sites and 10 at selected sites. The lightweight 3-opt-style step is applied only at elite sites; it evaluates 3 random segment reversals and keeps the best.</w:t>
      </w:r>
    </w:p>
    <w:p w14:paraId="329536E9" w14:textId="77777777" w:rsidR="009E2887" w:rsidRPr="009E2887" w:rsidRDefault="009E2887" w:rsidP="009E2887">
      <w:r>
        <w:t>Because the neighborhood size is updated with integer truncation, it decreases from 3 to 1 within the first two iterations and cannot increase from 1 with β = 1.05. The perturbation strength therefore remains at one random swap for the rest of each run, and the adaptive expansion step is effectively inactive on the tested instances.</w:t>
      </w:r>
    </w:p>
    <w:p w14:paraId="216869D4" w14:textId="77777777" w:rsidR="009E2887" w:rsidRDefault="009E2887" w:rsidP="00B26204"/>
    <w:p w14:paraId="3DB0B40C" w14:textId="77777777" w:rsidR="00791C11" w:rsidRPr="00791C11" w:rsidRDefault="00791C11" w:rsidP="008E479E">
      <w:pPr>
        <w:pStyle w:val="Heading2"/>
      </w:pPr>
      <w:r>
        <w:t>6.3 Number of Runs and Iterations</w:t>
      </w:r>
    </w:p>
    <w:p w14:paraId="3EF7F585" w14:textId="77777777" w:rsidR="00791C11" w:rsidRPr="007C0E75" w:rsidRDefault="00BF30F1" w:rsidP="00BF30F1">
      <w:r>
        <w:t>Each algorithm was evaluated using 20 independent runs with a maximum of 300 iterations per run. The number of runs was selected to provide repeated observations of the stochastic behavior of the methods and to allow estimation of the mean and standard deviation of the best tour length obtained in each run. A maximum of 300 iterations was used as a common computational budget across the tested methods.</w:t>
      </w:r>
    </w:p>
    <w:p w14:paraId="4992BBE5" w14:textId="77777777" w:rsidR="008E479E" w:rsidRPr="008E479E" w:rsidRDefault="00791C11" w:rsidP="0092020B">
      <w:pPr>
        <w:pStyle w:val="Heading2"/>
      </w:pPr>
      <w:r>
        <w:t>6.4 HBALS Performance Results</w:t>
      </w:r>
    </w:p>
    <w:p w14:paraId="1D3F0C19" w14:textId="77777777" w:rsidR="00055411" w:rsidRDefault="00000000">
      <w:r>
        <w:t>Table 2 reports the best, mean and standard deviation of the tour length, the mean gap from the best-known solution (BKS), and the average runtime obtained by HBALS on the six benchmark instances.</w:t>
      </w:r>
    </w:p>
    <w:p w14:paraId="16BFCEA3" w14:textId="77777777" w:rsidR="008E479E" w:rsidRPr="008E479E" w:rsidRDefault="008E479E" w:rsidP="008E479E">
      <w:pPr>
        <w:pStyle w:val="CAPTIONS"/>
      </w:pPr>
      <w:r>
        <w:t>Table 2. Performance results of HBALS across TSP benchmark instances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5"/>
        <w:gridCol w:w="1259"/>
        <w:gridCol w:w="1171"/>
        <w:gridCol w:w="1171"/>
        <w:gridCol w:w="1171"/>
        <w:gridCol w:w="989"/>
        <w:gridCol w:w="1440"/>
        <w:gridCol w:w="984"/>
      </w:tblGrid>
      <w:tr w:rsidR="006F3526" w:rsidRPr="00791C11" w14:paraId="72AEC4D8" w14:textId="77777777" w:rsidTr="006F3526">
        <w:trPr>
          <w:tblHeader/>
        </w:trPr>
        <w:tc>
          <w:tcPr>
            <w:tcW w:w="623" w:type="pct"/>
            <w:tcMar>
              <w:top w:w="80" w:type="dxa"/>
              <w:left w:w="100" w:type="dxa"/>
              <w:bottom w:w="80" w:type="dxa"/>
              <w:right w:w="100" w:type="dxa"/>
            </w:tcMar>
          </w:tcPr>
          <w:p w14:paraId="5766F57E" w14:textId="77777777" w:rsidR="006F3526" w:rsidRPr="00C062A6" w:rsidRDefault="006F3526" w:rsidP="00C062A6">
            <w:pPr>
              <w:pStyle w:val="Insidetables"/>
              <w:ind w:left="0"/>
              <w:jc w:val="center"/>
              <w:rPr>
                <w:b/>
                <w:bCs/>
              </w:rPr>
            </w:pPr>
            <w:r>
              <w:rPr>
                <w:b/>
                <w:bCs/>
              </w:rPr>
              <w:t>Dataset</w:t>
            </w:r>
          </w:p>
        </w:tc>
        <w:tc>
          <w:tcPr>
            <w:tcW w:w="673" w:type="pct"/>
            <w:tcMar>
              <w:top w:w="80" w:type="dxa"/>
              <w:left w:w="100" w:type="dxa"/>
              <w:bottom w:w="80" w:type="dxa"/>
              <w:right w:w="100" w:type="dxa"/>
            </w:tcMar>
          </w:tcPr>
          <w:p w14:paraId="23E4B80B" w14:textId="77777777" w:rsidR="006F3526" w:rsidRPr="00C062A6" w:rsidRDefault="006F3526" w:rsidP="00250512">
            <w:pPr>
              <w:pStyle w:val="Insidetables"/>
              <w:ind w:left="0"/>
              <w:jc w:val="center"/>
              <w:rPr>
                <w:b/>
                <w:bCs/>
              </w:rPr>
            </w:pPr>
            <w:r>
              <w:rPr>
                <w:b/>
                <w:bCs/>
              </w:rPr>
              <w:t>N (cities)</w:t>
            </w:r>
          </w:p>
        </w:tc>
        <w:tc>
          <w:tcPr>
            <w:tcW w:w="626" w:type="pct"/>
          </w:tcPr>
          <w:p w14:paraId="18754C99" w14:textId="77777777" w:rsidR="006F3526" w:rsidRPr="00C062A6" w:rsidRDefault="006F3526" w:rsidP="006F3526">
            <w:pPr>
              <w:pStyle w:val="Insidetables"/>
              <w:ind w:left="0"/>
              <w:jc w:val="center"/>
              <w:rPr>
                <w:b/>
                <w:bCs/>
              </w:rPr>
            </w:pPr>
            <w:r>
              <w:rPr>
                <w:b/>
                <w:bCs/>
              </w:rPr>
              <w:t>BKS</w:t>
            </w:r>
          </w:p>
        </w:tc>
        <w:tc>
          <w:tcPr>
            <w:tcW w:w="626" w:type="pct"/>
            <w:tcMar>
              <w:top w:w="80" w:type="dxa"/>
              <w:left w:w="100" w:type="dxa"/>
              <w:bottom w:w="80" w:type="dxa"/>
              <w:right w:w="100" w:type="dxa"/>
            </w:tcMar>
          </w:tcPr>
          <w:p w14:paraId="670851D0" w14:textId="77777777" w:rsidR="006F3526" w:rsidRPr="00C062A6" w:rsidRDefault="006F3526" w:rsidP="00C062A6">
            <w:pPr>
              <w:pStyle w:val="Insidetables"/>
              <w:ind w:left="0"/>
              <w:jc w:val="center"/>
              <w:rPr>
                <w:b/>
                <w:bCs/>
              </w:rPr>
            </w:pPr>
            <w:r>
              <w:rPr>
                <w:b/>
                <w:bCs/>
              </w:rPr>
              <w:t>Best</w:t>
            </w:r>
          </w:p>
        </w:tc>
        <w:tc>
          <w:tcPr>
            <w:tcW w:w="626" w:type="pct"/>
            <w:tcMar>
              <w:top w:w="80" w:type="dxa"/>
              <w:left w:w="100" w:type="dxa"/>
              <w:bottom w:w="80" w:type="dxa"/>
              <w:right w:w="100" w:type="dxa"/>
            </w:tcMar>
          </w:tcPr>
          <w:p w14:paraId="4537764C" w14:textId="77777777" w:rsidR="006F3526" w:rsidRPr="00C062A6" w:rsidRDefault="006F3526" w:rsidP="00C062A6">
            <w:pPr>
              <w:pStyle w:val="Insidetables"/>
              <w:ind w:left="0"/>
              <w:jc w:val="center"/>
              <w:rPr>
                <w:b/>
                <w:bCs/>
              </w:rPr>
            </w:pPr>
            <w:r>
              <w:rPr>
                <w:b/>
                <w:bCs/>
              </w:rPr>
              <w:t>Mean</w:t>
            </w:r>
          </w:p>
        </w:tc>
        <w:tc>
          <w:tcPr>
            <w:tcW w:w="529" w:type="pct"/>
            <w:tcMar>
              <w:top w:w="80" w:type="dxa"/>
              <w:left w:w="100" w:type="dxa"/>
              <w:bottom w:w="80" w:type="dxa"/>
              <w:right w:w="100" w:type="dxa"/>
            </w:tcMar>
          </w:tcPr>
          <w:p w14:paraId="7BC2245D" w14:textId="77777777" w:rsidR="006F3526" w:rsidRPr="00C062A6" w:rsidRDefault="006F3526" w:rsidP="006F3526">
            <w:pPr>
              <w:pStyle w:val="Insidetables"/>
              <w:ind w:left="0"/>
              <w:jc w:val="center"/>
              <w:rPr>
                <w:b/>
                <w:bCs/>
              </w:rPr>
            </w:pPr>
            <w:r>
              <w:rPr>
                <w:b/>
                <w:bCs/>
              </w:rPr>
              <w:t>Std. Dev.</w:t>
            </w:r>
          </w:p>
        </w:tc>
        <w:tc>
          <w:tcPr>
            <w:tcW w:w="770" w:type="pct"/>
          </w:tcPr>
          <w:p w14:paraId="61F9ED0F" w14:textId="77777777" w:rsidR="006F3526" w:rsidRPr="00C062A6" w:rsidRDefault="006F3526" w:rsidP="006F3526">
            <w:pPr>
              <w:pStyle w:val="Insidetables"/>
              <w:ind w:left="0"/>
              <w:jc w:val="center"/>
              <w:rPr>
                <w:b/>
                <w:bCs/>
              </w:rPr>
            </w:pPr>
            <w:r>
              <w:rPr>
                <w:b/>
                <w:bCs/>
              </w:rPr>
              <w:t>Mean Gap (%)</w:t>
            </w:r>
          </w:p>
        </w:tc>
        <w:tc>
          <w:tcPr>
            <w:tcW w:w="526" w:type="pct"/>
            <w:tcMar>
              <w:top w:w="80" w:type="dxa"/>
              <w:left w:w="100" w:type="dxa"/>
              <w:bottom w:w="80" w:type="dxa"/>
              <w:right w:w="100" w:type="dxa"/>
            </w:tcMar>
          </w:tcPr>
          <w:p w14:paraId="4C083A3B" w14:textId="77777777" w:rsidR="006F3526" w:rsidRPr="00C062A6" w:rsidRDefault="006F3526" w:rsidP="00C062A6">
            <w:pPr>
              <w:pStyle w:val="Insidetables"/>
              <w:ind w:left="0"/>
              <w:jc w:val="center"/>
              <w:rPr>
                <w:b/>
                <w:bCs/>
              </w:rPr>
            </w:pPr>
            <w:r>
              <w:rPr>
                <w:b/>
                <w:bCs/>
              </w:rPr>
              <w:t>Time (s)</w:t>
            </w:r>
          </w:p>
        </w:tc>
      </w:tr>
      <w:tr w:rsidR="006F3526" w:rsidRPr="00791C11" w14:paraId="0EE0F70C" w14:textId="77777777" w:rsidTr="006F3526">
        <w:tc>
          <w:tcPr>
            <w:tcW w:w="623" w:type="pct"/>
            <w:tcMar>
              <w:top w:w="80" w:type="dxa"/>
              <w:left w:w="100" w:type="dxa"/>
              <w:bottom w:w="80" w:type="dxa"/>
              <w:right w:w="100" w:type="dxa"/>
            </w:tcMar>
          </w:tcPr>
          <w:p w14:paraId="35C28363" w14:textId="77777777" w:rsidR="006F3526" w:rsidRPr="00AE36DC" w:rsidRDefault="006F3526" w:rsidP="00C062A6">
            <w:pPr>
              <w:pStyle w:val="Insidetables"/>
              <w:ind w:left="0"/>
              <w:jc w:val="center"/>
            </w:pPr>
            <w:r>
              <w:t>eil51</w:t>
            </w:r>
          </w:p>
        </w:tc>
        <w:tc>
          <w:tcPr>
            <w:tcW w:w="673" w:type="pct"/>
            <w:tcMar>
              <w:top w:w="80" w:type="dxa"/>
              <w:left w:w="100" w:type="dxa"/>
              <w:bottom w:w="80" w:type="dxa"/>
              <w:right w:w="100" w:type="dxa"/>
            </w:tcMar>
          </w:tcPr>
          <w:p w14:paraId="02373C9E" w14:textId="77777777" w:rsidR="006F3526" w:rsidRPr="00AE36DC" w:rsidRDefault="006F3526" w:rsidP="00C062A6">
            <w:pPr>
              <w:pStyle w:val="Insidetables"/>
              <w:ind w:left="0"/>
              <w:jc w:val="center"/>
            </w:pPr>
            <w:r>
              <w:t>51</w:t>
            </w:r>
          </w:p>
        </w:tc>
        <w:tc>
          <w:tcPr>
            <w:tcW w:w="626" w:type="pct"/>
          </w:tcPr>
          <w:p w14:paraId="1C1D3019" w14:textId="77777777" w:rsidR="006F3526" w:rsidRPr="00AE36DC" w:rsidRDefault="006F3526" w:rsidP="006F3526">
            <w:pPr>
              <w:pStyle w:val="Insidetables"/>
              <w:ind w:left="0"/>
              <w:jc w:val="center"/>
            </w:pPr>
            <w:r>
              <w:t>426</w:t>
            </w:r>
          </w:p>
        </w:tc>
        <w:tc>
          <w:tcPr>
            <w:tcW w:w="626" w:type="pct"/>
            <w:tcMar>
              <w:top w:w="80" w:type="dxa"/>
              <w:left w:w="100" w:type="dxa"/>
              <w:bottom w:w="80" w:type="dxa"/>
              <w:right w:w="100" w:type="dxa"/>
            </w:tcMar>
          </w:tcPr>
          <w:p w14:paraId="26CAF97D" w14:textId="77777777" w:rsidR="006F3526" w:rsidRPr="00AE36DC" w:rsidRDefault="006F3526" w:rsidP="00C062A6">
            <w:pPr>
              <w:pStyle w:val="Insidetables"/>
              <w:ind w:left="0"/>
              <w:jc w:val="center"/>
            </w:pPr>
            <w:r>
              <w:t>426</w:t>
            </w:r>
          </w:p>
        </w:tc>
        <w:tc>
          <w:tcPr>
            <w:tcW w:w="626" w:type="pct"/>
            <w:tcMar>
              <w:top w:w="80" w:type="dxa"/>
              <w:left w:w="100" w:type="dxa"/>
              <w:bottom w:w="80" w:type="dxa"/>
              <w:right w:w="100" w:type="dxa"/>
            </w:tcMar>
          </w:tcPr>
          <w:p w14:paraId="53D2090D" w14:textId="77777777" w:rsidR="006F3526" w:rsidRPr="00AE36DC" w:rsidRDefault="006F3526" w:rsidP="00C062A6">
            <w:pPr>
              <w:pStyle w:val="Insidetables"/>
              <w:ind w:left="0"/>
              <w:jc w:val="center"/>
            </w:pPr>
            <w:r>
              <w:t>427.85</w:t>
            </w:r>
          </w:p>
        </w:tc>
        <w:tc>
          <w:tcPr>
            <w:tcW w:w="529" w:type="pct"/>
            <w:tcMar>
              <w:top w:w="80" w:type="dxa"/>
              <w:left w:w="100" w:type="dxa"/>
              <w:bottom w:w="80" w:type="dxa"/>
              <w:right w:w="100" w:type="dxa"/>
            </w:tcMar>
          </w:tcPr>
          <w:p w14:paraId="3BB20CFE" w14:textId="77777777" w:rsidR="006F3526" w:rsidRPr="00AE36DC" w:rsidRDefault="006F3526" w:rsidP="00C062A6">
            <w:pPr>
              <w:pStyle w:val="Insidetables"/>
              <w:ind w:left="0"/>
              <w:jc w:val="center"/>
            </w:pPr>
            <w:r>
              <w:t>1.68</w:t>
            </w:r>
          </w:p>
        </w:tc>
        <w:tc>
          <w:tcPr>
            <w:tcW w:w="770" w:type="pct"/>
          </w:tcPr>
          <w:p w14:paraId="38A93AE0" w14:textId="77777777" w:rsidR="006F3526" w:rsidRPr="00AE36DC" w:rsidRDefault="006F3526" w:rsidP="006F3526">
            <w:pPr>
              <w:pStyle w:val="Insidetables"/>
              <w:ind w:left="0"/>
              <w:jc w:val="center"/>
            </w:pPr>
            <w:r>
              <w:t>0.43</w:t>
            </w:r>
          </w:p>
        </w:tc>
        <w:tc>
          <w:tcPr>
            <w:tcW w:w="526" w:type="pct"/>
            <w:tcMar>
              <w:top w:w="80" w:type="dxa"/>
              <w:left w:w="100" w:type="dxa"/>
              <w:bottom w:w="80" w:type="dxa"/>
              <w:right w:w="100" w:type="dxa"/>
            </w:tcMar>
          </w:tcPr>
          <w:p w14:paraId="4F446B9B" w14:textId="77777777" w:rsidR="006F3526" w:rsidRPr="00AE36DC" w:rsidRDefault="006F3526" w:rsidP="00C062A6">
            <w:pPr>
              <w:pStyle w:val="Insidetables"/>
              <w:ind w:left="0"/>
              <w:jc w:val="center"/>
            </w:pPr>
            <w:r>
              <w:t>4.62</w:t>
            </w:r>
          </w:p>
        </w:tc>
      </w:tr>
      <w:tr w:rsidR="006F3526" w:rsidRPr="00791C11" w14:paraId="7E619F3A" w14:textId="77777777" w:rsidTr="006F3526">
        <w:tc>
          <w:tcPr>
            <w:tcW w:w="623" w:type="pct"/>
            <w:tcMar>
              <w:top w:w="80" w:type="dxa"/>
              <w:left w:w="100" w:type="dxa"/>
              <w:bottom w:w="80" w:type="dxa"/>
              <w:right w:w="100" w:type="dxa"/>
            </w:tcMar>
          </w:tcPr>
          <w:p w14:paraId="677243C0" w14:textId="77777777" w:rsidR="006F3526" w:rsidRPr="00AE36DC" w:rsidRDefault="006F3526" w:rsidP="00C062A6">
            <w:pPr>
              <w:pStyle w:val="Insidetables"/>
              <w:ind w:left="0"/>
              <w:jc w:val="center"/>
            </w:pPr>
            <w:r>
              <w:t>berlin52</w:t>
            </w:r>
          </w:p>
        </w:tc>
        <w:tc>
          <w:tcPr>
            <w:tcW w:w="673" w:type="pct"/>
            <w:tcMar>
              <w:top w:w="80" w:type="dxa"/>
              <w:left w:w="100" w:type="dxa"/>
              <w:bottom w:w="80" w:type="dxa"/>
              <w:right w:w="100" w:type="dxa"/>
            </w:tcMar>
          </w:tcPr>
          <w:p w14:paraId="259E0607" w14:textId="77777777" w:rsidR="006F3526" w:rsidRPr="00AE36DC" w:rsidRDefault="006F3526" w:rsidP="00C062A6">
            <w:pPr>
              <w:pStyle w:val="Insidetables"/>
              <w:ind w:left="0"/>
              <w:jc w:val="center"/>
            </w:pPr>
            <w:r>
              <w:t>52</w:t>
            </w:r>
          </w:p>
        </w:tc>
        <w:tc>
          <w:tcPr>
            <w:tcW w:w="626" w:type="pct"/>
          </w:tcPr>
          <w:p w14:paraId="3A59F5E3" w14:textId="77777777" w:rsidR="006F3526" w:rsidRPr="00AE36DC" w:rsidRDefault="006F3526" w:rsidP="006F3526">
            <w:pPr>
              <w:pStyle w:val="Insidetables"/>
              <w:ind w:left="0"/>
              <w:jc w:val="center"/>
            </w:pPr>
            <w:r>
              <w:t>7542</w:t>
            </w:r>
          </w:p>
        </w:tc>
        <w:tc>
          <w:tcPr>
            <w:tcW w:w="626" w:type="pct"/>
            <w:tcMar>
              <w:top w:w="80" w:type="dxa"/>
              <w:left w:w="100" w:type="dxa"/>
              <w:bottom w:w="80" w:type="dxa"/>
              <w:right w:w="100" w:type="dxa"/>
            </w:tcMar>
          </w:tcPr>
          <w:p w14:paraId="283AD9E9" w14:textId="77777777" w:rsidR="006F3526" w:rsidRPr="00AE36DC" w:rsidRDefault="006F3526" w:rsidP="00C062A6">
            <w:pPr>
              <w:pStyle w:val="Insidetables"/>
              <w:ind w:left="0"/>
              <w:jc w:val="center"/>
            </w:pPr>
            <w:r>
              <w:t>7542</w:t>
            </w:r>
          </w:p>
        </w:tc>
        <w:tc>
          <w:tcPr>
            <w:tcW w:w="626" w:type="pct"/>
            <w:tcMar>
              <w:top w:w="80" w:type="dxa"/>
              <w:left w:w="100" w:type="dxa"/>
              <w:bottom w:w="80" w:type="dxa"/>
              <w:right w:w="100" w:type="dxa"/>
            </w:tcMar>
          </w:tcPr>
          <w:p w14:paraId="74C68E51" w14:textId="77777777" w:rsidR="006F3526" w:rsidRPr="00AE36DC" w:rsidRDefault="006F3526" w:rsidP="00C062A6">
            <w:pPr>
              <w:pStyle w:val="Insidetables"/>
              <w:ind w:left="0"/>
              <w:jc w:val="center"/>
            </w:pPr>
            <w:r>
              <w:t>7543</w:t>
            </w:r>
          </w:p>
        </w:tc>
        <w:tc>
          <w:tcPr>
            <w:tcW w:w="529" w:type="pct"/>
            <w:tcMar>
              <w:top w:w="80" w:type="dxa"/>
              <w:left w:w="100" w:type="dxa"/>
              <w:bottom w:w="80" w:type="dxa"/>
              <w:right w:w="100" w:type="dxa"/>
            </w:tcMar>
          </w:tcPr>
          <w:p w14:paraId="004EAEFE" w14:textId="77777777" w:rsidR="006F3526" w:rsidRPr="00AE36DC" w:rsidRDefault="006F3526" w:rsidP="00C062A6">
            <w:pPr>
              <w:pStyle w:val="Insidetables"/>
              <w:ind w:left="0"/>
              <w:jc w:val="center"/>
            </w:pPr>
            <w:r>
              <w:t>2.00</w:t>
            </w:r>
          </w:p>
        </w:tc>
        <w:tc>
          <w:tcPr>
            <w:tcW w:w="770" w:type="pct"/>
          </w:tcPr>
          <w:p w14:paraId="659BF999" w14:textId="77777777" w:rsidR="006F3526" w:rsidRPr="00AE36DC" w:rsidRDefault="006F3526" w:rsidP="006F3526">
            <w:pPr>
              <w:pStyle w:val="Insidetables"/>
              <w:ind w:left="0"/>
              <w:jc w:val="center"/>
            </w:pPr>
            <w:r>
              <w:t>0.01</w:t>
            </w:r>
          </w:p>
        </w:tc>
        <w:tc>
          <w:tcPr>
            <w:tcW w:w="526" w:type="pct"/>
            <w:tcMar>
              <w:top w:w="80" w:type="dxa"/>
              <w:left w:w="100" w:type="dxa"/>
              <w:bottom w:w="80" w:type="dxa"/>
              <w:right w:w="100" w:type="dxa"/>
            </w:tcMar>
          </w:tcPr>
          <w:p w14:paraId="2BC34CAF" w14:textId="77777777" w:rsidR="006F3526" w:rsidRPr="00AE36DC" w:rsidRDefault="006F3526" w:rsidP="00C062A6">
            <w:pPr>
              <w:pStyle w:val="Insidetables"/>
              <w:ind w:left="0"/>
              <w:jc w:val="center"/>
            </w:pPr>
            <w:r>
              <w:t>5.31</w:t>
            </w:r>
          </w:p>
        </w:tc>
      </w:tr>
      <w:tr w:rsidR="006F3526" w:rsidRPr="00791C11" w14:paraId="41A50AD0" w14:textId="77777777" w:rsidTr="006F3526">
        <w:tc>
          <w:tcPr>
            <w:tcW w:w="623" w:type="pct"/>
            <w:tcMar>
              <w:top w:w="80" w:type="dxa"/>
              <w:left w:w="100" w:type="dxa"/>
              <w:bottom w:w="80" w:type="dxa"/>
              <w:right w:w="100" w:type="dxa"/>
            </w:tcMar>
          </w:tcPr>
          <w:p w14:paraId="0226631E" w14:textId="77777777" w:rsidR="006F3526" w:rsidRPr="00AE36DC" w:rsidRDefault="006F3526" w:rsidP="00C062A6">
            <w:pPr>
              <w:pStyle w:val="Insidetables"/>
              <w:ind w:left="0"/>
              <w:jc w:val="center"/>
            </w:pPr>
            <w:r>
              <w:t>st70</w:t>
            </w:r>
          </w:p>
        </w:tc>
        <w:tc>
          <w:tcPr>
            <w:tcW w:w="673" w:type="pct"/>
            <w:tcMar>
              <w:top w:w="80" w:type="dxa"/>
              <w:left w:w="100" w:type="dxa"/>
              <w:bottom w:w="80" w:type="dxa"/>
              <w:right w:w="100" w:type="dxa"/>
            </w:tcMar>
          </w:tcPr>
          <w:p w14:paraId="15B530DF" w14:textId="77777777" w:rsidR="006F3526" w:rsidRPr="00AE36DC" w:rsidRDefault="006F3526" w:rsidP="00C062A6">
            <w:pPr>
              <w:pStyle w:val="Insidetables"/>
              <w:ind w:left="0"/>
              <w:jc w:val="center"/>
            </w:pPr>
            <w:r>
              <w:t>70</w:t>
            </w:r>
          </w:p>
        </w:tc>
        <w:tc>
          <w:tcPr>
            <w:tcW w:w="626" w:type="pct"/>
          </w:tcPr>
          <w:p w14:paraId="63208C9D" w14:textId="77777777" w:rsidR="006F3526" w:rsidRPr="00AE36DC" w:rsidRDefault="006F3526" w:rsidP="006F3526">
            <w:pPr>
              <w:pStyle w:val="Insidetables"/>
              <w:ind w:left="0"/>
              <w:jc w:val="center"/>
            </w:pPr>
            <w:r>
              <w:t>675</w:t>
            </w:r>
          </w:p>
        </w:tc>
        <w:tc>
          <w:tcPr>
            <w:tcW w:w="626" w:type="pct"/>
            <w:tcMar>
              <w:top w:w="80" w:type="dxa"/>
              <w:left w:w="100" w:type="dxa"/>
              <w:bottom w:w="80" w:type="dxa"/>
              <w:right w:w="100" w:type="dxa"/>
            </w:tcMar>
          </w:tcPr>
          <w:p w14:paraId="72BF5D51" w14:textId="77777777" w:rsidR="006F3526" w:rsidRPr="00AE36DC" w:rsidRDefault="006F3526" w:rsidP="00C062A6">
            <w:pPr>
              <w:pStyle w:val="Insidetables"/>
              <w:ind w:left="0"/>
              <w:jc w:val="center"/>
            </w:pPr>
            <w:r>
              <w:t>675</w:t>
            </w:r>
          </w:p>
        </w:tc>
        <w:tc>
          <w:tcPr>
            <w:tcW w:w="626" w:type="pct"/>
            <w:tcMar>
              <w:top w:w="80" w:type="dxa"/>
              <w:left w:w="100" w:type="dxa"/>
              <w:bottom w:w="80" w:type="dxa"/>
              <w:right w:w="100" w:type="dxa"/>
            </w:tcMar>
          </w:tcPr>
          <w:p w14:paraId="326BD70D" w14:textId="77777777" w:rsidR="006F3526" w:rsidRPr="00AE36DC" w:rsidRDefault="006F3526" w:rsidP="00C062A6">
            <w:pPr>
              <w:pStyle w:val="Insidetables"/>
              <w:ind w:left="0"/>
              <w:jc w:val="center"/>
            </w:pPr>
            <w:r>
              <w:t>679.4</w:t>
            </w:r>
          </w:p>
        </w:tc>
        <w:tc>
          <w:tcPr>
            <w:tcW w:w="529" w:type="pct"/>
            <w:tcMar>
              <w:top w:w="80" w:type="dxa"/>
              <w:left w:w="100" w:type="dxa"/>
              <w:bottom w:w="80" w:type="dxa"/>
              <w:right w:w="100" w:type="dxa"/>
            </w:tcMar>
          </w:tcPr>
          <w:p w14:paraId="6E25D37A" w14:textId="77777777" w:rsidR="006F3526" w:rsidRPr="00AE36DC" w:rsidRDefault="006F3526" w:rsidP="00C062A6">
            <w:pPr>
              <w:pStyle w:val="Insidetables"/>
              <w:ind w:left="0"/>
              <w:jc w:val="center"/>
            </w:pPr>
            <w:r>
              <w:t>2.82</w:t>
            </w:r>
          </w:p>
        </w:tc>
        <w:tc>
          <w:tcPr>
            <w:tcW w:w="770" w:type="pct"/>
          </w:tcPr>
          <w:p w14:paraId="3C2EF3A5" w14:textId="77777777" w:rsidR="006F3526" w:rsidRPr="00AE36DC" w:rsidRDefault="006F3526" w:rsidP="006F3526">
            <w:pPr>
              <w:pStyle w:val="Insidetables"/>
              <w:ind w:left="0"/>
              <w:jc w:val="center"/>
            </w:pPr>
            <w:r>
              <w:t>0.65</w:t>
            </w:r>
          </w:p>
        </w:tc>
        <w:tc>
          <w:tcPr>
            <w:tcW w:w="526" w:type="pct"/>
            <w:tcMar>
              <w:top w:w="80" w:type="dxa"/>
              <w:left w:w="100" w:type="dxa"/>
              <w:bottom w:w="80" w:type="dxa"/>
              <w:right w:w="100" w:type="dxa"/>
            </w:tcMar>
          </w:tcPr>
          <w:p w14:paraId="7045D263" w14:textId="77777777" w:rsidR="006F3526" w:rsidRPr="00AE36DC" w:rsidRDefault="006F3526" w:rsidP="00C062A6">
            <w:pPr>
              <w:pStyle w:val="Insidetables"/>
              <w:ind w:left="0"/>
              <w:jc w:val="center"/>
            </w:pPr>
            <w:r>
              <w:t>11.91</w:t>
            </w:r>
          </w:p>
        </w:tc>
      </w:tr>
      <w:tr w:rsidR="006F3526" w:rsidRPr="00791C11" w14:paraId="08B4F42E" w14:textId="77777777" w:rsidTr="006F3526">
        <w:tc>
          <w:tcPr>
            <w:tcW w:w="623" w:type="pct"/>
            <w:tcMar>
              <w:top w:w="80" w:type="dxa"/>
              <w:left w:w="100" w:type="dxa"/>
              <w:bottom w:w="80" w:type="dxa"/>
              <w:right w:w="100" w:type="dxa"/>
            </w:tcMar>
          </w:tcPr>
          <w:p w14:paraId="739CA84C" w14:textId="77777777" w:rsidR="006F3526" w:rsidRPr="00AE36DC" w:rsidRDefault="006F3526" w:rsidP="00C062A6">
            <w:pPr>
              <w:pStyle w:val="Insidetables"/>
              <w:ind w:left="0"/>
              <w:jc w:val="center"/>
            </w:pPr>
            <w:r>
              <w:t>kroA100</w:t>
            </w:r>
          </w:p>
        </w:tc>
        <w:tc>
          <w:tcPr>
            <w:tcW w:w="673" w:type="pct"/>
            <w:tcMar>
              <w:top w:w="80" w:type="dxa"/>
              <w:left w:w="100" w:type="dxa"/>
              <w:bottom w:w="80" w:type="dxa"/>
              <w:right w:w="100" w:type="dxa"/>
            </w:tcMar>
          </w:tcPr>
          <w:p w14:paraId="5BF16A89" w14:textId="77777777" w:rsidR="006F3526" w:rsidRPr="00AE36DC" w:rsidRDefault="006F3526" w:rsidP="00C062A6">
            <w:pPr>
              <w:pStyle w:val="Insidetables"/>
              <w:ind w:left="0"/>
              <w:jc w:val="center"/>
            </w:pPr>
            <w:r>
              <w:t>100</w:t>
            </w:r>
          </w:p>
        </w:tc>
        <w:tc>
          <w:tcPr>
            <w:tcW w:w="626" w:type="pct"/>
          </w:tcPr>
          <w:p w14:paraId="5790FE95" w14:textId="77777777" w:rsidR="006F3526" w:rsidRPr="00AE36DC" w:rsidRDefault="006F3526" w:rsidP="006F3526">
            <w:pPr>
              <w:pStyle w:val="Insidetables"/>
              <w:ind w:left="0"/>
              <w:jc w:val="center"/>
            </w:pPr>
            <w:r>
              <w:t>21282</w:t>
            </w:r>
          </w:p>
        </w:tc>
        <w:tc>
          <w:tcPr>
            <w:tcW w:w="626" w:type="pct"/>
            <w:tcMar>
              <w:top w:w="80" w:type="dxa"/>
              <w:left w:w="100" w:type="dxa"/>
              <w:bottom w:w="80" w:type="dxa"/>
              <w:right w:w="100" w:type="dxa"/>
            </w:tcMar>
          </w:tcPr>
          <w:p w14:paraId="70837AC9" w14:textId="77777777" w:rsidR="006F3526" w:rsidRPr="00AE36DC" w:rsidRDefault="006F3526" w:rsidP="00C062A6">
            <w:pPr>
              <w:pStyle w:val="Insidetables"/>
              <w:ind w:left="0"/>
              <w:jc w:val="center"/>
            </w:pPr>
            <w:r>
              <w:t>21296</w:t>
            </w:r>
          </w:p>
        </w:tc>
        <w:tc>
          <w:tcPr>
            <w:tcW w:w="626" w:type="pct"/>
            <w:tcMar>
              <w:top w:w="80" w:type="dxa"/>
              <w:left w:w="100" w:type="dxa"/>
              <w:bottom w:w="80" w:type="dxa"/>
              <w:right w:w="100" w:type="dxa"/>
            </w:tcMar>
          </w:tcPr>
          <w:p w14:paraId="7F0A56FE" w14:textId="77777777" w:rsidR="006F3526" w:rsidRPr="00AE36DC" w:rsidRDefault="006F3526" w:rsidP="00C062A6">
            <w:pPr>
              <w:pStyle w:val="Insidetables"/>
              <w:ind w:left="0"/>
              <w:jc w:val="center"/>
            </w:pPr>
            <w:r>
              <w:t>21388.6</w:t>
            </w:r>
          </w:p>
        </w:tc>
        <w:tc>
          <w:tcPr>
            <w:tcW w:w="529" w:type="pct"/>
            <w:tcMar>
              <w:top w:w="80" w:type="dxa"/>
              <w:left w:w="100" w:type="dxa"/>
              <w:bottom w:w="80" w:type="dxa"/>
              <w:right w:w="100" w:type="dxa"/>
            </w:tcMar>
          </w:tcPr>
          <w:p w14:paraId="4AB856B8" w14:textId="77777777" w:rsidR="006F3526" w:rsidRPr="00AE36DC" w:rsidRDefault="006F3526" w:rsidP="00C062A6">
            <w:pPr>
              <w:pStyle w:val="Insidetables"/>
              <w:ind w:left="0"/>
              <w:jc w:val="center"/>
            </w:pPr>
            <w:r>
              <w:t>79.06</w:t>
            </w:r>
          </w:p>
        </w:tc>
        <w:tc>
          <w:tcPr>
            <w:tcW w:w="770" w:type="pct"/>
          </w:tcPr>
          <w:p w14:paraId="1CE3A1D8" w14:textId="77777777" w:rsidR="006F3526" w:rsidRPr="00AE36DC" w:rsidRDefault="006F3526" w:rsidP="006F3526">
            <w:pPr>
              <w:pStyle w:val="Insidetables"/>
              <w:ind w:left="0"/>
              <w:jc w:val="center"/>
            </w:pPr>
            <w:r>
              <w:t>0.50</w:t>
            </w:r>
          </w:p>
        </w:tc>
        <w:tc>
          <w:tcPr>
            <w:tcW w:w="526" w:type="pct"/>
            <w:tcMar>
              <w:top w:w="80" w:type="dxa"/>
              <w:left w:w="100" w:type="dxa"/>
              <w:bottom w:w="80" w:type="dxa"/>
              <w:right w:w="100" w:type="dxa"/>
            </w:tcMar>
          </w:tcPr>
          <w:p w14:paraId="63C49C81" w14:textId="77777777" w:rsidR="006F3526" w:rsidRPr="00AE36DC" w:rsidRDefault="006F3526" w:rsidP="00C062A6">
            <w:pPr>
              <w:pStyle w:val="Insidetables"/>
              <w:ind w:left="0"/>
              <w:jc w:val="center"/>
            </w:pPr>
            <w:r>
              <w:t>39.17</w:t>
            </w:r>
          </w:p>
        </w:tc>
      </w:tr>
      <w:tr w:rsidR="006F3526" w:rsidRPr="00791C11" w14:paraId="70EF9034" w14:textId="77777777" w:rsidTr="006F3526">
        <w:tc>
          <w:tcPr>
            <w:tcW w:w="623" w:type="pct"/>
            <w:tcMar>
              <w:top w:w="80" w:type="dxa"/>
              <w:left w:w="100" w:type="dxa"/>
              <w:bottom w:w="80" w:type="dxa"/>
              <w:right w:w="100" w:type="dxa"/>
            </w:tcMar>
          </w:tcPr>
          <w:p w14:paraId="21085118" w14:textId="77777777" w:rsidR="006F3526" w:rsidRPr="00AE36DC" w:rsidRDefault="006F3526" w:rsidP="00C062A6">
            <w:pPr>
              <w:pStyle w:val="Insidetables"/>
              <w:ind w:left="0"/>
              <w:jc w:val="center"/>
            </w:pPr>
            <w:r>
              <w:t>ch150</w:t>
            </w:r>
          </w:p>
        </w:tc>
        <w:tc>
          <w:tcPr>
            <w:tcW w:w="673" w:type="pct"/>
            <w:tcMar>
              <w:top w:w="80" w:type="dxa"/>
              <w:left w:w="100" w:type="dxa"/>
              <w:bottom w:w="80" w:type="dxa"/>
              <w:right w:w="100" w:type="dxa"/>
            </w:tcMar>
          </w:tcPr>
          <w:p w14:paraId="571BCB07" w14:textId="77777777" w:rsidR="006F3526" w:rsidRPr="00AE36DC" w:rsidRDefault="006F3526" w:rsidP="00C062A6">
            <w:pPr>
              <w:pStyle w:val="Insidetables"/>
              <w:ind w:left="0"/>
              <w:jc w:val="center"/>
            </w:pPr>
            <w:r>
              <w:t>150</w:t>
            </w:r>
          </w:p>
        </w:tc>
        <w:tc>
          <w:tcPr>
            <w:tcW w:w="626" w:type="pct"/>
          </w:tcPr>
          <w:p w14:paraId="6048A60E" w14:textId="77777777" w:rsidR="006F3526" w:rsidRPr="00AE36DC" w:rsidRDefault="006F3526" w:rsidP="006F3526">
            <w:pPr>
              <w:pStyle w:val="Insidetables"/>
              <w:ind w:left="0"/>
              <w:jc w:val="center"/>
            </w:pPr>
            <w:r>
              <w:t>6528</w:t>
            </w:r>
          </w:p>
        </w:tc>
        <w:tc>
          <w:tcPr>
            <w:tcW w:w="626" w:type="pct"/>
            <w:tcMar>
              <w:top w:w="80" w:type="dxa"/>
              <w:left w:w="100" w:type="dxa"/>
              <w:bottom w:w="80" w:type="dxa"/>
              <w:right w:w="100" w:type="dxa"/>
            </w:tcMar>
          </w:tcPr>
          <w:p w14:paraId="5E17511C" w14:textId="77777777" w:rsidR="006F3526" w:rsidRPr="00AE36DC" w:rsidRDefault="006F3526" w:rsidP="00C062A6">
            <w:pPr>
              <w:pStyle w:val="Insidetables"/>
              <w:ind w:left="0"/>
              <w:jc w:val="center"/>
            </w:pPr>
            <w:r>
              <w:t>6570</w:t>
            </w:r>
          </w:p>
        </w:tc>
        <w:tc>
          <w:tcPr>
            <w:tcW w:w="626" w:type="pct"/>
            <w:tcMar>
              <w:top w:w="80" w:type="dxa"/>
              <w:left w:w="100" w:type="dxa"/>
              <w:bottom w:w="80" w:type="dxa"/>
              <w:right w:w="100" w:type="dxa"/>
            </w:tcMar>
          </w:tcPr>
          <w:p w14:paraId="3F8F79D6" w14:textId="77777777" w:rsidR="006F3526" w:rsidRPr="00AE36DC" w:rsidRDefault="006F3526" w:rsidP="00C062A6">
            <w:pPr>
              <w:pStyle w:val="Insidetables"/>
              <w:ind w:left="0"/>
              <w:jc w:val="center"/>
            </w:pPr>
            <w:r>
              <w:t>6627.95</w:t>
            </w:r>
          </w:p>
        </w:tc>
        <w:tc>
          <w:tcPr>
            <w:tcW w:w="529" w:type="pct"/>
            <w:tcMar>
              <w:top w:w="80" w:type="dxa"/>
              <w:left w:w="100" w:type="dxa"/>
              <w:bottom w:w="80" w:type="dxa"/>
              <w:right w:w="100" w:type="dxa"/>
            </w:tcMar>
          </w:tcPr>
          <w:p w14:paraId="7E41D856" w14:textId="77777777" w:rsidR="006F3526" w:rsidRPr="00AE36DC" w:rsidRDefault="006F3526" w:rsidP="00C062A6">
            <w:pPr>
              <w:pStyle w:val="Insidetables"/>
              <w:ind w:left="0"/>
              <w:jc w:val="center"/>
            </w:pPr>
            <w:r>
              <w:t>40.13</w:t>
            </w:r>
          </w:p>
        </w:tc>
        <w:tc>
          <w:tcPr>
            <w:tcW w:w="770" w:type="pct"/>
          </w:tcPr>
          <w:p w14:paraId="3F155407" w14:textId="77777777" w:rsidR="006F3526" w:rsidRPr="00AE36DC" w:rsidRDefault="006F3526" w:rsidP="006F3526">
            <w:pPr>
              <w:pStyle w:val="Insidetables"/>
              <w:ind w:left="0"/>
              <w:jc w:val="center"/>
            </w:pPr>
            <w:r>
              <w:t>1.53</w:t>
            </w:r>
          </w:p>
        </w:tc>
        <w:tc>
          <w:tcPr>
            <w:tcW w:w="526" w:type="pct"/>
            <w:tcMar>
              <w:top w:w="80" w:type="dxa"/>
              <w:left w:w="100" w:type="dxa"/>
              <w:bottom w:w="80" w:type="dxa"/>
              <w:right w:w="100" w:type="dxa"/>
            </w:tcMar>
          </w:tcPr>
          <w:p w14:paraId="304562E4" w14:textId="77777777" w:rsidR="006F3526" w:rsidRPr="00AE36DC" w:rsidRDefault="006F3526" w:rsidP="00C062A6">
            <w:pPr>
              <w:pStyle w:val="Insidetables"/>
              <w:ind w:left="0"/>
              <w:jc w:val="center"/>
            </w:pPr>
            <w:r>
              <w:t>83.68</w:t>
            </w:r>
          </w:p>
        </w:tc>
      </w:tr>
      <w:tr w:rsidR="006F3526" w:rsidRPr="00791C11" w14:paraId="4047DB6B" w14:textId="77777777" w:rsidTr="006F3526">
        <w:tc>
          <w:tcPr>
            <w:tcW w:w="623" w:type="pct"/>
            <w:tcMar>
              <w:top w:w="80" w:type="dxa"/>
              <w:left w:w="100" w:type="dxa"/>
              <w:bottom w:w="80" w:type="dxa"/>
              <w:right w:w="100" w:type="dxa"/>
            </w:tcMar>
          </w:tcPr>
          <w:p w14:paraId="317C10C1" w14:textId="77777777" w:rsidR="006F3526" w:rsidRPr="00AE36DC" w:rsidRDefault="006F3526" w:rsidP="00C062A6">
            <w:pPr>
              <w:pStyle w:val="Insidetables"/>
              <w:ind w:left="0"/>
              <w:jc w:val="center"/>
            </w:pPr>
            <w:r>
              <w:t>rat195</w:t>
            </w:r>
          </w:p>
        </w:tc>
        <w:tc>
          <w:tcPr>
            <w:tcW w:w="673" w:type="pct"/>
            <w:tcMar>
              <w:top w:w="80" w:type="dxa"/>
              <w:left w:w="100" w:type="dxa"/>
              <w:bottom w:w="80" w:type="dxa"/>
              <w:right w:w="100" w:type="dxa"/>
            </w:tcMar>
          </w:tcPr>
          <w:p w14:paraId="7F9B8B4F" w14:textId="77777777" w:rsidR="006F3526" w:rsidRPr="00AE36DC" w:rsidRDefault="006F3526" w:rsidP="00C062A6">
            <w:pPr>
              <w:pStyle w:val="Insidetables"/>
              <w:ind w:left="0"/>
              <w:jc w:val="center"/>
            </w:pPr>
            <w:r>
              <w:t>195</w:t>
            </w:r>
          </w:p>
        </w:tc>
        <w:tc>
          <w:tcPr>
            <w:tcW w:w="626" w:type="pct"/>
          </w:tcPr>
          <w:p w14:paraId="0D3C55AE" w14:textId="77777777" w:rsidR="006F3526" w:rsidRPr="00AE36DC" w:rsidRDefault="006F3526" w:rsidP="006F3526">
            <w:pPr>
              <w:pStyle w:val="Insidetables"/>
              <w:ind w:left="0"/>
              <w:jc w:val="center"/>
            </w:pPr>
            <w:r>
              <w:t>2323</w:t>
            </w:r>
          </w:p>
        </w:tc>
        <w:tc>
          <w:tcPr>
            <w:tcW w:w="626" w:type="pct"/>
            <w:tcMar>
              <w:top w:w="80" w:type="dxa"/>
              <w:left w:w="100" w:type="dxa"/>
              <w:bottom w:w="80" w:type="dxa"/>
              <w:right w:w="100" w:type="dxa"/>
            </w:tcMar>
          </w:tcPr>
          <w:p w14:paraId="5EAFB0FA" w14:textId="77777777" w:rsidR="006F3526" w:rsidRPr="00AE36DC" w:rsidRDefault="006F3526" w:rsidP="00C062A6">
            <w:pPr>
              <w:pStyle w:val="Insidetables"/>
              <w:ind w:left="0"/>
              <w:jc w:val="center"/>
            </w:pPr>
            <w:r>
              <w:t>2349</w:t>
            </w:r>
          </w:p>
        </w:tc>
        <w:tc>
          <w:tcPr>
            <w:tcW w:w="626" w:type="pct"/>
            <w:tcMar>
              <w:top w:w="80" w:type="dxa"/>
              <w:left w:w="100" w:type="dxa"/>
              <w:bottom w:w="80" w:type="dxa"/>
              <w:right w:w="100" w:type="dxa"/>
            </w:tcMar>
          </w:tcPr>
          <w:p w14:paraId="15254C93" w14:textId="77777777" w:rsidR="006F3526" w:rsidRPr="00AE36DC" w:rsidRDefault="006F3526" w:rsidP="00C062A6">
            <w:pPr>
              <w:pStyle w:val="Insidetables"/>
              <w:ind w:left="0"/>
              <w:jc w:val="center"/>
            </w:pPr>
            <w:r>
              <w:t>2375.3</w:t>
            </w:r>
          </w:p>
        </w:tc>
        <w:tc>
          <w:tcPr>
            <w:tcW w:w="529" w:type="pct"/>
            <w:tcMar>
              <w:top w:w="80" w:type="dxa"/>
              <w:left w:w="100" w:type="dxa"/>
              <w:bottom w:w="80" w:type="dxa"/>
              <w:right w:w="100" w:type="dxa"/>
            </w:tcMar>
          </w:tcPr>
          <w:p w14:paraId="52F77081" w14:textId="77777777" w:rsidR="006F3526" w:rsidRPr="00AE36DC" w:rsidRDefault="006F3526" w:rsidP="00C062A6">
            <w:pPr>
              <w:pStyle w:val="Insidetables"/>
              <w:ind w:left="0"/>
              <w:jc w:val="center"/>
            </w:pPr>
            <w:r>
              <w:t>14.16</w:t>
            </w:r>
          </w:p>
        </w:tc>
        <w:tc>
          <w:tcPr>
            <w:tcW w:w="770" w:type="pct"/>
          </w:tcPr>
          <w:p w14:paraId="79A3DB2D" w14:textId="77777777" w:rsidR="006F3526" w:rsidRPr="00AE36DC" w:rsidRDefault="006F3526" w:rsidP="006F3526">
            <w:pPr>
              <w:pStyle w:val="Insidetables"/>
              <w:ind w:left="0"/>
              <w:jc w:val="center"/>
            </w:pPr>
            <w:r>
              <w:t>2.25</w:t>
            </w:r>
          </w:p>
        </w:tc>
        <w:tc>
          <w:tcPr>
            <w:tcW w:w="526" w:type="pct"/>
            <w:tcMar>
              <w:top w:w="80" w:type="dxa"/>
              <w:left w:w="100" w:type="dxa"/>
              <w:bottom w:w="80" w:type="dxa"/>
              <w:right w:w="100" w:type="dxa"/>
            </w:tcMar>
          </w:tcPr>
          <w:p w14:paraId="1E1C5725" w14:textId="77777777" w:rsidR="006F3526" w:rsidRPr="00AE36DC" w:rsidRDefault="006F3526" w:rsidP="00C062A6">
            <w:pPr>
              <w:pStyle w:val="Insidetables"/>
              <w:ind w:left="0"/>
              <w:jc w:val="center"/>
            </w:pPr>
            <w:r>
              <w:t>161.51</w:t>
            </w:r>
          </w:p>
        </w:tc>
      </w:tr>
    </w:tbl>
    <w:p w14:paraId="1FB95B75" w14:textId="77777777" w:rsidR="008E479E" w:rsidRDefault="008E479E" w:rsidP="00223AE2"/>
    <w:p w14:paraId="24F66B33" w14:textId="77777777" w:rsidR="009F031E" w:rsidRPr="009F031E" w:rsidRDefault="002D79C6" w:rsidP="002D79C6">
      <w:r>
        <w:t>The mean gap with respect to the best-known solution (BKS) was calculated as:</w:t>
      </w:r>
    </w:p>
    <w:p w14:paraId="1C7B593F" w14:textId="77777777" w:rsidR="009F031E" w:rsidRPr="009F031E" w:rsidRDefault="009F031E" w:rsidP="009F031E">
      <m:oMathPara>
        <m:oMath>
          <m:r>
            <w:rPr>
              <w:rFonts w:ascii="Cambria Math" w:hAnsi="Cambria Math"/>
            </w:rPr>
            <m:t>Ga</m:t>
          </m:r>
          <m:sSub>
            <m:sSubPr>
              <m:ctrlPr>
                <w:rPr>
                  <w:rFonts w:ascii="Cambria Math" w:hAnsi="Cambria Math"/>
                </w:rPr>
              </m:ctrlPr>
            </m:sSubPr>
            <m:e>
              <m:r>
                <w:rPr>
                  <w:rFonts w:ascii="Cambria Math" w:hAnsi="Cambria Math"/>
                </w:rPr>
                <m:t>p</m:t>
              </m:r>
            </m:e>
            <m:sub>
              <m:r>
                <w:rPr>
                  <w:rFonts w:ascii="Cambria Math" w:hAnsi="Cambria Math"/>
                </w:rPr>
                <m:t>mean</m:t>
              </m:r>
            </m:sub>
          </m:sSub>
          <m:d>
            <m:dPr>
              <m:ctrlPr>
                <w:rPr>
                  <w:rFonts w:ascii="Cambria Math" w:hAnsi="Cambria Math"/>
                </w:rPr>
              </m:ctrlPr>
            </m:dPr>
            <m:e>
              <m:r>
                <w:rPr>
                  <w:rFonts w:ascii="Cambria Math" w:hAnsi="Cambria Math"/>
                </w:rPr>
                <m:t>%</m:t>
              </m:r>
            </m:e>
          </m:d>
          <m:r>
            <w:rPr>
              <w:rFonts w:ascii="Cambria Math" w:hAnsi="Cambria Math"/>
            </w:rPr>
            <m:t>=</m:t>
          </m:r>
          <m:f>
            <m:fPr>
              <m:ctrlPr>
                <w:rPr>
                  <w:rFonts w:ascii="Cambria Math" w:hAnsi="Cambria Math"/>
                </w:rPr>
              </m:ctrlPr>
            </m:fPr>
            <m:num>
              <m:r>
                <w:rPr>
                  <w:rFonts w:ascii="Cambria Math" w:hAnsi="Cambria Math"/>
                </w:rPr>
                <m:t>Mean-BKS</m:t>
              </m:r>
            </m:num>
            <m:den>
              <m:r>
                <w:rPr>
                  <w:rFonts w:ascii="Cambria Math" w:hAnsi="Cambria Math"/>
                </w:rPr>
                <m:t>BKS</m:t>
              </m:r>
            </m:den>
          </m:f>
          <m:r>
            <w:rPr>
              <w:rFonts w:ascii="Cambria Math" w:hAnsi="Cambria Math"/>
            </w:rPr>
            <m:t>×100</m:t>
          </m:r>
        </m:oMath>
      </m:oMathPara>
    </w:p>
    <w:p w14:paraId="431B97EF" w14:textId="77777777" w:rsidR="009F031E" w:rsidRDefault="009F031E" w:rsidP="00B26204">
      <w:r>
        <w:t xml:space="preserve">where </w:t>
      </w:r>
      <m:oMath>
        <m:r>
          <w:rPr>
            <w:rFonts w:ascii="Cambria Math" w:hAnsi="Cambria Math"/>
          </w:rPr>
          <m:t>Mean</m:t>
        </m:r>
      </m:oMath>
      <w:r>
        <w:rPr>
          <w:rFonts w:eastAsiaTheme="minorEastAsia"/>
        </w:rPr>
        <w:t xml:space="preserve"> </w:t>
      </w:r>
      <w:r>
        <w:t>denotes the average best tour length obtained over the independent runs. A smaller value indicates a result closer to the best-known solution.</w:t>
      </w:r>
    </w:p>
    <w:p w14:paraId="14A081B2" w14:textId="77777777" w:rsidR="00B26204" w:rsidRPr="003D6152" w:rsidRDefault="00B26204" w:rsidP="003D6152">
      <w:r>
        <w:t>The mean gap from the BKS ranges from 0.01% to 2.25% across the tested instances. Runtime increases with instance size, ranging from 4.62 s on eil51 to 161.51 s on rat195.</w:t>
      </w:r>
    </w:p>
    <w:p w14:paraId="6C9C4348" w14:textId="77777777" w:rsidR="00791C11" w:rsidRDefault="00791C11" w:rsidP="00B26204">
      <w:pPr>
        <w:pStyle w:val="Heading2"/>
      </w:pPr>
      <w:r>
        <w:t>6.5 Comparison of HBALS with Baseline Metaheuristics</w:t>
      </w:r>
    </w:p>
    <w:p w14:paraId="41CE1525" w14:textId="77777777" w:rsidR="00BC4153" w:rsidRDefault="00BC4153" w:rsidP="00BC4153">
      <w:pPr>
        <w:pStyle w:val="Headings3"/>
      </w:pPr>
      <w:r>
        <w:t>6.5.1 Baseline Parameter Settings</w:t>
      </w:r>
    </w:p>
    <w:p w14:paraId="1A0E0D2D" w14:textId="77777777" w:rsidR="001852B3" w:rsidRDefault="00CA6892" w:rsidP="001852B3">
      <w:r>
        <w:t xml:space="preserve">The standard Bees Algorithm (BA) baseline uses the same population and site parameters as the HBALS fast configuration, while excluding the HBALS-specific adaptive neighborhood control and local-search refinement. The BA implementation uses fully random population initialization, elite- and selected-site recruitment, and a fixed neighborhood size of </w:t>
      </w:r>
      <m:oMath>
        <m:r>
          <w:rPr>
            <w:rFonts w:ascii="Cambria Math" w:hAnsi="Cambria Math"/>
          </w:rPr>
          <m:t>ngh=3</m:t>
        </m:r>
      </m:oMath>
      <w:r>
        <w:t>. For each recruited bee, three independent random single-swap neighbors of the site's base tour are evaluated, and the best candidate found is retained. Scout bees generate new random solutions to maintain exploration. Ant Colony Optimization (ACO), Genetic Algorithm (GA), and Particle Swarm Optimization (PSO) use the parameter settings specified in Table 3. These settings correspond to the implementations available in the accompanying code repository.</w:t>
      </w:r>
    </w:p>
    <w:p w14:paraId="281C3DEF" w14:textId="77777777" w:rsidR="00BC4153" w:rsidRDefault="00BC4153" w:rsidP="00BC4153">
      <w:pPr>
        <w:ind w:left="284" w:firstLine="0"/>
        <w:rPr>
          <w:b/>
          <w:sz w:val="20"/>
        </w:rPr>
      </w:pPr>
      <w:r>
        <w:rPr>
          <w:b/>
          <w:sz w:val="20"/>
        </w:rPr>
        <w:t>Table 3. Parameter settings of the baseline algorithms</w:t>
      </w:r>
    </w:p>
    <w:tbl>
      <w:tblPr>
        <w:tblStyle w:val="TableGrid"/>
        <w:tblW w:w="0" w:type="auto"/>
        <w:tblLook w:val="04A0" w:firstRow="1" w:lastRow="0" w:firstColumn="1" w:lastColumn="0" w:noHBand="0" w:noVBand="1"/>
      </w:tblPr>
      <w:tblGrid>
        <w:gridCol w:w="1105"/>
        <w:gridCol w:w="1950"/>
        <w:gridCol w:w="6295"/>
      </w:tblGrid>
      <w:tr w:rsidR="00BC4153" w:rsidRPr="00BC4153" w14:paraId="5AA4B10D" w14:textId="77777777" w:rsidTr="00BC4153">
        <w:tc>
          <w:tcPr>
            <w:tcW w:w="0" w:type="auto"/>
            <w:hideMark/>
          </w:tcPr>
          <w:p w14:paraId="5E80B158" w14:textId="77777777" w:rsidR="00BC4153" w:rsidRPr="00BC4153" w:rsidRDefault="00BC4153" w:rsidP="00BC4153">
            <w:pPr>
              <w:pStyle w:val="Insidetables"/>
              <w:ind w:left="0"/>
              <w:jc w:val="center"/>
              <w:rPr>
                <w:b/>
                <w:bCs/>
              </w:rPr>
            </w:pPr>
            <w:r>
              <w:rPr>
                <w:b/>
                <w:bCs/>
              </w:rPr>
              <w:t>Algorithm</w:t>
            </w:r>
          </w:p>
        </w:tc>
        <w:tc>
          <w:tcPr>
            <w:tcW w:w="1950" w:type="dxa"/>
            <w:hideMark/>
          </w:tcPr>
          <w:p w14:paraId="0A206DAA" w14:textId="77777777" w:rsidR="00BC4153" w:rsidRPr="00BC4153" w:rsidRDefault="00BC4153" w:rsidP="00BC4153">
            <w:pPr>
              <w:pStyle w:val="Insidetables"/>
              <w:ind w:left="0"/>
              <w:jc w:val="center"/>
              <w:rPr>
                <w:b/>
                <w:bCs/>
              </w:rPr>
            </w:pPr>
            <w:r>
              <w:rPr>
                <w:b/>
                <w:bCs/>
              </w:rPr>
              <w:t>Population / Agents</w:t>
            </w:r>
          </w:p>
        </w:tc>
        <w:tc>
          <w:tcPr>
            <w:tcW w:w="6295" w:type="dxa"/>
            <w:hideMark/>
          </w:tcPr>
          <w:p w14:paraId="191BCD6E" w14:textId="77777777" w:rsidR="00BC4153" w:rsidRPr="00BC4153" w:rsidRDefault="00BC4153" w:rsidP="00BC4153">
            <w:pPr>
              <w:pStyle w:val="Insidetables"/>
              <w:ind w:left="0"/>
              <w:jc w:val="center"/>
              <w:rPr>
                <w:b/>
                <w:bCs/>
              </w:rPr>
            </w:pPr>
            <w:r>
              <w:rPr>
                <w:b/>
                <w:bCs/>
              </w:rPr>
              <w:t>Main parameters</w:t>
            </w:r>
          </w:p>
        </w:tc>
      </w:tr>
      <w:tr w:rsidR="00BC4153" w:rsidRPr="00BC4153" w14:paraId="20C7A1A6" w14:textId="77777777" w:rsidTr="00BC4153">
        <w:tc>
          <w:tcPr>
            <w:tcW w:w="0" w:type="auto"/>
            <w:hideMark/>
          </w:tcPr>
          <w:p w14:paraId="7B29337C" w14:textId="77777777" w:rsidR="00BC4153" w:rsidRPr="00BC4153" w:rsidRDefault="00BC4153" w:rsidP="00BC4153">
            <w:pPr>
              <w:pStyle w:val="Insidetables"/>
              <w:ind w:left="0"/>
              <w:jc w:val="center"/>
            </w:pPr>
            <w:r>
              <w:t>BA</w:t>
            </w:r>
          </w:p>
        </w:tc>
        <w:tc>
          <w:tcPr>
            <w:tcW w:w="1950" w:type="dxa"/>
            <w:hideMark/>
          </w:tcPr>
          <w:p w14:paraId="76A90E3C" w14:textId="77777777" w:rsidR="00BC4153" w:rsidRPr="00BC4153" w:rsidRDefault="00BC4153" w:rsidP="00BC4153">
            <w:pPr>
              <w:pStyle w:val="Insidetables"/>
              <w:ind w:left="0"/>
              <w:jc w:val="center"/>
            </w:pPr>
            <w:r>
              <w:rPr>
                <w:rFonts w:eastAsiaTheme="minorEastAsia"/>
              </w:rPr>
              <w:t>20</w:t>
            </w:r>
          </w:p>
        </w:tc>
        <w:tc>
          <w:tcPr>
            <w:tcW w:w="6295" w:type="dxa"/>
            <w:hideMark/>
          </w:tcPr>
          <w:p w14:paraId="4E940D1B" w14:textId="77777777" w:rsidR="00BC4153" w:rsidRPr="00BC4153" w:rsidRDefault="00BC4153" w:rsidP="00BC4153">
            <w:pPr>
              <w:pStyle w:val="Insidetables"/>
              <w:ind w:left="0"/>
              <w:jc w:val="center"/>
            </w:pPr>
            <m:oMathPara>
              <m:oMath>
                <m:r>
                  <w:rPr>
                    <w:rFonts w:ascii="Cambria Math" w:hAnsi="Cambria Math"/>
                  </w:rPr>
                  <m:t>m</m:t>
                </m:r>
                <m:r>
                  <m:rPr>
                    <m:sty m:val="p"/>
                  </m:rPr>
                  <w:rPr>
                    <w:rFonts w:ascii="Cambria Math" w:hAnsi="Cambria Math"/>
                  </w:rPr>
                  <m:t>=12,</m:t>
                </m:r>
                <m:r>
                  <m:rPr>
                    <m:nor/>
                  </m:rPr>
                  <m:t> </m:t>
                </m:r>
                <m:r>
                  <w:rPr>
                    <w:rFonts w:ascii="Cambria Math" w:hAnsi="Cambria Math"/>
                  </w:rPr>
                  <m:t>e</m:t>
                </m:r>
                <m:r>
                  <m:rPr>
                    <m:sty m:val="p"/>
                  </m:rPr>
                  <w:rPr>
                    <w:rFonts w:ascii="Cambria Math" w:hAnsi="Cambria Math"/>
                  </w:rPr>
                  <m:t>=3,</m:t>
                </m:r>
                <m:r>
                  <m:rPr>
                    <m:nor/>
                  </m:rPr>
                  <m:t> </m:t>
                </m:r>
                <m:r>
                  <w:rPr>
                    <w:rFonts w:ascii="Cambria Math" w:hAnsi="Cambria Math"/>
                  </w:rPr>
                  <m:t>nep</m:t>
                </m:r>
                <m:r>
                  <m:rPr>
                    <m:sty m:val="p"/>
                  </m:rPr>
                  <w:rPr>
                    <w:rFonts w:ascii="Cambria Math" w:hAnsi="Cambria Math"/>
                  </w:rPr>
                  <m:t>=8,</m:t>
                </m:r>
                <m:r>
                  <m:rPr>
                    <m:nor/>
                  </m:rPr>
                  <m:t> </m:t>
                </m:r>
                <m:r>
                  <w:rPr>
                    <w:rFonts w:ascii="Cambria Math" w:hAnsi="Cambria Math"/>
                  </w:rPr>
                  <m:t>nsp</m:t>
                </m:r>
                <m:r>
                  <m:rPr>
                    <m:sty m:val="p"/>
                  </m:rPr>
                  <w:rPr>
                    <w:rFonts w:ascii="Cambria Math" w:hAnsi="Cambria Math"/>
                  </w:rPr>
                  <m:t>=4,</m:t>
                </m:r>
                <m:r>
                  <m:rPr>
                    <m:nor/>
                  </m:rPr>
                  <m:t> </m:t>
                </m:r>
                <m:r>
                  <w:rPr>
                    <w:rFonts w:ascii="Cambria Math" w:hAnsi="Cambria Math"/>
                  </w:rPr>
                  <m:t>ngh</m:t>
                </m:r>
                <m:r>
                  <m:rPr>
                    <m:sty m:val="p"/>
                  </m:rPr>
                  <w:rPr>
                    <w:rFonts w:ascii="Cambria Math" w:hAnsi="Cambria Math"/>
                  </w:rPr>
                  <m:t>=3</m:t>
                </m:r>
              </m:oMath>
            </m:oMathPara>
          </w:p>
        </w:tc>
      </w:tr>
      <w:tr w:rsidR="00BC4153" w:rsidRPr="00BC4153" w14:paraId="750344FA" w14:textId="77777777" w:rsidTr="00BC4153">
        <w:tc>
          <w:tcPr>
            <w:tcW w:w="0" w:type="auto"/>
            <w:hideMark/>
          </w:tcPr>
          <w:p w14:paraId="259112CE" w14:textId="77777777" w:rsidR="00BC4153" w:rsidRPr="00BC4153" w:rsidRDefault="00BC4153" w:rsidP="00BC4153">
            <w:pPr>
              <w:pStyle w:val="Insidetables"/>
              <w:ind w:left="0"/>
              <w:jc w:val="center"/>
            </w:pPr>
            <w:r>
              <w:t>ACO</w:t>
            </w:r>
          </w:p>
        </w:tc>
        <w:tc>
          <w:tcPr>
            <w:tcW w:w="1950" w:type="dxa"/>
            <w:hideMark/>
          </w:tcPr>
          <w:p w14:paraId="498B36D6" w14:textId="77777777" w:rsidR="00BC4153" w:rsidRPr="00BC4153" w:rsidRDefault="00BC4153" w:rsidP="00BC4153">
            <w:pPr>
              <w:pStyle w:val="Insidetables"/>
              <w:ind w:left="0"/>
              <w:jc w:val="center"/>
            </w:pPr>
            <w:r>
              <w:t>20 ants</w:t>
            </w:r>
          </w:p>
        </w:tc>
        <w:tc>
          <w:tcPr>
            <w:tcW w:w="6295" w:type="dxa"/>
            <w:hideMark/>
          </w:tcPr>
          <w:p w14:paraId="7CC38CF3" w14:textId="77777777" w:rsidR="00BC4153" w:rsidRPr="00BC4153" w:rsidRDefault="00BC4153" w:rsidP="00BC4153">
            <w:pPr>
              <w:pStyle w:val="Insidetables"/>
              <w:ind w:left="0"/>
              <w:jc w:val="center"/>
            </w:pPr>
            <m:oMathPara>
              <m:oMath>
                <m:r>
                  <w:rPr>
                    <w:rFonts w:ascii="Cambria Math" w:hAnsi="Cambria Math"/>
                  </w:rPr>
                  <m:t>α</m:t>
                </m:r>
                <m:r>
                  <m:rPr>
                    <m:sty m:val="p"/>
                  </m:rPr>
                  <w:rPr>
                    <w:rFonts w:ascii="Cambria Math" w:hAnsi="Cambria Math"/>
                  </w:rPr>
                  <m:t>=1.0,</m:t>
                </m:r>
                <m:r>
                  <m:rPr>
                    <m:nor/>
                  </m:rPr>
                  <m:t> </m:t>
                </m:r>
                <m:r>
                  <w:rPr>
                    <w:rFonts w:ascii="Cambria Math" w:hAnsi="Cambria Math"/>
                  </w:rPr>
                  <m:t>β</m:t>
                </m:r>
                <m:r>
                  <m:rPr>
                    <m:sty m:val="p"/>
                  </m:rPr>
                  <w:rPr>
                    <w:rFonts w:ascii="Cambria Math" w:hAnsi="Cambria Math"/>
                  </w:rPr>
                  <m:t>=2.0,</m:t>
                </m:r>
                <m:r>
                  <m:rPr>
                    <m:nor/>
                  </m:rPr>
                  <m:t> </m:t>
                </m:r>
                <m:r>
                  <w:rPr>
                    <w:rFonts w:ascii="Cambria Math" w:hAnsi="Cambria Math"/>
                  </w:rPr>
                  <m:t>ρ</m:t>
                </m:r>
                <m:r>
                  <m:rPr>
                    <m:sty m:val="p"/>
                  </m:rPr>
                  <w:rPr>
                    <w:rFonts w:ascii="Cambria Math" w:hAnsi="Cambria Math"/>
                  </w:rPr>
                  <m:t>=0.5,</m:t>
                </m:r>
                <m:r>
                  <m:rPr>
                    <m:nor/>
                  </m:rPr>
                  <m:t> </m:t>
                </m:r>
                <m:r>
                  <w:rPr>
                    <w:rFonts w:ascii="Cambria Math" w:hAnsi="Cambria Math"/>
                  </w:rPr>
                  <m:t>Q</m:t>
                </m:r>
                <m:r>
                  <m:rPr>
                    <m:sty m:val="p"/>
                  </m:rPr>
                  <w:rPr>
                    <w:rFonts w:ascii="Cambria Math" w:hAnsi="Cambria Math"/>
                  </w:rPr>
                  <m:t>=100,</m:t>
                </m:r>
                <m:r>
                  <m:rPr>
                    <m:nor/>
                  </m:rPr>
                  <m:t> </m:t>
                </m:r>
                <m:sSub>
                  <m:sSubPr>
                    <m:ctrlPr>
                      <w:rPr>
                        <w:rFonts w:ascii="Cambria Math" w:hAnsi="Cambria Math"/>
                      </w:rPr>
                    </m:ctrlPr>
                  </m:sSubPr>
                  <m:e>
                    <m:r>
                      <w:rPr>
                        <w:rFonts w:ascii="Cambria Math" w:hAnsi="Cambria Math"/>
                      </w:rPr>
                      <m:t>τ</m:t>
                    </m:r>
                  </m:e>
                  <m:sub>
                    <m:r>
                      <m:rPr>
                        <m:sty m:val="p"/>
                      </m:rPr>
                      <w:rPr>
                        <w:rFonts w:ascii="Cambria Math" w:hAnsi="Cambria Math"/>
                      </w:rPr>
                      <m:t>0</m:t>
                    </m:r>
                  </m:sub>
                </m:sSub>
                <m:r>
                  <m:rPr>
                    <m:sty m:val="p"/>
                  </m:rPr>
                  <w:rPr>
                    <w:rFonts w:ascii="Cambria Math" w:hAnsi="Cambria Math"/>
                  </w:rPr>
                  <m:t>=0.1</m:t>
                </m:r>
              </m:oMath>
            </m:oMathPara>
          </w:p>
        </w:tc>
      </w:tr>
      <w:tr w:rsidR="00BC4153" w:rsidRPr="00BC4153" w14:paraId="7B3E3CFA" w14:textId="77777777" w:rsidTr="00BC4153">
        <w:tc>
          <w:tcPr>
            <w:tcW w:w="0" w:type="auto"/>
            <w:hideMark/>
          </w:tcPr>
          <w:p w14:paraId="197A3105" w14:textId="77777777" w:rsidR="00BC4153" w:rsidRPr="00BC4153" w:rsidRDefault="00BC4153" w:rsidP="00BC4153">
            <w:pPr>
              <w:pStyle w:val="Insidetables"/>
              <w:ind w:left="0"/>
              <w:jc w:val="center"/>
            </w:pPr>
            <w:r>
              <w:t>GA</w:t>
            </w:r>
          </w:p>
        </w:tc>
        <w:tc>
          <w:tcPr>
            <w:tcW w:w="1950" w:type="dxa"/>
            <w:hideMark/>
          </w:tcPr>
          <w:p w14:paraId="7FB74C94" w14:textId="77777777" w:rsidR="00BC4153" w:rsidRPr="00BC4153" w:rsidRDefault="00BC4153" w:rsidP="00BC4153">
            <w:pPr>
              <w:pStyle w:val="Insidetables"/>
              <w:ind w:left="0"/>
              <w:jc w:val="center"/>
            </w:pPr>
            <w:r>
              <w:t>20</w:t>
            </w:r>
          </w:p>
        </w:tc>
        <w:tc>
          <w:tcPr>
            <w:tcW w:w="6295" w:type="dxa"/>
            <w:hideMark/>
          </w:tcPr>
          <w:p w14:paraId="3601B9B6" w14:textId="77777777" w:rsidR="00BC4153" w:rsidRPr="00BC4153" w:rsidRDefault="00BC4153" w:rsidP="00BC4153">
            <w:pPr>
              <w:pStyle w:val="Insidetables"/>
              <w:ind w:left="0"/>
              <w:jc w:val="center"/>
            </w:pPr>
            <w:r>
              <w:t>Crossover rate = 0.8; Mutation rate = 0.1; Tournament size = 3; Elitism = 2</w:t>
            </w:r>
          </w:p>
        </w:tc>
      </w:tr>
      <w:tr w:rsidR="00BC4153" w:rsidRPr="00BC4153" w14:paraId="7705DB91" w14:textId="77777777" w:rsidTr="00BC4153">
        <w:tc>
          <w:tcPr>
            <w:tcW w:w="0" w:type="auto"/>
            <w:hideMark/>
          </w:tcPr>
          <w:p w14:paraId="1DB63610" w14:textId="77777777" w:rsidR="00BC4153" w:rsidRPr="00BC4153" w:rsidRDefault="00BC4153" w:rsidP="00BC4153">
            <w:pPr>
              <w:pStyle w:val="Insidetables"/>
              <w:ind w:left="0"/>
              <w:jc w:val="center"/>
            </w:pPr>
            <w:r>
              <w:t>PSO</w:t>
            </w:r>
          </w:p>
        </w:tc>
        <w:tc>
          <w:tcPr>
            <w:tcW w:w="1950" w:type="dxa"/>
            <w:hideMark/>
          </w:tcPr>
          <w:p w14:paraId="7244C55F" w14:textId="77777777" w:rsidR="00BC4153" w:rsidRPr="00BC4153" w:rsidRDefault="00BC4153" w:rsidP="00BC4153">
            <w:pPr>
              <w:pStyle w:val="Insidetables"/>
              <w:ind w:left="0"/>
              <w:jc w:val="center"/>
            </w:pPr>
            <w:r>
              <w:t>20</w:t>
            </w:r>
          </w:p>
        </w:tc>
        <w:tc>
          <w:tcPr>
            <w:tcW w:w="6295" w:type="dxa"/>
            <w:hideMark/>
          </w:tcPr>
          <w:p w14:paraId="5354CB3E" w14:textId="77777777" w:rsidR="00BC4153" w:rsidRPr="00BC4153" w:rsidRDefault="00BC4153" w:rsidP="00BC4153">
            <w:pPr>
              <w:pStyle w:val="Insidetables"/>
              <w:ind w:left="0"/>
              <w:jc w:val="center"/>
            </w:pPr>
            <w:r>
              <w:t xml:space="preserve">Inertia weight = 0.7; Cognitive coefficient = 0.8; Social coefficient = 0.9; Mutation rate = 0.1; </w:t>
            </w:r>
            <m:oMath>
              <m:r>
                <w:rPr>
                  <w:rFonts w:ascii="Cambria Math" w:hAnsi="Cambria Math"/>
                </w:rPr>
                <m:t>nn</m:t>
              </m:r>
              <m:r>
                <m:rPr>
                  <m:lit/>
                  <m:sty m:val="p"/>
                </m:rPr>
                <w:rPr>
                  <w:rFonts w:ascii="Cambria Math" w:hAnsi="Cambria Math"/>
                </w:rPr>
                <m:t>_</m:t>
              </m:r>
              <m:r>
                <w:rPr>
                  <w:rFonts w:ascii="Cambria Math" w:hAnsi="Cambria Math"/>
                </w:rPr>
                <m:t>ratio</m:t>
              </m:r>
              <m:r>
                <m:rPr>
                  <m:sty m:val="p"/>
                </m:rPr>
                <w:rPr>
                  <w:rFonts w:ascii="Cambria Math" w:hAnsi="Cambria Math"/>
                </w:rPr>
                <m:t>=0.3</m:t>
              </m:r>
            </m:oMath>
          </w:p>
        </w:tc>
      </w:tr>
    </w:tbl>
    <w:p w14:paraId="36C545E8" w14:textId="77777777" w:rsidR="001852B3" w:rsidRDefault="001852B3" w:rsidP="001852B3">
      <w:pPr>
        <w:rPr>
          <w:sz w:val="20"/>
          <w:szCs w:val="20"/>
        </w:rPr>
      </w:pPr>
      <w:r>
        <w:rPr>
          <w:bCs/>
          <w:sz w:val="20"/>
          <w:szCs w:val="20"/>
        </w:rPr>
        <w:t>Note:</w:t>
      </w:r>
      <w:r>
        <w:rPr>
          <w:sz w:val="20"/>
          <w:szCs w:val="20"/>
        </w:rPr>
        <w:t xml:space="preserve"> — </w:t>
      </w:r>
      <m:oMath>
        <m:r>
          <m:rPr>
            <m:sty m:val="bi"/>
          </m:rPr>
          <w:rPr>
            <w:rFonts w:ascii="Cambria Math" w:hAnsi="Cambria Math"/>
            <w:sz w:val="20"/>
            <w:szCs w:val="20"/>
          </w:rPr>
          <m:t>ngh</m:t>
        </m:r>
      </m:oMath>
      <w:r>
        <w:rPr>
          <w:sz w:val="20"/>
          <w:szCs w:val="20"/>
        </w:rPr>
        <w:t>: number of independent one-swap neighborhood candidates evaluated for each recruited bee.</w:t>
      </w:r>
    </w:p>
    <w:p w14:paraId="4917B56A" w14:textId="77777777" w:rsidR="00BC4153" w:rsidRDefault="00BC4153" w:rsidP="00BC4153">
      <w:pPr>
        <w:ind w:left="284" w:firstLine="0"/>
      </w:pPr>
    </w:p>
    <w:p w14:paraId="2D977F12" w14:textId="77777777" w:rsidR="00BC4153" w:rsidRPr="00BC4153" w:rsidRDefault="00BC4153" w:rsidP="00BC4153">
      <w:r>
        <w:t>The baseline methods were not configured with identical internal parameters because each algorithm uses a different search mechanism. Instead, the experiments used the parameter configurations implemented in the accompanying repository, while keeping the number of independent runs and the maximum iteration budget consistent across methods. Therefore, the comparison evaluates the performance of the implemented configurations rather than claiming equivalence of all algorithmic computational operations.</w:t>
      </w:r>
    </w:p>
    <w:p w14:paraId="27F2AE08" w14:textId="77777777" w:rsidR="00BC4153" w:rsidRPr="00BC4153" w:rsidRDefault="00BC4153" w:rsidP="00BC4153">
      <w:pPr>
        <w:pStyle w:val="Headings3"/>
      </w:pPr>
      <w:r>
        <w:t>6.5.2 Performance Comparison</w:t>
      </w:r>
    </w:p>
    <w:p w14:paraId="240B303D" w14:textId="77777777" w:rsidR="008378EF" w:rsidRPr="00BC4153" w:rsidRDefault="00BC4153" w:rsidP="00B3044B">
      <w:r>
        <w:t>Table 4 presents the performance comparison of HBALS with the four implemented baseline algorithms across the six TSP benchmark instances. The reported metrics include the best solution found across the independent runs, the mean best-tour length, standard deviation, and average execution time.</w:t>
      </w:r>
    </w:p>
    <w:p w14:paraId="5C466B00" w14:textId="77777777" w:rsidR="008E479E" w:rsidRPr="00791C11" w:rsidRDefault="00C062A6" w:rsidP="00BC4153">
      <w:pPr>
        <w:pStyle w:val="CAPTIONS"/>
      </w:pPr>
      <w:r>
        <w:t>Table 4. Performance comparison of HBALS and baseline metaheuristic algorithms across TSP benchmark instances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4"/>
        <w:gridCol w:w="1247"/>
        <w:gridCol w:w="1143"/>
        <w:gridCol w:w="1350"/>
        <w:gridCol w:w="1143"/>
        <w:gridCol w:w="3013"/>
      </w:tblGrid>
      <w:tr w:rsidR="00791C11" w:rsidRPr="00791C11" w14:paraId="6D36457B" w14:textId="77777777" w:rsidTr="008E479E">
        <w:trPr>
          <w:tblHeader/>
        </w:trPr>
        <w:tc>
          <w:tcPr>
            <w:tcW w:w="778" w:type="pct"/>
            <w:tcMar>
              <w:top w:w="80" w:type="dxa"/>
              <w:left w:w="100" w:type="dxa"/>
              <w:bottom w:w="80" w:type="dxa"/>
              <w:right w:w="100" w:type="dxa"/>
            </w:tcMar>
          </w:tcPr>
          <w:p w14:paraId="1483CCD9" w14:textId="77777777" w:rsidR="00791C11" w:rsidRPr="00C062A6" w:rsidRDefault="00791C11" w:rsidP="00C062A6">
            <w:pPr>
              <w:pStyle w:val="Insidetables"/>
              <w:ind w:left="0"/>
              <w:jc w:val="center"/>
              <w:rPr>
                <w:b/>
                <w:bCs/>
              </w:rPr>
            </w:pPr>
            <w:r>
              <w:rPr>
                <w:b/>
                <w:bCs/>
              </w:rPr>
              <w:t>Dataset</w:t>
            </w:r>
          </w:p>
        </w:tc>
        <w:tc>
          <w:tcPr>
            <w:tcW w:w="667" w:type="pct"/>
            <w:tcMar>
              <w:top w:w="80" w:type="dxa"/>
              <w:left w:w="100" w:type="dxa"/>
              <w:bottom w:w="80" w:type="dxa"/>
              <w:right w:w="100" w:type="dxa"/>
            </w:tcMar>
          </w:tcPr>
          <w:p w14:paraId="1F565F40" w14:textId="77777777" w:rsidR="00791C11" w:rsidRPr="00C062A6" w:rsidRDefault="00791C11" w:rsidP="00C062A6">
            <w:pPr>
              <w:pStyle w:val="Insidetables"/>
              <w:ind w:left="0"/>
              <w:jc w:val="center"/>
              <w:rPr>
                <w:b/>
                <w:bCs/>
              </w:rPr>
            </w:pPr>
            <w:r>
              <w:rPr>
                <w:b/>
                <w:bCs/>
              </w:rPr>
              <w:t>Algorithm</w:t>
            </w:r>
          </w:p>
        </w:tc>
        <w:tc>
          <w:tcPr>
            <w:tcW w:w="611" w:type="pct"/>
            <w:tcMar>
              <w:top w:w="80" w:type="dxa"/>
              <w:left w:w="100" w:type="dxa"/>
              <w:bottom w:w="80" w:type="dxa"/>
              <w:right w:w="100" w:type="dxa"/>
            </w:tcMar>
          </w:tcPr>
          <w:p w14:paraId="4F90D97D" w14:textId="77777777" w:rsidR="00791C11" w:rsidRPr="00C062A6" w:rsidRDefault="00791C11" w:rsidP="00C062A6">
            <w:pPr>
              <w:pStyle w:val="Insidetables"/>
              <w:ind w:left="0"/>
              <w:jc w:val="center"/>
              <w:rPr>
                <w:b/>
                <w:bCs/>
              </w:rPr>
            </w:pPr>
            <w:r>
              <w:rPr>
                <w:b/>
                <w:bCs/>
              </w:rPr>
              <w:t>Best</w:t>
            </w:r>
          </w:p>
        </w:tc>
        <w:tc>
          <w:tcPr>
            <w:tcW w:w="722" w:type="pct"/>
            <w:tcMar>
              <w:top w:w="80" w:type="dxa"/>
              <w:left w:w="100" w:type="dxa"/>
              <w:bottom w:w="80" w:type="dxa"/>
              <w:right w:w="100" w:type="dxa"/>
            </w:tcMar>
          </w:tcPr>
          <w:p w14:paraId="02F475F1" w14:textId="77777777" w:rsidR="00791C11" w:rsidRPr="00C062A6" w:rsidRDefault="00791C11" w:rsidP="00C062A6">
            <w:pPr>
              <w:pStyle w:val="Insidetables"/>
              <w:ind w:left="0"/>
              <w:jc w:val="center"/>
              <w:rPr>
                <w:b/>
                <w:bCs/>
              </w:rPr>
            </w:pPr>
            <w:r>
              <w:rPr>
                <w:b/>
                <w:bCs/>
              </w:rPr>
              <w:t>Mean</w:t>
            </w:r>
          </w:p>
        </w:tc>
        <w:tc>
          <w:tcPr>
            <w:tcW w:w="611" w:type="pct"/>
            <w:tcMar>
              <w:top w:w="80" w:type="dxa"/>
              <w:left w:w="100" w:type="dxa"/>
              <w:bottom w:w="80" w:type="dxa"/>
              <w:right w:w="100" w:type="dxa"/>
            </w:tcMar>
          </w:tcPr>
          <w:p w14:paraId="775D56BE" w14:textId="77777777" w:rsidR="00791C11" w:rsidRPr="00C062A6" w:rsidRDefault="00791C11" w:rsidP="00C062A6">
            <w:pPr>
              <w:pStyle w:val="Insidetables"/>
              <w:ind w:left="0"/>
              <w:jc w:val="center"/>
              <w:rPr>
                <w:b/>
                <w:bCs/>
              </w:rPr>
            </w:pPr>
            <w:r>
              <w:rPr>
                <w:b/>
                <w:bCs/>
              </w:rPr>
              <w:t>Std</w:t>
            </w:r>
          </w:p>
        </w:tc>
        <w:tc>
          <w:tcPr>
            <w:tcW w:w="1611" w:type="pct"/>
            <w:tcMar>
              <w:top w:w="80" w:type="dxa"/>
              <w:left w:w="100" w:type="dxa"/>
              <w:bottom w:w="80" w:type="dxa"/>
              <w:right w:w="100" w:type="dxa"/>
            </w:tcMar>
          </w:tcPr>
          <w:p w14:paraId="52D5C012" w14:textId="77777777" w:rsidR="00791C11" w:rsidRPr="00C062A6" w:rsidRDefault="00791C11" w:rsidP="00C062A6">
            <w:pPr>
              <w:pStyle w:val="Insidetables"/>
              <w:ind w:left="0"/>
              <w:jc w:val="center"/>
              <w:rPr>
                <w:b/>
                <w:bCs/>
              </w:rPr>
            </w:pPr>
            <w:r>
              <w:rPr>
                <w:b/>
                <w:bCs/>
              </w:rPr>
              <w:t>Time (s)</w:t>
            </w:r>
          </w:p>
        </w:tc>
      </w:tr>
      <w:tr w:rsidR="00791C11" w:rsidRPr="00791C11" w14:paraId="683F2165" w14:textId="77777777" w:rsidTr="008E479E">
        <w:tc>
          <w:tcPr>
            <w:tcW w:w="778" w:type="pct"/>
            <w:tcMar>
              <w:top w:w="80" w:type="dxa"/>
              <w:left w:w="100" w:type="dxa"/>
              <w:bottom w:w="80" w:type="dxa"/>
              <w:right w:w="100" w:type="dxa"/>
            </w:tcMar>
          </w:tcPr>
          <w:p w14:paraId="561482CF" w14:textId="77777777" w:rsidR="00791C11" w:rsidRPr="00AE36DC" w:rsidRDefault="00791C11" w:rsidP="00C062A6">
            <w:pPr>
              <w:pStyle w:val="Insidetables"/>
              <w:ind w:left="0"/>
              <w:jc w:val="center"/>
            </w:pPr>
            <w:r>
              <w:t>eil51</w:t>
            </w:r>
          </w:p>
        </w:tc>
        <w:tc>
          <w:tcPr>
            <w:tcW w:w="667" w:type="pct"/>
            <w:tcMar>
              <w:top w:w="80" w:type="dxa"/>
              <w:left w:w="100" w:type="dxa"/>
              <w:bottom w:w="80" w:type="dxa"/>
              <w:right w:w="100" w:type="dxa"/>
            </w:tcMar>
          </w:tcPr>
          <w:p w14:paraId="6BEB143E" w14:textId="77777777" w:rsidR="00791C11" w:rsidRPr="00AE36DC" w:rsidRDefault="00791C11" w:rsidP="00C062A6">
            <w:pPr>
              <w:pStyle w:val="Insidetables"/>
              <w:ind w:left="0"/>
              <w:jc w:val="center"/>
            </w:pPr>
            <w:r>
              <w:t>HBALS</w:t>
            </w:r>
          </w:p>
        </w:tc>
        <w:tc>
          <w:tcPr>
            <w:tcW w:w="611" w:type="pct"/>
            <w:tcMar>
              <w:top w:w="80" w:type="dxa"/>
              <w:left w:w="100" w:type="dxa"/>
              <w:bottom w:w="80" w:type="dxa"/>
              <w:right w:w="100" w:type="dxa"/>
            </w:tcMar>
          </w:tcPr>
          <w:p w14:paraId="34746E95" w14:textId="77777777" w:rsidR="00791C11" w:rsidRPr="00AE36DC" w:rsidRDefault="00791C11" w:rsidP="00C062A6">
            <w:pPr>
              <w:pStyle w:val="Insidetables"/>
              <w:ind w:left="0"/>
              <w:jc w:val="center"/>
            </w:pPr>
            <w:r>
              <w:t>426</w:t>
            </w:r>
          </w:p>
        </w:tc>
        <w:tc>
          <w:tcPr>
            <w:tcW w:w="722" w:type="pct"/>
            <w:tcMar>
              <w:top w:w="80" w:type="dxa"/>
              <w:left w:w="100" w:type="dxa"/>
              <w:bottom w:w="80" w:type="dxa"/>
              <w:right w:w="100" w:type="dxa"/>
            </w:tcMar>
          </w:tcPr>
          <w:p w14:paraId="71C31EDF" w14:textId="77777777" w:rsidR="00791C11" w:rsidRPr="00AE36DC" w:rsidRDefault="00791C11" w:rsidP="00C062A6">
            <w:pPr>
              <w:pStyle w:val="Insidetables"/>
              <w:ind w:left="0"/>
              <w:jc w:val="center"/>
            </w:pPr>
            <w:r>
              <w:t>427.85</w:t>
            </w:r>
          </w:p>
        </w:tc>
        <w:tc>
          <w:tcPr>
            <w:tcW w:w="611" w:type="pct"/>
            <w:tcMar>
              <w:top w:w="80" w:type="dxa"/>
              <w:left w:w="100" w:type="dxa"/>
              <w:bottom w:w="80" w:type="dxa"/>
              <w:right w:w="100" w:type="dxa"/>
            </w:tcMar>
          </w:tcPr>
          <w:p w14:paraId="65843B8F" w14:textId="77777777" w:rsidR="00791C11" w:rsidRPr="00AE36DC" w:rsidRDefault="00791C11" w:rsidP="00C062A6">
            <w:pPr>
              <w:pStyle w:val="Insidetables"/>
              <w:ind w:left="0"/>
              <w:jc w:val="center"/>
            </w:pPr>
            <w:r>
              <w:t>1.68</w:t>
            </w:r>
          </w:p>
        </w:tc>
        <w:tc>
          <w:tcPr>
            <w:tcW w:w="1611" w:type="pct"/>
            <w:tcMar>
              <w:top w:w="80" w:type="dxa"/>
              <w:left w:w="100" w:type="dxa"/>
              <w:bottom w:w="80" w:type="dxa"/>
              <w:right w:w="100" w:type="dxa"/>
            </w:tcMar>
          </w:tcPr>
          <w:p w14:paraId="1CEDC22E" w14:textId="77777777" w:rsidR="00791C11" w:rsidRPr="00AE36DC" w:rsidRDefault="00791C11" w:rsidP="00C062A6">
            <w:pPr>
              <w:pStyle w:val="Insidetables"/>
              <w:ind w:left="0"/>
              <w:jc w:val="center"/>
            </w:pPr>
            <w:r>
              <w:t>4.62</w:t>
            </w:r>
          </w:p>
        </w:tc>
      </w:tr>
      <w:tr w:rsidR="00791C11" w:rsidRPr="00791C11" w14:paraId="2CDF66F3" w14:textId="77777777" w:rsidTr="008E479E">
        <w:tc>
          <w:tcPr>
            <w:tcW w:w="778" w:type="pct"/>
            <w:tcMar>
              <w:top w:w="80" w:type="dxa"/>
              <w:left w:w="100" w:type="dxa"/>
              <w:bottom w:w="80" w:type="dxa"/>
              <w:right w:w="100" w:type="dxa"/>
            </w:tcMar>
          </w:tcPr>
          <w:p w14:paraId="58F112DB" w14:textId="77777777" w:rsidR="00791C11" w:rsidRPr="00AE36DC" w:rsidRDefault="00791C11" w:rsidP="00C062A6">
            <w:pPr>
              <w:pStyle w:val="Insidetables"/>
              <w:ind w:left="0"/>
              <w:jc w:val="center"/>
            </w:pPr>
            <w:r>
              <w:t>eil51</w:t>
            </w:r>
          </w:p>
        </w:tc>
        <w:tc>
          <w:tcPr>
            <w:tcW w:w="667" w:type="pct"/>
            <w:tcMar>
              <w:top w:w="80" w:type="dxa"/>
              <w:left w:w="100" w:type="dxa"/>
              <w:bottom w:w="80" w:type="dxa"/>
              <w:right w:w="100" w:type="dxa"/>
            </w:tcMar>
          </w:tcPr>
          <w:p w14:paraId="336D3C5E" w14:textId="77777777" w:rsidR="00791C11" w:rsidRPr="00AE36DC" w:rsidRDefault="00791C11" w:rsidP="00C062A6">
            <w:pPr>
              <w:pStyle w:val="Insidetables"/>
              <w:ind w:left="0"/>
              <w:jc w:val="center"/>
            </w:pPr>
            <w:r>
              <w:t>BA</w:t>
            </w:r>
          </w:p>
        </w:tc>
        <w:tc>
          <w:tcPr>
            <w:tcW w:w="611" w:type="pct"/>
            <w:tcMar>
              <w:top w:w="80" w:type="dxa"/>
              <w:left w:w="100" w:type="dxa"/>
              <w:bottom w:w="80" w:type="dxa"/>
              <w:right w:w="100" w:type="dxa"/>
            </w:tcMar>
          </w:tcPr>
          <w:p w14:paraId="00B1AFB4" w14:textId="77777777" w:rsidR="00791C11" w:rsidRPr="00AE36DC" w:rsidRDefault="00274A9A" w:rsidP="00274A9A">
            <w:pPr>
              <w:pStyle w:val="Insidetables"/>
              <w:ind w:left="0"/>
              <w:jc w:val="center"/>
            </w:pPr>
            <w:r>
              <w:t>503</w:t>
            </w:r>
          </w:p>
        </w:tc>
        <w:tc>
          <w:tcPr>
            <w:tcW w:w="722" w:type="pct"/>
            <w:tcMar>
              <w:top w:w="80" w:type="dxa"/>
              <w:left w:w="100" w:type="dxa"/>
              <w:bottom w:w="80" w:type="dxa"/>
              <w:right w:w="100" w:type="dxa"/>
            </w:tcMar>
          </w:tcPr>
          <w:p w14:paraId="3BAE3FCB" w14:textId="77777777" w:rsidR="00791C11" w:rsidRPr="00AE36DC" w:rsidRDefault="00274A9A" w:rsidP="00274A9A">
            <w:pPr>
              <w:pStyle w:val="Insidetables"/>
              <w:ind w:left="0"/>
              <w:jc w:val="center"/>
            </w:pPr>
            <w:r>
              <w:t>543.70</w:t>
            </w:r>
          </w:p>
        </w:tc>
        <w:tc>
          <w:tcPr>
            <w:tcW w:w="611" w:type="pct"/>
            <w:tcMar>
              <w:top w:w="80" w:type="dxa"/>
              <w:left w:w="100" w:type="dxa"/>
              <w:bottom w:w="80" w:type="dxa"/>
              <w:right w:w="100" w:type="dxa"/>
            </w:tcMar>
          </w:tcPr>
          <w:p w14:paraId="26D21974" w14:textId="77777777" w:rsidR="00791C11" w:rsidRPr="00AE36DC" w:rsidRDefault="00274A9A" w:rsidP="00274A9A">
            <w:pPr>
              <w:pStyle w:val="Insidetables"/>
              <w:ind w:left="0"/>
              <w:jc w:val="center"/>
            </w:pPr>
            <w:r>
              <w:t>19.22</w:t>
            </w:r>
          </w:p>
        </w:tc>
        <w:tc>
          <w:tcPr>
            <w:tcW w:w="1611" w:type="pct"/>
            <w:tcMar>
              <w:top w:w="80" w:type="dxa"/>
              <w:left w:w="100" w:type="dxa"/>
              <w:bottom w:w="80" w:type="dxa"/>
              <w:right w:w="100" w:type="dxa"/>
            </w:tcMar>
          </w:tcPr>
          <w:p w14:paraId="652739C0" w14:textId="77777777" w:rsidR="00791C11" w:rsidRPr="00AE36DC" w:rsidRDefault="00274A9A" w:rsidP="00274A9A">
            <w:pPr>
              <w:pStyle w:val="Insidetables"/>
              <w:ind w:left="0"/>
              <w:jc w:val="center"/>
            </w:pPr>
            <w:r>
              <w:t>1.77</w:t>
            </w:r>
          </w:p>
        </w:tc>
      </w:tr>
      <w:tr w:rsidR="00791C11" w:rsidRPr="00791C11" w14:paraId="43E014D3" w14:textId="77777777" w:rsidTr="008E479E">
        <w:tc>
          <w:tcPr>
            <w:tcW w:w="778" w:type="pct"/>
            <w:tcMar>
              <w:top w:w="80" w:type="dxa"/>
              <w:left w:w="100" w:type="dxa"/>
              <w:bottom w:w="80" w:type="dxa"/>
              <w:right w:w="100" w:type="dxa"/>
            </w:tcMar>
          </w:tcPr>
          <w:p w14:paraId="117D36D8" w14:textId="77777777" w:rsidR="00791C11" w:rsidRPr="00AE36DC" w:rsidRDefault="00791C11" w:rsidP="00C062A6">
            <w:pPr>
              <w:pStyle w:val="Insidetables"/>
              <w:ind w:left="0"/>
              <w:jc w:val="center"/>
            </w:pPr>
            <w:r>
              <w:t>eil51</w:t>
            </w:r>
          </w:p>
        </w:tc>
        <w:tc>
          <w:tcPr>
            <w:tcW w:w="667" w:type="pct"/>
            <w:tcMar>
              <w:top w:w="80" w:type="dxa"/>
              <w:left w:w="100" w:type="dxa"/>
              <w:bottom w:w="80" w:type="dxa"/>
              <w:right w:w="100" w:type="dxa"/>
            </w:tcMar>
          </w:tcPr>
          <w:p w14:paraId="0BADC9A6" w14:textId="77777777" w:rsidR="00791C11" w:rsidRPr="00AE36DC" w:rsidRDefault="00791C11" w:rsidP="00C062A6">
            <w:pPr>
              <w:pStyle w:val="Insidetables"/>
              <w:ind w:left="0"/>
              <w:jc w:val="center"/>
            </w:pPr>
            <w:r>
              <w:t>GA</w:t>
            </w:r>
          </w:p>
        </w:tc>
        <w:tc>
          <w:tcPr>
            <w:tcW w:w="611" w:type="pct"/>
            <w:tcMar>
              <w:top w:w="80" w:type="dxa"/>
              <w:left w:w="100" w:type="dxa"/>
              <w:bottom w:w="80" w:type="dxa"/>
              <w:right w:w="100" w:type="dxa"/>
            </w:tcMar>
          </w:tcPr>
          <w:p w14:paraId="251D9C3B" w14:textId="77777777" w:rsidR="00791C11" w:rsidRPr="00AE36DC" w:rsidRDefault="00791C11" w:rsidP="00C062A6">
            <w:pPr>
              <w:pStyle w:val="Insidetables"/>
              <w:ind w:left="0"/>
              <w:jc w:val="center"/>
            </w:pPr>
            <w:r>
              <w:t>674</w:t>
            </w:r>
          </w:p>
        </w:tc>
        <w:tc>
          <w:tcPr>
            <w:tcW w:w="722" w:type="pct"/>
            <w:tcMar>
              <w:top w:w="80" w:type="dxa"/>
              <w:left w:w="100" w:type="dxa"/>
              <w:bottom w:w="80" w:type="dxa"/>
              <w:right w:w="100" w:type="dxa"/>
            </w:tcMar>
          </w:tcPr>
          <w:p w14:paraId="7BFF3C60" w14:textId="77777777" w:rsidR="00791C11" w:rsidRPr="00AE36DC" w:rsidRDefault="00791C11" w:rsidP="00C062A6">
            <w:pPr>
              <w:pStyle w:val="Insidetables"/>
              <w:ind w:left="0"/>
              <w:jc w:val="center"/>
            </w:pPr>
            <w:r>
              <w:t>770.65</w:t>
            </w:r>
          </w:p>
        </w:tc>
        <w:tc>
          <w:tcPr>
            <w:tcW w:w="611" w:type="pct"/>
            <w:tcMar>
              <w:top w:w="80" w:type="dxa"/>
              <w:left w:w="100" w:type="dxa"/>
              <w:bottom w:w="80" w:type="dxa"/>
              <w:right w:w="100" w:type="dxa"/>
            </w:tcMar>
          </w:tcPr>
          <w:p w14:paraId="09BC30E1" w14:textId="77777777" w:rsidR="00791C11" w:rsidRPr="00AE36DC" w:rsidRDefault="00791C11" w:rsidP="00C062A6">
            <w:pPr>
              <w:pStyle w:val="Insidetables"/>
              <w:ind w:left="0"/>
              <w:jc w:val="center"/>
            </w:pPr>
            <w:r>
              <w:t>45.8</w:t>
            </w:r>
          </w:p>
        </w:tc>
        <w:tc>
          <w:tcPr>
            <w:tcW w:w="1611" w:type="pct"/>
            <w:tcMar>
              <w:top w:w="80" w:type="dxa"/>
              <w:left w:w="100" w:type="dxa"/>
              <w:bottom w:w="80" w:type="dxa"/>
              <w:right w:w="100" w:type="dxa"/>
            </w:tcMar>
          </w:tcPr>
          <w:p w14:paraId="13ABE0E9" w14:textId="77777777" w:rsidR="00791C11" w:rsidRPr="00AE36DC" w:rsidRDefault="00791C11" w:rsidP="00C062A6">
            <w:pPr>
              <w:pStyle w:val="Insidetables"/>
              <w:ind w:left="0"/>
              <w:jc w:val="center"/>
            </w:pPr>
            <w:r>
              <w:t>0.34</w:t>
            </w:r>
          </w:p>
        </w:tc>
      </w:tr>
      <w:tr w:rsidR="00791C11" w:rsidRPr="00791C11" w14:paraId="45561695" w14:textId="77777777" w:rsidTr="008E479E">
        <w:tc>
          <w:tcPr>
            <w:tcW w:w="778" w:type="pct"/>
            <w:tcMar>
              <w:top w:w="80" w:type="dxa"/>
              <w:left w:w="100" w:type="dxa"/>
              <w:bottom w:w="80" w:type="dxa"/>
              <w:right w:w="100" w:type="dxa"/>
            </w:tcMar>
          </w:tcPr>
          <w:p w14:paraId="068BB5C0" w14:textId="77777777" w:rsidR="00791C11" w:rsidRPr="00AE36DC" w:rsidRDefault="00791C11" w:rsidP="00C062A6">
            <w:pPr>
              <w:pStyle w:val="Insidetables"/>
              <w:ind w:left="0"/>
              <w:jc w:val="center"/>
            </w:pPr>
            <w:r>
              <w:t>eil51</w:t>
            </w:r>
          </w:p>
        </w:tc>
        <w:tc>
          <w:tcPr>
            <w:tcW w:w="667" w:type="pct"/>
            <w:tcMar>
              <w:top w:w="80" w:type="dxa"/>
              <w:left w:w="100" w:type="dxa"/>
              <w:bottom w:w="80" w:type="dxa"/>
              <w:right w:w="100" w:type="dxa"/>
            </w:tcMar>
          </w:tcPr>
          <w:p w14:paraId="38C84B16" w14:textId="77777777" w:rsidR="00791C11" w:rsidRPr="00AE36DC" w:rsidRDefault="00791C11" w:rsidP="00C062A6">
            <w:pPr>
              <w:pStyle w:val="Insidetables"/>
              <w:ind w:left="0"/>
              <w:jc w:val="center"/>
            </w:pPr>
            <w:r>
              <w:t>ACO</w:t>
            </w:r>
          </w:p>
        </w:tc>
        <w:tc>
          <w:tcPr>
            <w:tcW w:w="611" w:type="pct"/>
            <w:tcMar>
              <w:top w:w="80" w:type="dxa"/>
              <w:left w:w="100" w:type="dxa"/>
              <w:bottom w:w="80" w:type="dxa"/>
              <w:right w:w="100" w:type="dxa"/>
            </w:tcMar>
          </w:tcPr>
          <w:p w14:paraId="76F557A4" w14:textId="77777777" w:rsidR="00791C11" w:rsidRPr="00AE36DC" w:rsidRDefault="00791C11" w:rsidP="00C062A6">
            <w:pPr>
              <w:pStyle w:val="Insidetables"/>
              <w:ind w:left="0"/>
              <w:jc w:val="center"/>
            </w:pPr>
            <w:r>
              <w:t>438</w:t>
            </w:r>
          </w:p>
        </w:tc>
        <w:tc>
          <w:tcPr>
            <w:tcW w:w="722" w:type="pct"/>
            <w:tcMar>
              <w:top w:w="80" w:type="dxa"/>
              <w:left w:w="100" w:type="dxa"/>
              <w:bottom w:w="80" w:type="dxa"/>
              <w:right w:w="100" w:type="dxa"/>
            </w:tcMar>
          </w:tcPr>
          <w:p w14:paraId="3D3027D0" w14:textId="77777777" w:rsidR="00791C11" w:rsidRPr="00AE36DC" w:rsidRDefault="00791C11" w:rsidP="00C062A6">
            <w:pPr>
              <w:pStyle w:val="Insidetables"/>
              <w:ind w:left="0"/>
              <w:jc w:val="center"/>
            </w:pPr>
            <w:r>
              <w:t>452.75</w:t>
            </w:r>
          </w:p>
        </w:tc>
        <w:tc>
          <w:tcPr>
            <w:tcW w:w="611" w:type="pct"/>
            <w:tcMar>
              <w:top w:w="80" w:type="dxa"/>
              <w:left w:w="100" w:type="dxa"/>
              <w:bottom w:w="80" w:type="dxa"/>
              <w:right w:w="100" w:type="dxa"/>
            </w:tcMar>
          </w:tcPr>
          <w:p w14:paraId="7B742C80" w14:textId="77777777" w:rsidR="00791C11" w:rsidRPr="00AE36DC" w:rsidRDefault="00791C11" w:rsidP="00C062A6">
            <w:pPr>
              <w:pStyle w:val="Insidetables"/>
              <w:ind w:left="0"/>
              <w:jc w:val="center"/>
            </w:pPr>
            <w:r>
              <w:t>6.27</w:t>
            </w:r>
          </w:p>
        </w:tc>
        <w:tc>
          <w:tcPr>
            <w:tcW w:w="1611" w:type="pct"/>
            <w:tcMar>
              <w:top w:w="80" w:type="dxa"/>
              <w:left w:w="100" w:type="dxa"/>
              <w:bottom w:w="80" w:type="dxa"/>
              <w:right w:w="100" w:type="dxa"/>
            </w:tcMar>
          </w:tcPr>
          <w:p w14:paraId="32DC37D1" w14:textId="77777777" w:rsidR="00791C11" w:rsidRPr="00AE36DC" w:rsidRDefault="00791C11" w:rsidP="00C062A6">
            <w:pPr>
              <w:pStyle w:val="Insidetables"/>
              <w:ind w:left="0"/>
              <w:jc w:val="center"/>
            </w:pPr>
            <w:r>
              <w:t>20.66</w:t>
            </w:r>
          </w:p>
        </w:tc>
      </w:tr>
      <w:tr w:rsidR="00791C11" w:rsidRPr="00791C11" w14:paraId="10BDF019" w14:textId="77777777" w:rsidTr="008E479E">
        <w:tc>
          <w:tcPr>
            <w:tcW w:w="778" w:type="pct"/>
            <w:tcMar>
              <w:top w:w="80" w:type="dxa"/>
              <w:left w:w="100" w:type="dxa"/>
              <w:bottom w:w="80" w:type="dxa"/>
              <w:right w:w="100" w:type="dxa"/>
            </w:tcMar>
          </w:tcPr>
          <w:p w14:paraId="12AD1AD0" w14:textId="77777777" w:rsidR="00791C11" w:rsidRPr="00AE36DC" w:rsidRDefault="00791C11" w:rsidP="00C062A6">
            <w:pPr>
              <w:pStyle w:val="Insidetables"/>
              <w:ind w:left="0"/>
              <w:jc w:val="center"/>
            </w:pPr>
            <w:r>
              <w:t>eil51</w:t>
            </w:r>
          </w:p>
        </w:tc>
        <w:tc>
          <w:tcPr>
            <w:tcW w:w="667" w:type="pct"/>
            <w:tcMar>
              <w:top w:w="80" w:type="dxa"/>
              <w:left w:w="100" w:type="dxa"/>
              <w:bottom w:w="80" w:type="dxa"/>
              <w:right w:w="100" w:type="dxa"/>
            </w:tcMar>
          </w:tcPr>
          <w:p w14:paraId="15EA5862" w14:textId="77777777" w:rsidR="00791C11" w:rsidRPr="00AE36DC" w:rsidRDefault="00791C11" w:rsidP="00C062A6">
            <w:pPr>
              <w:pStyle w:val="Insidetables"/>
              <w:ind w:left="0"/>
              <w:jc w:val="center"/>
            </w:pPr>
            <w:r>
              <w:t>PSO</w:t>
            </w:r>
          </w:p>
        </w:tc>
        <w:tc>
          <w:tcPr>
            <w:tcW w:w="611" w:type="pct"/>
            <w:tcMar>
              <w:top w:w="80" w:type="dxa"/>
              <w:left w:w="100" w:type="dxa"/>
              <w:bottom w:w="80" w:type="dxa"/>
              <w:right w:w="100" w:type="dxa"/>
            </w:tcMar>
          </w:tcPr>
          <w:p w14:paraId="5A4D71A1" w14:textId="77777777" w:rsidR="00791C11" w:rsidRPr="00AE36DC" w:rsidRDefault="00791C11" w:rsidP="00C062A6">
            <w:pPr>
              <w:pStyle w:val="Insidetables"/>
              <w:ind w:left="0"/>
              <w:jc w:val="center"/>
            </w:pPr>
            <w:r>
              <w:t>489</w:t>
            </w:r>
          </w:p>
        </w:tc>
        <w:tc>
          <w:tcPr>
            <w:tcW w:w="722" w:type="pct"/>
            <w:tcMar>
              <w:top w:w="80" w:type="dxa"/>
              <w:left w:w="100" w:type="dxa"/>
              <w:bottom w:w="80" w:type="dxa"/>
              <w:right w:w="100" w:type="dxa"/>
            </w:tcMar>
          </w:tcPr>
          <w:p w14:paraId="680D1902" w14:textId="77777777" w:rsidR="00791C11" w:rsidRPr="00AE36DC" w:rsidRDefault="00791C11" w:rsidP="00C062A6">
            <w:pPr>
              <w:pStyle w:val="Insidetables"/>
              <w:ind w:left="0"/>
              <w:jc w:val="center"/>
            </w:pPr>
            <w:r>
              <w:t>505.65</w:t>
            </w:r>
          </w:p>
        </w:tc>
        <w:tc>
          <w:tcPr>
            <w:tcW w:w="611" w:type="pct"/>
            <w:tcMar>
              <w:top w:w="80" w:type="dxa"/>
              <w:left w:w="100" w:type="dxa"/>
              <w:bottom w:w="80" w:type="dxa"/>
              <w:right w:w="100" w:type="dxa"/>
            </w:tcMar>
          </w:tcPr>
          <w:p w14:paraId="598554AA" w14:textId="77777777" w:rsidR="00791C11" w:rsidRPr="00AE36DC" w:rsidRDefault="00791C11" w:rsidP="00C062A6">
            <w:pPr>
              <w:pStyle w:val="Insidetables"/>
              <w:ind w:left="0"/>
              <w:jc w:val="center"/>
            </w:pPr>
            <w:r>
              <w:t>3.96</w:t>
            </w:r>
          </w:p>
        </w:tc>
        <w:tc>
          <w:tcPr>
            <w:tcW w:w="1611" w:type="pct"/>
            <w:tcMar>
              <w:top w:w="80" w:type="dxa"/>
              <w:left w:w="100" w:type="dxa"/>
              <w:bottom w:w="80" w:type="dxa"/>
              <w:right w:w="100" w:type="dxa"/>
            </w:tcMar>
          </w:tcPr>
          <w:p w14:paraId="6B0DF005" w14:textId="77777777" w:rsidR="00791C11" w:rsidRPr="00AE36DC" w:rsidRDefault="00791C11" w:rsidP="00C062A6">
            <w:pPr>
              <w:pStyle w:val="Insidetables"/>
              <w:ind w:left="0"/>
              <w:jc w:val="center"/>
            </w:pPr>
            <w:r>
              <w:t>0.29</w:t>
            </w:r>
          </w:p>
        </w:tc>
      </w:tr>
      <w:tr w:rsidR="00791C11" w:rsidRPr="00791C11" w14:paraId="712615BD" w14:textId="77777777" w:rsidTr="008E479E">
        <w:tc>
          <w:tcPr>
            <w:tcW w:w="778" w:type="pct"/>
            <w:tcMar>
              <w:top w:w="80" w:type="dxa"/>
              <w:left w:w="100" w:type="dxa"/>
              <w:bottom w:w="80" w:type="dxa"/>
              <w:right w:w="100" w:type="dxa"/>
            </w:tcMar>
          </w:tcPr>
          <w:p w14:paraId="61B0A15B" w14:textId="77777777" w:rsidR="00791C11" w:rsidRPr="00AE36DC" w:rsidRDefault="00791C11" w:rsidP="00C062A6">
            <w:pPr>
              <w:pStyle w:val="Insidetables"/>
              <w:ind w:left="0"/>
              <w:jc w:val="center"/>
            </w:pPr>
            <w:r>
              <w:t>berlin52</w:t>
            </w:r>
          </w:p>
        </w:tc>
        <w:tc>
          <w:tcPr>
            <w:tcW w:w="667" w:type="pct"/>
            <w:tcMar>
              <w:top w:w="80" w:type="dxa"/>
              <w:left w:w="100" w:type="dxa"/>
              <w:bottom w:w="80" w:type="dxa"/>
              <w:right w:w="100" w:type="dxa"/>
            </w:tcMar>
          </w:tcPr>
          <w:p w14:paraId="502B1BB1" w14:textId="77777777" w:rsidR="00791C11" w:rsidRPr="00AE36DC" w:rsidRDefault="00791C11" w:rsidP="00C062A6">
            <w:pPr>
              <w:pStyle w:val="Insidetables"/>
              <w:ind w:left="0"/>
              <w:jc w:val="center"/>
            </w:pPr>
            <w:r>
              <w:t>HBALS</w:t>
            </w:r>
          </w:p>
        </w:tc>
        <w:tc>
          <w:tcPr>
            <w:tcW w:w="611" w:type="pct"/>
            <w:tcMar>
              <w:top w:w="80" w:type="dxa"/>
              <w:left w:w="100" w:type="dxa"/>
              <w:bottom w:w="80" w:type="dxa"/>
              <w:right w:w="100" w:type="dxa"/>
            </w:tcMar>
          </w:tcPr>
          <w:p w14:paraId="20D223E7" w14:textId="77777777" w:rsidR="00791C11" w:rsidRPr="00AE36DC" w:rsidRDefault="00791C11" w:rsidP="00C062A6">
            <w:pPr>
              <w:pStyle w:val="Insidetables"/>
              <w:ind w:left="0"/>
              <w:jc w:val="center"/>
            </w:pPr>
            <w:r>
              <w:t>7542</w:t>
            </w:r>
          </w:p>
        </w:tc>
        <w:tc>
          <w:tcPr>
            <w:tcW w:w="722" w:type="pct"/>
            <w:tcMar>
              <w:top w:w="80" w:type="dxa"/>
              <w:left w:w="100" w:type="dxa"/>
              <w:bottom w:w="80" w:type="dxa"/>
              <w:right w:w="100" w:type="dxa"/>
            </w:tcMar>
          </w:tcPr>
          <w:p w14:paraId="38B81D26" w14:textId="77777777" w:rsidR="00791C11" w:rsidRPr="00AE36DC" w:rsidRDefault="00791C11" w:rsidP="00C062A6">
            <w:pPr>
              <w:pStyle w:val="Insidetables"/>
              <w:ind w:left="0"/>
              <w:jc w:val="center"/>
            </w:pPr>
            <w:r>
              <w:t>7543</w:t>
            </w:r>
          </w:p>
        </w:tc>
        <w:tc>
          <w:tcPr>
            <w:tcW w:w="611" w:type="pct"/>
            <w:tcMar>
              <w:top w:w="80" w:type="dxa"/>
              <w:left w:w="100" w:type="dxa"/>
              <w:bottom w:w="80" w:type="dxa"/>
              <w:right w:w="100" w:type="dxa"/>
            </w:tcMar>
          </w:tcPr>
          <w:p w14:paraId="0A43188B" w14:textId="77777777" w:rsidR="00791C11" w:rsidRPr="00AE36DC" w:rsidRDefault="00791C11" w:rsidP="00C062A6">
            <w:pPr>
              <w:pStyle w:val="Insidetables"/>
              <w:ind w:left="0"/>
              <w:jc w:val="center"/>
            </w:pPr>
            <w:r>
              <w:t>2.00</w:t>
            </w:r>
          </w:p>
        </w:tc>
        <w:tc>
          <w:tcPr>
            <w:tcW w:w="1611" w:type="pct"/>
            <w:tcMar>
              <w:top w:w="80" w:type="dxa"/>
              <w:left w:w="100" w:type="dxa"/>
              <w:bottom w:w="80" w:type="dxa"/>
              <w:right w:w="100" w:type="dxa"/>
            </w:tcMar>
          </w:tcPr>
          <w:p w14:paraId="4B1148E3" w14:textId="77777777" w:rsidR="00791C11" w:rsidRPr="00AE36DC" w:rsidRDefault="00791C11" w:rsidP="00C062A6">
            <w:pPr>
              <w:pStyle w:val="Insidetables"/>
              <w:ind w:left="0"/>
              <w:jc w:val="center"/>
            </w:pPr>
            <w:r>
              <w:t>5.31</w:t>
            </w:r>
          </w:p>
        </w:tc>
      </w:tr>
      <w:tr w:rsidR="00791C11" w:rsidRPr="00791C11" w14:paraId="699DE9F6" w14:textId="77777777" w:rsidTr="008E479E">
        <w:tc>
          <w:tcPr>
            <w:tcW w:w="778" w:type="pct"/>
            <w:tcMar>
              <w:top w:w="80" w:type="dxa"/>
              <w:left w:w="100" w:type="dxa"/>
              <w:bottom w:w="80" w:type="dxa"/>
              <w:right w:w="100" w:type="dxa"/>
            </w:tcMar>
          </w:tcPr>
          <w:p w14:paraId="5D1CD55D" w14:textId="77777777" w:rsidR="00791C11" w:rsidRPr="00AE36DC" w:rsidRDefault="00791C11" w:rsidP="00C062A6">
            <w:pPr>
              <w:pStyle w:val="Insidetables"/>
              <w:ind w:left="0"/>
              <w:jc w:val="center"/>
            </w:pPr>
            <w:r>
              <w:t>berlin52</w:t>
            </w:r>
          </w:p>
        </w:tc>
        <w:tc>
          <w:tcPr>
            <w:tcW w:w="667" w:type="pct"/>
            <w:tcMar>
              <w:top w:w="80" w:type="dxa"/>
              <w:left w:w="100" w:type="dxa"/>
              <w:bottom w:w="80" w:type="dxa"/>
              <w:right w:w="100" w:type="dxa"/>
            </w:tcMar>
          </w:tcPr>
          <w:p w14:paraId="36324B98" w14:textId="77777777" w:rsidR="00791C11" w:rsidRPr="00AE36DC" w:rsidRDefault="00791C11" w:rsidP="00C062A6">
            <w:pPr>
              <w:pStyle w:val="Insidetables"/>
              <w:ind w:left="0"/>
              <w:jc w:val="center"/>
            </w:pPr>
            <w:r>
              <w:t>BA</w:t>
            </w:r>
          </w:p>
        </w:tc>
        <w:tc>
          <w:tcPr>
            <w:tcW w:w="611" w:type="pct"/>
            <w:tcMar>
              <w:top w:w="80" w:type="dxa"/>
              <w:left w:w="100" w:type="dxa"/>
              <w:bottom w:w="80" w:type="dxa"/>
              <w:right w:w="100" w:type="dxa"/>
            </w:tcMar>
          </w:tcPr>
          <w:p w14:paraId="428AD4E5" w14:textId="77777777" w:rsidR="00791C11" w:rsidRPr="00AE36DC" w:rsidRDefault="00274A9A" w:rsidP="00274A9A">
            <w:pPr>
              <w:pStyle w:val="Insidetables"/>
              <w:ind w:left="0"/>
              <w:jc w:val="center"/>
            </w:pPr>
            <w:r>
              <w:t>9592</w:t>
            </w:r>
          </w:p>
        </w:tc>
        <w:tc>
          <w:tcPr>
            <w:tcW w:w="722" w:type="pct"/>
            <w:tcMar>
              <w:top w:w="80" w:type="dxa"/>
              <w:left w:w="100" w:type="dxa"/>
              <w:bottom w:w="80" w:type="dxa"/>
              <w:right w:w="100" w:type="dxa"/>
            </w:tcMar>
          </w:tcPr>
          <w:p w14:paraId="63162464" w14:textId="77777777" w:rsidR="00791C11" w:rsidRPr="00AE36DC" w:rsidRDefault="00274A9A" w:rsidP="00274A9A">
            <w:pPr>
              <w:pStyle w:val="Insidetables"/>
              <w:ind w:left="0"/>
              <w:jc w:val="center"/>
            </w:pPr>
            <w:r>
              <w:t>9838.55</w:t>
            </w:r>
          </w:p>
        </w:tc>
        <w:tc>
          <w:tcPr>
            <w:tcW w:w="611" w:type="pct"/>
            <w:tcMar>
              <w:top w:w="80" w:type="dxa"/>
              <w:left w:w="100" w:type="dxa"/>
              <w:bottom w:w="80" w:type="dxa"/>
              <w:right w:w="100" w:type="dxa"/>
            </w:tcMar>
          </w:tcPr>
          <w:p w14:paraId="637EE9F1" w14:textId="77777777" w:rsidR="00791C11" w:rsidRPr="00AE36DC" w:rsidRDefault="00274A9A" w:rsidP="00274A9A">
            <w:pPr>
              <w:pStyle w:val="Insidetables"/>
              <w:ind w:left="0"/>
              <w:jc w:val="center"/>
            </w:pPr>
            <w:r>
              <w:t>201.63</w:t>
            </w:r>
          </w:p>
        </w:tc>
        <w:tc>
          <w:tcPr>
            <w:tcW w:w="1611" w:type="pct"/>
            <w:tcMar>
              <w:top w:w="80" w:type="dxa"/>
              <w:left w:w="100" w:type="dxa"/>
              <w:bottom w:w="80" w:type="dxa"/>
              <w:right w:w="100" w:type="dxa"/>
            </w:tcMar>
          </w:tcPr>
          <w:p w14:paraId="16E1A5AF" w14:textId="77777777" w:rsidR="00791C11" w:rsidRPr="00AE36DC" w:rsidRDefault="00274A9A" w:rsidP="00274A9A">
            <w:pPr>
              <w:pStyle w:val="Insidetables"/>
              <w:ind w:left="0"/>
              <w:jc w:val="center"/>
            </w:pPr>
            <w:r>
              <w:t>1.70</w:t>
            </w:r>
          </w:p>
        </w:tc>
      </w:tr>
      <w:tr w:rsidR="00791C11" w:rsidRPr="00791C11" w14:paraId="75A8AE1D" w14:textId="77777777" w:rsidTr="008E479E">
        <w:tc>
          <w:tcPr>
            <w:tcW w:w="778" w:type="pct"/>
            <w:tcMar>
              <w:top w:w="80" w:type="dxa"/>
              <w:left w:w="100" w:type="dxa"/>
              <w:bottom w:w="80" w:type="dxa"/>
              <w:right w:w="100" w:type="dxa"/>
            </w:tcMar>
          </w:tcPr>
          <w:p w14:paraId="6A2575D4" w14:textId="77777777" w:rsidR="00791C11" w:rsidRPr="00AE36DC" w:rsidRDefault="00791C11" w:rsidP="00C062A6">
            <w:pPr>
              <w:pStyle w:val="Insidetables"/>
              <w:ind w:left="0"/>
              <w:jc w:val="center"/>
            </w:pPr>
            <w:r>
              <w:t>berlin52</w:t>
            </w:r>
          </w:p>
        </w:tc>
        <w:tc>
          <w:tcPr>
            <w:tcW w:w="667" w:type="pct"/>
            <w:tcMar>
              <w:top w:w="80" w:type="dxa"/>
              <w:left w:w="100" w:type="dxa"/>
              <w:bottom w:w="80" w:type="dxa"/>
              <w:right w:w="100" w:type="dxa"/>
            </w:tcMar>
          </w:tcPr>
          <w:p w14:paraId="3A2642B2" w14:textId="77777777" w:rsidR="00791C11" w:rsidRPr="00AE36DC" w:rsidRDefault="00791C11" w:rsidP="00C062A6">
            <w:pPr>
              <w:pStyle w:val="Insidetables"/>
              <w:ind w:left="0"/>
              <w:jc w:val="center"/>
            </w:pPr>
            <w:r>
              <w:t>GA</w:t>
            </w:r>
          </w:p>
        </w:tc>
        <w:tc>
          <w:tcPr>
            <w:tcW w:w="611" w:type="pct"/>
            <w:tcMar>
              <w:top w:w="80" w:type="dxa"/>
              <w:left w:w="100" w:type="dxa"/>
              <w:bottom w:w="80" w:type="dxa"/>
              <w:right w:w="100" w:type="dxa"/>
            </w:tcMar>
          </w:tcPr>
          <w:p w14:paraId="68D98A17" w14:textId="77777777" w:rsidR="00791C11" w:rsidRPr="00AE36DC" w:rsidRDefault="00791C11" w:rsidP="00C062A6">
            <w:pPr>
              <w:pStyle w:val="Insidetables"/>
              <w:ind w:left="0"/>
              <w:jc w:val="center"/>
            </w:pPr>
            <w:r>
              <w:t>12368</w:t>
            </w:r>
          </w:p>
        </w:tc>
        <w:tc>
          <w:tcPr>
            <w:tcW w:w="722" w:type="pct"/>
            <w:tcMar>
              <w:top w:w="80" w:type="dxa"/>
              <w:left w:w="100" w:type="dxa"/>
              <w:bottom w:w="80" w:type="dxa"/>
              <w:right w:w="100" w:type="dxa"/>
            </w:tcMar>
          </w:tcPr>
          <w:p w14:paraId="7C9395FA" w14:textId="77777777" w:rsidR="00791C11" w:rsidRPr="00AE36DC" w:rsidRDefault="00791C11" w:rsidP="00C062A6">
            <w:pPr>
              <w:pStyle w:val="Insidetables"/>
              <w:ind w:left="0"/>
              <w:jc w:val="center"/>
            </w:pPr>
            <w:r>
              <w:t>14009</w:t>
            </w:r>
          </w:p>
        </w:tc>
        <w:tc>
          <w:tcPr>
            <w:tcW w:w="611" w:type="pct"/>
            <w:tcMar>
              <w:top w:w="80" w:type="dxa"/>
              <w:left w:w="100" w:type="dxa"/>
              <w:bottom w:w="80" w:type="dxa"/>
              <w:right w:w="100" w:type="dxa"/>
            </w:tcMar>
          </w:tcPr>
          <w:p w14:paraId="44EDA12A" w14:textId="77777777" w:rsidR="00791C11" w:rsidRPr="00AE36DC" w:rsidRDefault="00791C11" w:rsidP="00C062A6">
            <w:pPr>
              <w:pStyle w:val="Insidetables"/>
              <w:ind w:left="0"/>
              <w:jc w:val="center"/>
            </w:pPr>
            <w:r>
              <w:t>908.49</w:t>
            </w:r>
          </w:p>
        </w:tc>
        <w:tc>
          <w:tcPr>
            <w:tcW w:w="1611" w:type="pct"/>
            <w:tcMar>
              <w:top w:w="80" w:type="dxa"/>
              <w:left w:w="100" w:type="dxa"/>
              <w:bottom w:w="80" w:type="dxa"/>
              <w:right w:w="100" w:type="dxa"/>
            </w:tcMar>
          </w:tcPr>
          <w:p w14:paraId="6B4CA025" w14:textId="77777777" w:rsidR="00791C11" w:rsidRPr="00AE36DC" w:rsidRDefault="00791C11" w:rsidP="00C062A6">
            <w:pPr>
              <w:pStyle w:val="Insidetables"/>
              <w:ind w:left="0"/>
              <w:jc w:val="center"/>
            </w:pPr>
            <w:r>
              <w:t>0.33</w:t>
            </w:r>
          </w:p>
        </w:tc>
      </w:tr>
      <w:tr w:rsidR="00791C11" w:rsidRPr="00791C11" w14:paraId="42A9BA4F" w14:textId="77777777" w:rsidTr="008E479E">
        <w:tc>
          <w:tcPr>
            <w:tcW w:w="778" w:type="pct"/>
            <w:tcMar>
              <w:top w:w="80" w:type="dxa"/>
              <w:left w:w="100" w:type="dxa"/>
              <w:bottom w:w="80" w:type="dxa"/>
              <w:right w:w="100" w:type="dxa"/>
            </w:tcMar>
          </w:tcPr>
          <w:p w14:paraId="632C8658" w14:textId="77777777" w:rsidR="00791C11" w:rsidRPr="00AE36DC" w:rsidRDefault="00791C11" w:rsidP="00C062A6">
            <w:pPr>
              <w:pStyle w:val="Insidetables"/>
              <w:ind w:left="0"/>
              <w:jc w:val="center"/>
            </w:pPr>
            <w:r>
              <w:t>berlin52</w:t>
            </w:r>
          </w:p>
        </w:tc>
        <w:tc>
          <w:tcPr>
            <w:tcW w:w="667" w:type="pct"/>
            <w:tcMar>
              <w:top w:w="80" w:type="dxa"/>
              <w:left w:w="100" w:type="dxa"/>
              <w:bottom w:w="80" w:type="dxa"/>
              <w:right w:w="100" w:type="dxa"/>
            </w:tcMar>
          </w:tcPr>
          <w:p w14:paraId="3E2AC8E4" w14:textId="77777777" w:rsidR="00791C11" w:rsidRPr="00AE36DC" w:rsidRDefault="00791C11" w:rsidP="00C062A6">
            <w:pPr>
              <w:pStyle w:val="Insidetables"/>
              <w:ind w:left="0"/>
              <w:jc w:val="center"/>
            </w:pPr>
            <w:r>
              <w:t>ACO</w:t>
            </w:r>
          </w:p>
        </w:tc>
        <w:tc>
          <w:tcPr>
            <w:tcW w:w="611" w:type="pct"/>
            <w:tcMar>
              <w:top w:w="80" w:type="dxa"/>
              <w:left w:w="100" w:type="dxa"/>
              <w:bottom w:w="80" w:type="dxa"/>
              <w:right w:w="100" w:type="dxa"/>
            </w:tcMar>
          </w:tcPr>
          <w:p w14:paraId="0A69B463" w14:textId="77777777" w:rsidR="00791C11" w:rsidRPr="00AE36DC" w:rsidRDefault="00791C11" w:rsidP="00C062A6">
            <w:pPr>
              <w:pStyle w:val="Insidetables"/>
              <w:ind w:left="0"/>
              <w:jc w:val="center"/>
            </w:pPr>
            <w:r>
              <w:t>7548</w:t>
            </w:r>
          </w:p>
        </w:tc>
        <w:tc>
          <w:tcPr>
            <w:tcW w:w="722" w:type="pct"/>
            <w:tcMar>
              <w:top w:w="80" w:type="dxa"/>
              <w:left w:w="100" w:type="dxa"/>
              <w:bottom w:w="80" w:type="dxa"/>
              <w:right w:w="100" w:type="dxa"/>
            </w:tcMar>
          </w:tcPr>
          <w:p w14:paraId="143A007A" w14:textId="77777777" w:rsidR="00791C11" w:rsidRPr="00AE36DC" w:rsidRDefault="00791C11" w:rsidP="00C062A6">
            <w:pPr>
              <w:pStyle w:val="Insidetables"/>
              <w:ind w:left="0"/>
              <w:jc w:val="center"/>
            </w:pPr>
            <w:r>
              <w:t>7684.45</w:t>
            </w:r>
          </w:p>
        </w:tc>
        <w:tc>
          <w:tcPr>
            <w:tcW w:w="611" w:type="pct"/>
            <w:tcMar>
              <w:top w:w="80" w:type="dxa"/>
              <w:left w:w="100" w:type="dxa"/>
              <w:bottom w:w="80" w:type="dxa"/>
              <w:right w:w="100" w:type="dxa"/>
            </w:tcMar>
          </w:tcPr>
          <w:p w14:paraId="1030F8E1" w14:textId="77777777" w:rsidR="00791C11" w:rsidRPr="00AE36DC" w:rsidRDefault="00791C11" w:rsidP="00C062A6">
            <w:pPr>
              <w:pStyle w:val="Insidetables"/>
              <w:ind w:left="0"/>
              <w:jc w:val="center"/>
            </w:pPr>
            <w:r>
              <w:t>57.57</w:t>
            </w:r>
          </w:p>
        </w:tc>
        <w:tc>
          <w:tcPr>
            <w:tcW w:w="1611" w:type="pct"/>
            <w:tcMar>
              <w:top w:w="80" w:type="dxa"/>
              <w:left w:w="100" w:type="dxa"/>
              <w:bottom w:w="80" w:type="dxa"/>
              <w:right w:w="100" w:type="dxa"/>
            </w:tcMar>
          </w:tcPr>
          <w:p w14:paraId="41C877D3" w14:textId="77777777" w:rsidR="00791C11" w:rsidRPr="00AE36DC" w:rsidRDefault="00791C11" w:rsidP="00C062A6">
            <w:pPr>
              <w:pStyle w:val="Insidetables"/>
              <w:ind w:left="0"/>
              <w:jc w:val="center"/>
            </w:pPr>
            <w:r>
              <w:t>21.97</w:t>
            </w:r>
          </w:p>
        </w:tc>
      </w:tr>
      <w:tr w:rsidR="00791C11" w:rsidRPr="00791C11" w14:paraId="4BD240BE" w14:textId="77777777" w:rsidTr="008E479E">
        <w:tc>
          <w:tcPr>
            <w:tcW w:w="778" w:type="pct"/>
            <w:tcMar>
              <w:top w:w="80" w:type="dxa"/>
              <w:left w:w="100" w:type="dxa"/>
              <w:bottom w:w="80" w:type="dxa"/>
              <w:right w:w="100" w:type="dxa"/>
            </w:tcMar>
          </w:tcPr>
          <w:p w14:paraId="045D4EAE" w14:textId="77777777" w:rsidR="00791C11" w:rsidRPr="00AE36DC" w:rsidRDefault="00791C11" w:rsidP="00C062A6">
            <w:pPr>
              <w:pStyle w:val="Insidetables"/>
              <w:ind w:left="0"/>
              <w:jc w:val="center"/>
            </w:pPr>
            <w:r>
              <w:t>berlin52</w:t>
            </w:r>
          </w:p>
        </w:tc>
        <w:tc>
          <w:tcPr>
            <w:tcW w:w="667" w:type="pct"/>
            <w:tcMar>
              <w:top w:w="80" w:type="dxa"/>
              <w:left w:w="100" w:type="dxa"/>
              <w:bottom w:w="80" w:type="dxa"/>
              <w:right w:w="100" w:type="dxa"/>
            </w:tcMar>
          </w:tcPr>
          <w:p w14:paraId="0AA024DC" w14:textId="77777777" w:rsidR="00791C11" w:rsidRPr="00AE36DC" w:rsidRDefault="00791C11" w:rsidP="00C062A6">
            <w:pPr>
              <w:pStyle w:val="Insidetables"/>
              <w:ind w:left="0"/>
              <w:jc w:val="center"/>
            </w:pPr>
            <w:r>
              <w:t>PSO</w:t>
            </w:r>
          </w:p>
        </w:tc>
        <w:tc>
          <w:tcPr>
            <w:tcW w:w="611" w:type="pct"/>
            <w:tcMar>
              <w:top w:w="80" w:type="dxa"/>
              <w:left w:w="100" w:type="dxa"/>
              <w:bottom w:w="80" w:type="dxa"/>
              <w:right w:w="100" w:type="dxa"/>
            </w:tcMar>
          </w:tcPr>
          <w:p w14:paraId="3CB2AF83" w14:textId="77777777" w:rsidR="00791C11" w:rsidRPr="00AE36DC" w:rsidRDefault="00791C11" w:rsidP="00C062A6">
            <w:pPr>
              <w:pStyle w:val="Insidetables"/>
              <w:ind w:left="0"/>
              <w:jc w:val="center"/>
            </w:pPr>
            <w:r>
              <w:t>8801</w:t>
            </w:r>
          </w:p>
        </w:tc>
        <w:tc>
          <w:tcPr>
            <w:tcW w:w="722" w:type="pct"/>
            <w:tcMar>
              <w:top w:w="80" w:type="dxa"/>
              <w:left w:w="100" w:type="dxa"/>
              <w:bottom w:w="80" w:type="dxa"/>
              <w:right w:w="100" w:type="dxa"/>
            </w:tcMar>
          </w:tcPr>
          <w:p w14:paraId="2E041925" w14:textId="77777777" w:rsidR="00791C11" w:rsidRPr="00AE36DC" w:rsidRDefault="00791C11" w:rsidP="00C062A6">
            <w:pPr>
              <w:pStyle w:val="Insidetables"/>
              <w:ind w:left="0"/>
              <w:jc w:val="center"/>
            </w:pPr>
            <w:r>
              <w:t>8970.65</w:t>
            </w:r>
          </w:p>
        </w:tc>
        <w:tc>
          <w:tcPr>
            <w:tcW w:w="611" w:type="pct"/>
            <w:tcMar>
              <w:top w:w="80" w:type="dxa"/>
              <w:left w:w="100" w:type="dxa"/>
              <w:bottom w:w="80" w:type="dxa"/>
              <w:right w:w="100" w:type="dxa"/>
            </w:tcMar>
          </w:tcPr>
          <w:p w14:paraId="6E457123" w14:textId="77777777" w:rsidR="00791C11" w:rsidRPr="00AE36DC" w:rsidRDefault="00791C11" w:rsidP="00C062A6">
            <w:pPr>
              <w:pStyle w:val="Insidetables"/>
              <w:ind w:left="0"/>
              <w:jc w:val="center"/>
            </w:pPr>
            <w:r>
              <w:t>38.93</w:t>
            </w:r>
          </w:p>
        </w:tc>
        <w:tc>
          <w:tcPr>
            <w:tcW w:w="1611" w:type="pct"/>
            <w:tcMar>
              <w:top w:w="80" w:type="dxa"/>
              <w:left w:w="100" w:type="dxa"/>
              <w:bottom w:w="80" w:type="dxa"/>
              <w:right w:w="100" w:type="dxa"/>
            </w:tcMar>
          </w:tcPr>
          <w:p w14:paraId="79123D9A" w14:textId="77777777" w:rsidR="00791C11" w:rsidRPr="00AE36DC" w:rsidRDefault="00791C11" w:rsidP="00C062A6">
            <w:pPr>
              <w:pStyle w:val="Insidetables"/>
              <w:ind w:left="0"/>
              <w:jc w:val="center"/>
            </w:pPr>
            <w:r>
              <w:t>0.34</w:t>
            </w:r>
          </w:p>
        </w:tc>
      </w:tr>
      <w:tr w:rsidR="00791C11" w:rsidRPr="00791C11" w14:paraId="2A1317FD" w14:textId="77777777" w:rsidTr="008E479E">
        <w:tc>
          <w:tcPr>
            <w:tcW w:w="778" w:type="pct"/>
            <w:tcMar>
              <w:top w:w="80" w:type="dxa"/>
              <w:left w:w="100" w:type="dxa"/>
              <w:bottom w:w="80" w:type="dxa"/>
              <w:right w:w="100" w:type="dxa"/>
            </w:tcMar>
          </w:tcPr>
          <w:p w14:paraId="5C0AA658" w14:textId="77777777" w:rsidR="00791C11" w:rsidRPr="00AE36DC" w:rsidRDefault="00791C11" w:rsidP="00C062A6">
            <w:pPr>
              <w:pStyle w:val="Insidetables"/>
              <w:ind w:left="0"/>
              <w:jc w:val="center"/>
            </w:pPr>
            <w:r>
              <w:t>st70</w:t>
            </w:r>
          </w:p>
        </w:tc>
        <w:tc>
          <w:tcPr>
            <w:tcW w:w="667" w:type="pct"/>
            <w:tcMar>
              <w:top w:w="80" w:type="dxa"/>
              <w:left w:w="100" w:type="dxa"/>
              <w:bottom w:w="80" w:type="dxa"/>
              <w:right w:w="100" w:type="dxa"/>
            </w:tcMar>
          </w:tcPr>
          <w:p w14:paraId="1F9C5856" w14:textId="77777777" w:rsidR="00791C11" w:rsidRPr="00AE36DC" w:rsidRDefault="00791C11" w:rsidP="00C062A6">
            <w:pPr>
              <w:pStyle w:val="Insidetables"/>
              <w:ind w:left="0"/>
              <w:jc w:val="center"/>
            </w:pPr>
            <w:r>
              <w:t>HBALS</w:t>
            </w:r>
          </w:p>
        </w:tc>
        <w:tc>
          <w:tcPr>
            <w:tcW w:w="611" w:type="pct"/>
            <w:tcMar>
              <w:top w:w="80" w:type="dxa"/>
              <w:left w:w="100" w:type="dxa"/>
              <w:bottom w:w="80" w:type="dxa"/>
              <w:right w:w="100" w:type="dxa"/>
            </w:tcMar>
          </w:tcPr>
          <w:p w14:paraId="4BF590F7" w14:textId="77777777" w:rsidR="00791C11" w:rsidRPr="00AE36DC" w:rsidRDefault="00791C11" w:rsidP="00C062A6">
            <w:pPr>
              <w:pStyle w:val="Insidetables"/>
              <w:ind w:left="0"/>
              <w:jc w:val="center"/>
            </w:pPr>
            <w:r>
              <w:t>675</w:t>
            </w:r>
          </w:p>
        </w:tc>
        <w:tc>
          <w:tcPr>
            <w:tcW w:w="722" w:type="pct"/>
            <w:tcMar>
              <w:top w:w="80" w:type="dxa"/>
              <w:left w:w="100" w:type="dxa"/>
              <w:bottom w:w="80" w:type="dxa"/>
              <w:right w:w="100" w:type="dxa"/>
            </w:tcMar>
          </w:tcPr>
          <w:p w14:paraId="26C736A3" w14:textId="77777777" w:rsidR="00791C11" w:rsidRPr="00AE36DC" w:rsidRDefault="00791C11" w:rsidP="00C062A6">
            <w:pPr>
              <w:pStyle w:val="Insidetables"/>
              <w:ind w:left="0"/>
              <w:jc w:val="center"/>
            </w:pPr>
            <w:r>
              <w:t>679.4</w:t>
            </w:r>
          </w:p>
        </w:tc>
        <w:tc>
          <w:tcPr>
            <w:tcW w:w="611" w:type="pct"/>
            <w:tcMar>
              <w:top w:w="80" w:type="dxa"/>
              <w:left w:w="100" w:type="dxa"/>
              <w:bottom w:w="80" w:type="dxa"/>
              <w:right w:w="100" w:type="dxa"/>
            </w:tcMar>
          </w:tcPr>
          <w:p w14:paraId="4387DC10" w14:textId="77777777" w:rsidR="00791C11" w:rsidRPr="00AE36DC" w:rsidRDefault="00791C11" w:rsidP="00C062A6">
            <w:pPr>
              <w:pStyle w:val="Insidetables"/>
              <w:ind w:left="0"/>
              <w:jc w:val="center"/>
            </w:pPr>
            <w:r>
              <w:t>2.82</w:t>
            </w:r>
          </w:p>
        </w:tc>
        <w:tc>
          <w:tcPr>
            <w:tcW w:w="1611" w:type="pct"/>
            <w:tcMar>
              <w:top w:w="80" w:type="dxa"/>
              <w:left w:w="100" w:type="dxa"/>
              <w:bottom w:w="80" w:type="dxa"/>
              <w:right w:w="100" w:type="dxa"/>
            </w:tcMar>
          </w:tcPr>
          <w:p w14:paraId="4E122B47" w14:textId="77777777" w:rsidR="00791C11" w:rsidRPr="00AE36DC" w:rsidRDefault="00791C11" w:rsidP="00C062A6">
            <w:pPr>
              <w:pStyle w:val="Insidetables"/>
              <w:ind w:left="0"/>
              <w:jc w:val="center"/>
            </w:pPr>
            <w:r>
              <w:t>11.91</w:t>
            </w:r>
          </w:p>
        </w:tc>
      </w:tr>
      <w:tr w:rsidR="00791C11" w:rsidRPr="00791C11" w14:paraId="36D20D5B" w14:textId="77777777" w:rsidTr="008E479E">
        <w:tc>
          <w:tcPr>
            <w:tcW w:w="778" w:type="pct"/>
            <w:tcMar>
              <w:top w:w="80" w:type="dxa"/>
              <w:left w:w="100" w:type="dxa"/>
              <w:bottom w:w="80" w:type="dxa"/>
              <w:right w:w="100" w:type="dxa"/>
            </w:tcMar>
          </w:tcPr>
          <w:p w14:paraId="398C0C8B" w14:textId="77777777" w:rsidR="00791C11" w:rsidRPr="00AE36DC" w:rsidRDefault="00791C11" w:rsidP="00C062A6">
            <w:pPr>
              <w:pStyle w:val="Insidetables"/>
              <w:ind w:left="0"/>
              <w:jc w:val="center"/>
            </w:pPr>
            <w:r>
              <w:t>st70</w:t>
            </w:r>
          </w:p>
        </w:tc>
        <w:tc>
          <w:tcPr>
            <w:tcW w:w="667" w:type="pct"/>
            <w:tcMar>
              <w:top w:w="80" w:type="dxa"/>
              <w:left w:w="100" w:type="dxa"/>
              <w:bottom w:w="80" w:type="dxa"/>
              <w:right w:w="100" w:type="dxa"/>
            </w:tcMar>
          </w:tcPr>
          <w:p w14:paraId="4CC9FCD9" w14:textId="77777777" w:rsidR="00791C11" w:rsidRPr="00AE36DC" w:rsidRDefault="00791C11" w:rsidP="00C062A6">
            <w:pPr>
              <w:pStyle w:val="Insidetables"/>
              <w:ind w:left="0"/>
              <w:jc w:val="center"/>
            </w:pPr>
            <w:r>
              <w:t>BA</w:t>
            </w:r>
          </w:p>
        </w:tc>
        <w:tc>
          <w:tcPr>
            <w:tcW w:w="611" w:type="pct"/>
            <w:tcMar>
              <w:top w:w="80" w:type="dxa"/>
              <w:left w:w="100" w:type="dxa"/>
              <w:bottom w:w="80" w:type="dxa"/>
              <w:right w:w="100" w:type="dxa"/>
            </w:tcMar>
          </w:tcPr>
          <w:p w14:paraId="7BF5EE30" w14:textId="77777777" w:rsidR="00791C11" w:rsidRPr="00AE36DC" w:rsidRDefault="00274A9A" w:rsidP="00274A9A">
            <w:pPr>
              <w:pStyle w:val="Insidetables"/>
              <w:ind w:left="0"/>
              <w:jc w:val="center"/>
            </w:pPr>
            <w:r>
              <w:t>978</w:t>
            </w:r>
          </w:p>
        </w:tc>
        <w:tc>
          <w:tcPr>
            <w:tcW w:w="722" w:type="pct"/>
            <w:tcMar>
              <w:top w:w="80" w:type="dxa"/>
              <w:left w:w="100" w:type="dxa"/>
              <w:bottom w:w="80" w:type="dxa"/>
              <w:right w:w="100" w:type="dxa"/>
            </w:tcMar>
          </w:tcPr>
          <w:p w14:paraId="24BFB414" w14:textId="77777777" w:rsidR="00791C11" w:rsidRPr="00AE36DC" w:rsidRDefault="00274A9A" w:rsidP="00274A9A">
            <w:pPr>
              <w:pStyle w:val="Insidetables"/>
              <w:ind w:left="0"/>
              <w:jc w:val="center"/>
            </w:pPr>
            <w:r>
              <w:t>1084.05</w:t>
            </w:r>
          </w:p>
        </w:tc>
        <w:tc>
          <w:tcPr>
            <w:tcW w:w="611" w:type="pct"/>
            <w:tcMar>
              <w:top w:w="80" w:type="dxa"/>
              <w:left w:w="100" w:type="dxa"/>
              <w:bottom w:w="80" w:type="dxa"/>
              <w:right w:w="100" w:type="dxa"/>
            </w:tcMar>
          </w:tcPr>
          <w:p w14:paraId="696C3ADB" w14:textId="77777777" w:rsidR="00791C11" w:rsidRPr="00AE36DC" w:rsidRDefault="00274A9A" w:rsidP="00274A9A">
            <w:pPr>
              <w:pStyle w:val="Insidetables"/>
              <w:ind w:left="0"/>
              <w:jc w:val="center"/>
            </w:pPr>
            <w:r>
              <w:t>58.10</w:t>
            </w:r>
          </w:p>
        </w:tc>
        <w:tc>
          <w:tcPr>
            <w:tcW w:w="1611" w:type="pct"/>
            <w:tcMar>
              <w:top w:w="80" w:type="dxa"/>
              <w:left w:w="100" w:type="dxa"/>
              <w:bottom w:w="80" w:type="dxa"/>
              <w:right w:w="100" w:type="dxa"/>
            </w:tcMar>
          </w:tcPr>
          <w:p w14:paraId="781ACA5B" w14:textId="77777777" w:rsidR="00791C11" w:rsidRPr="00AE36DC" w:rsidRDefault="00274A9A" w:rsidP="00274A9A">
            <w:pPr>
              <w:pStyle w:val="Insidetables"/>
              <w:ind w:left="0"/>
              <w:jc w:val="center"/>
            </w:pPr>
            <w:r>
              <w:t>1.81</w:t>
            </w:r>
          </w:p>
        </w:tc>
      </w:tr>
      <w:tr w:rsidR="00791C11" w:rsidRPr="00791C11" w14:paraId="2AFBFCC1" w14:textId="77777777" w:rsidTr="008E479E">
        <w:tc>
          <w:tcPr>
            <w:tcW w:w="778" w:type="pct"/>
            <w:tcMar>
              <w:top w:w="80" w:type="dxa"/>
              <w:left w:w="100" w:type="dxa"/>
              <w:bottom w:w="80" w:type="dxa"/>
              <w:right w:w="100" w:type="dxa"/>
            </w:tcMar>
          </w:tcPr>
          <w:p w14:paraId="33571F1F" w14:textId="77777777" w:rsidR="00791C11" w:rsidRPr="00AE36DC" w:rsidRDefault="00791C11" w:rsidP="00C062A6">
            <w:pPr>
              <w:pStyle w:val="Insidetables"/>
              <w:ind w:left="0"/>
              <w:jc w:val="center"/>
            </w:pPr>
            <w:r>
              <w:t>st70</w:t>
            </w:r>
          </w:p>
        </w:tc>
        <w:tc>
          <w:tcPr>
            <w:tcW w:w="667" w:type="pct"/>
            <w:tcMar>
              <w:top w:w="80" w:type="dxa"/>
              <w:left w:w="100" w:type="dxa"/>
              <w:bottom w:w="80" w:type="dxa"/>
              <w:right w:w="100" w:type="dxa"/>
            </w:tcMar>
          </w:tcPr>
          <w:p w14:paraId="3051B18B" w14:textId="77777777" w:rsidR="00791C11" w:rsidRPr="00AE36DC" w:rsidRDefault="00791C11" w:rsidP="00C062A6">
            <w:pPr>
              <w:pStyle w:val="Insidetables"/>
              <w:ind w:left="0"/>
              <w:jc w:val="center"/>
            </w:pPr>
            <w:r>
              <w:t>GA</w:t>
            </w:r>
          </w:p>
        </w:tc>
        <w:tc>
          <w:tcPr>
            <w:tcW w:w="611" w:type="pct"/>
            <w:tcMar>
              <w:top w:w="80" w:type="dxa"/>
              <w:left w:w="100" w:type="dxa"/>
              <w:bottom w:w="80" w:type="dxa"/>
              <w:right w:w="100" w:type="dxa"/>
            </w:tcMar>
          </w:tcPr>
          <w:p w14:paraId="4914EDB3" w14:textId="77777777" w:rsidR="00791C11" w:rsidRPr="00AE36DC" w:rsidRDefault="00791C11" w:rsidP="00C062A6">
            <w:pPr>
              <w:pStyle w:val="Insidetables"/>
              <w:ind w:left="0"/>
              <w:jc w:val="center"/>
            </w:pPr>
            <w:r>
              <w:t>1570</w:t>
            </w:r>
          </w:p>
        </w:tc>
        <w:tc>
          <w:tcPr>
            <w:tcW w:w="722" w:type="pct"/>
            <w:tcMar>
              <w:top w:w="80" w:type="dxa"/>
              <w:left w:w="100" w:type="dxa"/>
              <w:bottom w:w="80" w:type="dxa"/>
              <w:right w:w="100" w:type="dxa"/>
            </w:tcMar>
          </w:tcPr>
          <w:p w14:paraId="42EFBB74" w14:textId="77777777" w:rsidR="00791C11" w:rsidRPr="00AE36DC" w:rsidRDefault="00791C11" w:rsidP="00C062A6">
            <w:pPr>
              <w:pStyle w:val="Insidetables"/>
              <w:ind w:left="0"/>
              <w:jc w:val="center"/>
            </w:pPr>
            <w:r>
              <w:t>1711.2</w:t>
            </w:r>
          </w:p>
        </w:tc>
        <w:tc>
          <w:tcPr>
            <w:tcW w:w="611" w:type="pct"/>
            <w:tcMar>
              <w:top w:w="80" w:type="dxa"/>
              <w:left w:w="100" w:type="dxa"/>
              <w:bottom w:w="80" w:type="dxa"/>
              <w:right w:w="100" w:type="dxa"/>
            </w:tcMar>
          </w:tcPr>
          <w:p w14:paraId="01F7194D" w14:textId="77777777" w:rsidR="00791C11" w:rsidRPr="00AE36DC" w:rsidRDefault="00791C11" w:rsidP="00C062A6">
            <w:pPr>
              <w:pStyle w:val="Insidetables"/>
              <w:ind w:left="0"/>
              <w:jc w:val="center"/>
            </w:pPr>
            <w:r>
              <w:t>99.64</w:t>
            </w:r>
          </w:p>
        </w:tc>
        <w:tc>
          <w:tcPr>
            <w:tcW w:w="1611" w:type="pct"/>
            <w:tcMar>
              <w:top w:w="80" w:type="dxa"/>
              <w:left w:w="100" w:type="dxa"/>
              <w:bottom w:w="80" w:type="dxa"/>
              <w:right w:w="100" w:type="dxa"/>
            </w:tcMar>
          </w:tcPr>
          <w:p w14:paraId="7F924F5F" w14:textId="77777777" w:rsidR="00791C11" w:rsidRPr="00AE36DC" w:rsidRDefault="00791C11" w:rsidP="00C062A6">
            <w:pPr>
              <w:pStyle w:val="Insidetables"/>
              <w:ind w:left="0"/>
              <w:jc w:val="center"/>
            </w:pPr>
            <w:r>
              <w:t>0.47</w:t>
            </w:r>
          </w:p>
        </w:tc>
      </w:tr>
      <w:tr w:rsidR="00791C11" w:rsidRPr="00791C11" w14:paraId="6BEA98A8" w14:textId="77777777" w:rsidTr="008E479E">
        <w:tc>
          <w:tcPr>
            <w:tcW w:w="778" w:type="pct"/>
            <w:tcMar>
              <w:top w:w="80" w:type="dxa"/>
              <w:left w:w="100" w:type="dxa"/>
              <w:bottom w:w="80" w:type="dxa"/>
              <w:right w:w="100" w:type="dxa"/>
            </w:tcMar>
          </w:tcPr>
          <w:p w14:paraId="201C51A8" w14:textId="77777777" w:rsidR="00791C11" w:rsidRPr="00AE36DC" w:rsidRDefault="00791C11" w:rsidP="00C062A6">
            <w:pPr>
              <w:pStyle w:val="Insidetables"/>
              <w:ind w:left="0"/>
              <w:jc w:val="center"/>
            </w:pPr>
            <w:r>
              <w:t>st70</w:t>
            </w:r>
          </w:p>
        </w:tc>
        <w:tc>
          <w:tcPr>
            <w:tcW w:w="667" w:type="pct"/>
            <w:tcMar>
              <w:top w:w="80" w:type="dxa"/>
              <w:left w:w="100" w:type="dxa"/>
              <w:bottom w:w="80" w:type="dxa"/>
              <w:right w:w="100" w:type="dxa"/>
            </w:tcMar>
          </w:tcPr>
          <w:p w14:paraId="79754FD4" w14:textId="77777777" w:rsidR="00791C11" w:rsidRPr="00AE36DC" w:rsidRDefault="00791C11" w:rsidP="00C062A6">
            <w:pPr>
              <w:pStyle w:val="Insidetables"/>
              <w:ind w:left="0"/>
              <w:jc w:val="center"/>
            </w:pPr>
            <w:r>
              <w:t>ACO</w:t>
            </w:r>
          </w:p>
        </w:tc>
        <w:tc>
          <w:tcPr>
            <w:tcW w:w="611" w:type="pct"/>
            <w:tcMar>
              <w:top w:w="80" w:type="dxa"/>
              <w:left w:w="100" w:type="dxa"/>
              <w:bottom w:w="80" w:type="dxa"/>
              <w:right w:w="100" w:type="dxa"/>
            </w:tcMar>
          </w:tcPr>
          <w:p w14:paraId="248461E4" w14:textId="77777777" w:rsidR="00791C11" w:rsidRPr="00AE36DC" w:rsidRDefault="00791C11" w:rsidP="00C062A6">
            <w:pPr>
              <w:pStyle w:val="Insidetables"/>
              <w:ind w:left="0"/>
              <w:jc w:val="center"/>
            </w:pPr>
            <w:r>
              <w:t>698</w:t>
            </w:r>
          </w:p>
        </w:tc>
        <w:tc>
          <w:tcPr>
            <w:tcW w:w="722" w:type="pct"/>
            <w:tcMar>
              <w:top w:w="80" w:type="dxa"/>
              <w:left w:w="100" w:type="dxa"/>
              <w:bottom w:w="80" w:type="dxa"/>
              <w:right w:w="100" w:type="dxa"/>
            </w:tcMar>
          </w:tcPr>
          <w:p w14:paraId="05AC34A2" w14:textId="77777777" w:rsidR="00791C11" w:rsidRPr="00AE36DC" w:rsidRDefault="00791C11" w:rsidP="00C062A6">
            <w:pPr>
              <w:pStyle w:val="Insidetables"/>
              <w:ind w:left="0"/>
              <w:jc w:val="center"/>
            </w:pPr>
            <w:r>
              <w:t>731.6</w:t>
            </w:r>
          </w:p>
        </w:tc>
        <w:tc>
          <w:tcPr>
            <w:tcW w:w="611" w:type="pct"/>
            <w:tcMar>
              <w:top w:w="80" w:type="dxa"/>
              <w:left w:w="100" w:type="dxa"/>
              <w:bottom w:w="80" w:type="dxa"/>
              <w:right w:w="100" w:type="dxa"/>
            </w:tcMar>
          </w:tcPr>
          <w:p w14:paraId="3A6BE54C" w14:textId="77777777" w:rsidR="00791C11" w:rsidRPr="00AE36DC" w:rsidRDefault="00791C11" w:rsidP="00C062A6">
            <w:pPr>
              <w:pStyle w:val="Insidetables"/>
              <w:ind w:left="0"/>
              <w:jc w:val="center"/>
            </w:pPr>
            <w:r>
              <w:t>13.63</w:t>
            </w:r>
          </w:p>
        </w:tc>
        <w:tc>
          <w:tcPr>
            <w:tcW w:w="1611" w:type="pct"/>
            <w:tcMar>
              <w:top w:w="80" w:type="dxa"/>
              <w:left w:w="100" w:type="dxa"/>
              <w:bottom w:w="80" w:type="dxa"/>
              <w:right w:w="100" w:type="dxa"/>
            </w:tcMar>
          </w:tcPr>
          <w:p w14:paraId="58486229" w14:textId="77777777" w:rsidR="00791C11" w:rsidRPr="00AE36DC" w:rsidRDefault="00791C11" w:rsidP="00C062A6">
            <w:pPr>
              <w:pStyle w:val="Insidetables"/>
              <w:ind w:left="0"/>
              <w:jc w:val="center"/>
            </w:pPr>
            <w:r>
              <w:t>45.94</w:t>
            </w:r>
          </w:p>
        </w:tc>
      </w:tr>
      <w:tr w:rsidR="00791C11" w:rsidRPr="00791C11" w14:paraId="10A74ED0" w14:textId="77777777" w:rsidTr="008E479E">
        <w:tc>
          <w:tcPr>
            <w:tcW w:w="778" w:type="pct"/>
            <w:tcMar>
              <w:top w:w="80" w:type="dxa"/>
              <w:left w:w="100" w:type="dxa"/>
              <w:bottom w:w="80" w:type="dxa"/>
              <w:right w:w="100" w:type="dxa"/>
            </w:tcMar>
          </w:tcPr>
          <w:p w14:paraId="21EF561A" w14:textId="77777777" w:rsidR="00791C11" w:rsidRPr="00AE36DC" w:rsidRDefault="00791C11" w:rsidP="00C062A6">
            <w:pPr>
              <w:pStyle w:val="Insidetables"/>
              <w:ind w:left="0"/>
              <w:jc w:val="center"/>
            </w:pPr>
            <w:r>
              <w:t>st70</w:t>
            </w:r>
          </w:p>
        </w:tc>
        <w:tc>
          <w:tcPr>
            <w:tcW w:w="667" w:type="pct"/>
            <w:tcMar>
              <w:top w:w="80" w:type="dxa"/>
              <w:left w:w="100" w:type="dxa"/>
              <w:bottom w:w="80" w:type="dxa"/>
              <w:right w:w="100" w:type="dxa"/>
            </w:tcMar>
          </w:tcPr>
          <w:p w14:paraId="75C6DAAA" w14:textId="77777777" w:rsidR="00791C11" w:rsidRPr="00AE36DC" w:rsidRDefault="00791C11" w:rsidP="00C062A6">
            <w:pPr>
              <w:pStyle w:val="Insidetables"/>
              <w:ind w:left="0"/>
              <w:jc w:val="center"/>
            </w:pPr>
            <w:r>
              <w:t>PSO</w:t>
            </w:r>
          </w:p>
        </w:tc>
        <w:tc>
          <w:tcPr>
            <w:tcW w:w="611" w:type="pct"/>
            <w:tcMar>
              <w:top w:w="80" w:type="dxa"/>
              <w:left w:w="100" w:type="dxa"/>
              <w:bottom w:w="80" w:type="dxa"/>
              <w:right w:w="100" w:type="dxa"/>
            </w:tcMar>
          </w:tcPr>
          <w:p w14:paraId="68BFA6F0" w14:textId="77777777" w:rsidR="00791C11" w:rsidRPr="00AE36DC" w:rsidRDefault="00791C11" w:rsidP="00C062A6">
            <w:pPr>
              <w:pStyle w:val="Insidetables"/>
              <w:ind w:left="0"/>
              <w:jc w:val="center"/>
            </w:pPr>
            <w:r>
              <w:t>765</w:t>
            </w:r>
          </w:p>
        </w:tc>
        <w:tc>
          <w:tcPr>
            <w:tcW w:w="722" w:type="pct"/>
            <w:tcMar>
              <w:top w:w="80" w:type="dxa"/>
              <w:left w:w="100" w:type="dxa"/>
              <w:bottom w:w="80" w:type="dxa"/>
              <w:right w:w="100" w:type="dxa"/>
            </w:tcMar>
          </w:tcPr>
          <w:p w14:paraId="1B7436B5" w14:textId="77777777" w:rsidR="00791C11" w:rsidRPr="00AE36DC" w:rsidRDefault="00791C11" w:rsidP="00C062A6">
            <w:pPr>
              <w:pStyle w:val="Insidetables"/>
              <w:ind w:left="0"/>
              <w:jc w:val="center"/>
            </w:pPr>
            <w:r>
              <w:t>810.9</w:t>
            </w:r>
          </w:p>
        </w:tc>
        <w:tc>
          <w:tcPr>
            <w:tcW w:w="611" w:type="pct"/>
            <w:tcMar>
              <w:top w:w="80" w:type="dxa"/>
              <w:left w:w="100" w:type="dxa"/>
              <w:bottom w:w="80" w:type="dxa"/>
              <w:right w:w="100" w:type="dxa"/>
            </w:tcMar>
          </w:tcPr>
          <w:p w14:paraId="54637859" w14:textId="77777777" w:rsidR="00791C11" w:rsidRPr="00AE36DC" w:rsidRDefault="00791C11" w:rsidP="00C062A6">
            <w:pPr>
              <w:pStyle w:val="Insidetables"/>
              <w:ind w:left="0"/>
              <w:jc w:val="center"/>
            </w:pPr>
            <w:r>
              <w:t>10.76</w:t>
            </w:r>
          </w:p>
        </w:tc>
        <w:tc>
          <w:tcPr>
            <w:tcW w:w="1611" w:type="pct"/>
            <w:tcMar>
              <w:top w:w="80" w:type="dxa"/>
              <w:left w:w="100" w:type="dxa"/>
              <w:bottom w:w="80" w:type="dxa"/>
              <w:right w:w="100" w:type="dxa"/>
            </w:tcMar>
          </w:tcPr>
          <w:p w14:paraId="070CC9D3" w14:textId="77777777" w:rsidR="00791C11" w:rsidRPr="00AE36DC" w:rsidRDefault="00791C11" w:rsidP="00C062A6">
            <w:pPr>
              <w:pStyle w:val="Insidetables"/>
              <w:ind w:left="0"/>
              <w:jc w:val="center"/>
            </w:pPr>
            <w:r>
              <w:t>0.35</w:t>
            </w:r>
          </w:p>
        </w:tc>
      </w:tr>
      <w:tr w:rsidR="00791C11" w:rsidRPr="00791C11" w14:paraId="36833663" w14:textId="77777777" w:rsidTr="008E479E">
        <w:tc>
          <w:tcPr>
            <w:tcW w:w="778" w:type="pct"/>
            <w:tcMar>
              <w:top w:w="80" w:type="dxa"/>
              <w:left w:w="100" w:type="dxa"/>
              <w:bottom w:w="80" w:type="dxa"/>
              <w:right w:w="100" w:type="dxa"/>
            </w:tcMar>
          </w:tcPr>
          <w:p w14:paraId="7D874D03" w14:textId="77777777" w:rsidR="00791C11" w:rsidRPr="00AE36DC" w:rsidRDefault="00791C11" w:rsidP="00C062A6">
            <w:pPr>
              <w:pStyle w:val="Insidetables"/>
              <w:ind w:left="0"/>
              <w:jc w:val="center"/>
            </w:pPr>
            <w:r>
              <w:t>kroA100</w:t>
            </w:r>
          </w:p>
        </w:tc>
        <w:tc>
          <w:tcPr>
            <w:tcW w:w="667" w:type="pct"/>
            <w:tcMar>
              <w:top w:w="80" w:type="dxa"/>
              <w:left w:w="100" w:type="dxa"/>
              <w:bottom w:w="80" w:type="dxa"/>
              <w:right w:w="100" w:type="dxa"/>
            </w:tcMar>
          </w:tcPr>
          <w:p w14:paraId="4AA268EC" w14:textId="77777777" w:rsidR="00791C11" w:rsidRPr="00AE36DC" w:rsidRDefault="00791C11" w:rsidP="00C062A6">
            <w:pPr>
              <w:pStyle w:val="Insidetables"/>
              <w:ind w:left="0"/>
              <w:jc w:val="center"/>
            </w:pPr>
            <w:r>
              <w:t>HBALS</w:t>
            </w:r>
          </w:p>
        </w:tc>
        <w:tc>
          <w:tcPr>
            <w:tcW w:w="611" w:type="pct"/>
            <w:tcMar>
              <w:top w:w="80" w:type="dxa"/>
              <w:left w:w="100" w:type="dxa"/>
              <w:bottom w:w="80" w:type="dxa"/>
              <w:right w:w="100" w:type="dxa"/>
            </w:tcMar>
          </w:tcPr>
          <w:p w14:paraId="539FF0E3" w14:textId="77777777" w:rsidR="00791C11" w:rsidRPr="00AE36DC" w:rsidRDefault="00791C11" w:rsidP="00C062A6">
            <w:pPr>
              <w:pStyle w:val="Insidetables"/>
              <w:ind w:left="0"/>
              <w:jc w:val="center"/>
            </w:pPr>
            <w:r>
              <w:t>21296</w:t>
            </w:r>
          </w:p>
        </w:tc>
        <w:tc>
          <w:tcPr>
            <w:tcW w:w="722" w:type="pct"/>
            <w:tcMar>
              <w:top w:w="80" w:type="dxa"/>
              <w:left w:w="100" w:type="dxa"/>
              <w:bottom w:w="80" w:type="dxa"/>
              <w:right w:w="100" w:type="dxa"/>
            </w:tcMar>
          </w:tcPr>
          <w:p w14:paraId="39E9156C" w14:textId="77777777" w:rsidR="00791C11" w:rsidRPr="00AE36DC" w:rsidRDefault="00791C11" w:rsidP="00C062A6">
            <w:pPr>
              <w:pStyle w:val="Insidetables"/>
              <w:ind w:left="0"/>
              <w:jc w:val="center"/>
            </w:pPr>
            <w:r>
              <w:t>21388.6</w:t>
            </w:r>
          </w:p>
        </w:tc>
        <w:tc>
          <w:tcPr>
            <w:tcW w:w="611" w:type="pct"/>
            <w:tcMar>
              <w:top w:w="80" w:type="dxa"/>
              <w:left w:w="100" w:type="dxa"/>
              <w:bottom w:w="80" w:type="dxa"/>
              <w:right w:w="100" w:type="dxa"/>
            </w:tcMar>
          </w:tcPr>
          <w:p w14:paraId="3DE7ABB9" w14:textId="77777777" w:rsidR="00791C11" w:rsidRPr="00AE36DC" w:rsidRDefault="00791C11" w:rsidP="00C062A6">
            <w:pPr>
              <w:pStyle w:val="Insidetables"/>
              <w:ind w:left="0"/>
              <w:jc w:val="center"/>
            </w:pPr>
            <w:r>
              <w:t>79.06</w:t>
            </w:r>
          </w:p>
        </w:tc>
        <w:tc>
          <w:tcPr>
            <w:tcW w:w="1611" w:type="pct"/>
            <w:tcMar>
              <w:top w:w="80" w:type="dxa"/>
              <w:left w:w="100" w:type="dxa"/>
              <w:bottom w:w="80" w:type="dxa"/>
              <w:right w:w="100" w:type="dxa"/>
            </w:tcMar>
          </w:tcPr>
          <w:p w14:paraId="7BB3A9BA" w14:textId="77777777" w:rsidR="00791C11" w:rsidRPr="00AE36DC" w:rsidRDefault="00791C11" w:rsidP="00C062A6">
            <w:pPr>
              <w:pStyle w:val="Insidetables"/>
              <w:ind w:left="0"/>
              <w:jc w:val="center"/>
            </w:pPr>
            <w:r>
              <w:t>39.17</w:t>
            </w:r>
          </w:p>
        </w:tc>
      </w:tr>
      <w:tr w:rsidR="00791C11" w:rsidRPr="00791C11" w14:paraId="1D40FAB8" w14:textId="77777777" w:rsidTr="008E479E">
        <w:tc>
          <w:tcPr>
            <w:tcW w:w="778" w:type="pct"/>
            <w:tcMar>
              <w:top w:w="80" w:type="dxa"/>
              <w:left w:w="100" w:type="dxa"/>
              <w:bottom w:w="80" w:type="dxa"/>
              <w:right w:w="100" w:type="dxa"/>
            </w:tcMar>
          </w:tcPr>
          <w:p w14:paraId="62CA4A81" w14:textId="77777777" w:rsidR="00791C11" w:rsidRPr="00AE36DC" w:rsidRDefault="00791C11" w:rsidP="00C062A6">
            <w:pPr>
              <w:pStyle w:val="Insidetables"/>
              <w:ind w:left="0"/>
              <w:jc w:val="center"/>
            </w:pPr>
            <w:r>
              <w:t>kroA100</w:t>
            </w:r>
          </w:p>
        </w:tc>
        <w:tc>
          <w:tcPr>
            <w:tcW w:w="667" w:type="pct"/>
            <w:tcMar>
              <w:top w:w="80" w:type="dxa"/>
              <w:left w:w="100" w:type="dxa"/>
              <w:bottom w:w="80" w:type="dxa"/>
              <w:right w:w="100" w:type="dxa"/>
            </w:tcMar>
          </w:tcPr>
          <w:p w14:paraId="05992F34" w14:textId="77777777" w:rsidR="00791C11" w:rsidRPr="00AE36DC" w:rsidRDefault="00791C11" w:rsidP="00C062A6">
            <w:pPr>
              <w:pStyle w:val="Insidetables"/>
              <w:ind w:left="0"/>
              <w:jc w:val="center"/>
            </w:pPr>
            <w:r>
              <w:t>BA</w:t>
            </w:r>
          </w:p>
        </w:tc>
        <w:tc>
          <w:tcPr>
            <w:tcW w:w="611" w:type="pct"/>
            <w:tcMar>
              <w:top w:w="80" w:type="dxa"/>
              <w:left w:w="100" w:type="dxa"/>
              <w:bottom w:w="80" w:type="dxa"/>
              <w:right w:w="100" w:type="dxa"/>
            </w:tcMar>
          </w:tcPr>
          <w:p w14:paraId="60B4866D" w14:textId="77777777" w:rsidR="00791C11" w:rsidRPr="00AE36DC" w:rsidRDefault="00274A9A" w:rsidP="00274A9A">
            <w:pPr>
              <w:pStyle w:val="Insidetables"/>
              <w:ind w:left="0"/>
              <w:jc w:val="center"/>
            </w:pPr>
            <w:r>
              <w:t>44975</w:t>
            </w:r>
          </w:p>
        </w:tc>
        <w:tc>
          <w:tcPr>
            <w:tcW w:w="722" w:type="pct"/>
            <w:tcMar>
              <w:top w:w="80" w:type="dxa"/>
              <w:left w:w="100" w:type="dxa"/>
              <w:bottom w:w="80" w:type="dxa"/>
              <w:right w:w="100" w:type="dxa"/>
            </w:tcMar>
          </w:tcPr>
          <w:p w14:paraId="0895E7B5" w14:textId="77777777" w:rsidR="00791C11" w:rsidRPr="00AE36DC" w:rsidRDefault="00274A9A" w:rsidP="00274A9A">
            <w:pPr>
              <w:pStyle w:val="Insidetables"/>
              <w:ind w:left="0"/>
              <w:jc w:val="center"/>
            </w:pPr>
            <w:r>
              <w:t>48562.60</w:t>
            </w:r>
          </w:p>
        </w:tc>
        <w:tc>
          <w:tcPr>
            <w:tcW w:w="611" w:type="pct"/>
            <w:tcMar>
              <w:top w:w="80" w:type="dxa"/>
              <w:left w:w="100" w:type="dxa"/>
              <w:bottom w:w="80" w:type="dxa"/>
              <w:right w:w="100" w:type="dxa"/>
            </w:tcMar>
          </w:tcPr>
          <w:p w14:paraId="79E6B1A3" w14:textId="77777777" w:rsidR="00791C11" w:rsidRPr="00AE36DC" w:rsidRDefault="00274A9A" w:rsidP="00274A9A">
            <w:pPr>
              <w:pStyle w:val="Insidetables"/>
              <w:ind w:left="0"/>
              <w:jc w:val="center"/>
            </w:pPr>
            <w:r>
              <w:t>2445.02</w:t>
            </w:r>
          </w:p>
        </w:tc>
        <w:tc>
          <w:tcPr>
            <w:tcW w:w="1611" w:type="pct"/>
            <w:tcMar>
              <w:top w:w="80" w:type="dxa"/>
              <w:left w:w="100" w:type="dxa"/>
              <w:bottom w:w="80" w:type="dxa"/>
              <w:right w:w="100" w:type="dxa"/>
            </w:tcMar>
          </w:tcPr>
          <w:p w14:paraId="2239C4D6" w14:textId="77777777" w:rsidR="00791C11" w:rsidRPr="00AE36DC" w:rsidRDefault="00274A9A" w:rsidP="00274A9A">
            <w:pPr>
              <w:pStyle w:val="Insidetables"/>
              <w:ind w:left="0"/>
              <w:jc w:val="center"/>
            </w:pPr>
            <w:r>
              <w:t>1.92</w:t>
            </w:r>
          </w:p>
        </w:tc>
      </w:tr>
      <w:tr w:rsidR="00791C11" w:rsidRPr="00791C11" w14:paraId="2CACD381" w14:textId="77777777" w:rsidTr="008E479E">
        <w:tc>
          <w:tcPr>
            <w:tcW w:w="778" w:type="pct"/>
            <w:tcMar>
              <w:top w:w="80" w:type="dxa"/>
              <w:left w:w="100" w:type="dxa"/>
              <w:bottom w:w="80" w:type="dxa"/>
              <w:right w:w="100" w:type="dxa"/>
            </w:tcMar>
          </w:tcPr>
          <w:p w14:paraId="60DF286D" w14:textId="77777777" w:rsidR="00791C11" w:rsidRPr="00AE36DC" w:rsidRDefault="00791C11" w:rsidP="00C062A6">
            <w:pPr>
              <w:pStyle w:val="Insidetables"/>
              <w:ind w:left="0"/>
              <w:jc w:val="center"/>
            </w:pPr>
            <w:r>
              <w:t>kroA100</w:t>
            </w:r>
          </w:p>
        </w:tc>
        <w:tc>
          <w:tcPr>
            <w:tcW w:w="667" w:type="pct"/>
            <w:tcMar>
              <w:top w:w="80" w:type="dxa"/>
              <w:left w:w="100" w:type="dxa"/>
              <w:bottom w:w="80" w:type="dxa"/>
              <w:right w:w="100" w:type="dxa"/>
            </w:tcMar>
          </w:tcPr>
          <w:p w14:paraId="6C1ED7A7" w14:textId="77777777" w:rsidR="00791C11" w:rsidRPr="00AE36DC" w:rsidRDefault="00791C11" w:rsidP="00C062A6">
            <w:pPr>
              <w:pStyle w:val="Insidetables"/>
              <w:ind w:left="0"/>
              <w:jc w:val="center"/>
            </w:pPr>
            <w:r>
              <w:t>GA</w:t>
            </w:r>
          </w:p>
        </w:tc>
        <w:tc>
          <w:tcPr>
            <w:tcW w:w="611" w:type="pct"/>
            <w:tcMar>
              <w:top w:w="80" w:type="dxa"/>
              <w:left w:w="100" w:type="dxa"/>
              <w:bottom w:w="80" w:type="dxa"/>
              <w:right w:w="100" w:type="dxa"/>
            </w:tcMar>
          </w:tcPr>
          <w:p w14:paraId="76441DBF" w14:textId="77777777" w:rsidR="00791C11" w:rsidRPr="00AE36DC" w:rsidRDefault="00791C11" w:rsidP="00C062A6">
            <w:pPr>
              <w:pStyle w:val="Insidetables"/>
              <w:ind w:left="0"/>
              <w:jc w:val="center"/>
            </w:pPr>
            <w:r>
              <w:t>71781</w:t>
            </w:r>
          </w:p>
        </w:tc>
        <w:tc>
          <w:tcPr>
            <w:tcW w:w="722" w:type="pct"/>
            <w:tcMar>
              <w:top w:w="80" w:type="dxa"/>
              <w:left w:w="100" w:type="dxa"/>
              <w:bottom w:w="80" w:type="dxa"/>
              <w:right w:w="100" w:type="dxa"/>
            </w:tcMar>
          </w:tcPr>
          <w:p w14:paraId="2E3620CC" w14:textId="77777777" w:rsidR="00791C11" w:rsidRPr="00AE36DC" w:rsidRDefault="00791C11" w:rsidP="00C062A6">
            <w:pPr>
              <w:pStyle w:val="Insidetables"/>
              <w:ind w:left="0"/>
              <w:jc w:val="center"/>
            </w:pPr>
            <w:r>
              <w:t>79111.4</w:t>
            </w:r>
          </w:p>
        </w:tc>
        <w:tc>
          <w:tcPr>
            <w:tcW w:w="611" w:type="pct"/>
            <w:tcMar>
              <w:top w:w="80" w:type="dxa"/>
              <w:left w:w="100" w:type="dxa"/>
              <w:bottom w:w="80" w:type="dxa"/>
              <w:right w:w="100" w:type="dxa"/>
            </w:tcMar>
          </w:tcPr>
          <w:p w14:paraId="6D95080D" w14:textId="77777777" w:rsidR="00791C11" w:rsidRPr="00AE36DC" w:rsidRDefault="00791C11" w:rsidP="00C062A6">
            <w:pPr>
              <w:pStyle w:val="Insidetables"/>
              <w:ind w:left="0"/>
              <w:jc w:val="center"/>
            </w:pPr>
            <w:r>
              <w:t>3629.83</w:t>
            </w:r>
          </w:p>
        </w:tc>
        <w:tc>
          <w:tcPr>
            <w:tcW w:w="1611" w:type="pct"/>
            <w:tcMar>
              <w:top w:w="80" w:type="dxa"/>
              <w:left w:w="100" w:type="dxa"/>
              <w:bottom w:w="80" w:type="dxa"/>
              <w:right w:w="100" w:type="dxa"/>
            </w:tcMar>
          </w:tcPr>
          <w:p w14:paraId="0962C1AE" w14:textId="77777777" w:rsidR="00791C11" w:rsidRPr="00AE36DC" w:rsidRDefault="00791C11" w:rsidP="00C062A6">
            <w:pPr>
              <w:pStyle w:val="Insidetables"/>
              <w:ind w:left="0"/>
              <w:jc w:val="center"/>
            </w:pPr>
            <w:r>
              <w:t>0.67</w:t>
            </w:r>
          </w:p>
        </w:tc>
      </w:tr>
      <w:tr w:rsidR="00791C11" w:rsidRPr="00791C11" w14:paraId="17C91AFA" w14:textId="77777777" w:rsidTr="008E479E">
        <w:tc>
          <w:tcPr>
            <w:tcW w:w="778" w:type="pct"/>
            <w:tcMar>
              <w:top w:w="80" w:type="dxa"/>
              <w:left w:w="100" w:type="dxa"/>
              <w:bottom w:w="80" w:type="dxa"/>
              <w:right w:w="100" w:type="dxa"/>
            </w:tcMar>
          </w:tcPr>
          <w:p w14:paraId="7D3AC48A" w14:textId="77777777" w:rsidR="00791C11" w:rsidRPr="00AE36DC" w:rsidRDefault="00791C11" w:rsidP="00C062A6">
            <w:pPr>
              <w:pStyle w:val="Insidetables"/>
              <w:ind w:left="0"/>
              <w:jc w:val="center"/>
            </w:pPr>
            <w:r>
              <w:t>kroA100</w:t>
            </w:r>
          </w:p>
        </w:tc>
        <w:tc>
          <w:tcPr>
            <w:tcW w:w="667" w:type="pct"/>
            <w:tcMar>
              <w:top w:w="80" w:type="dxa"/>
              <w:left w:w="100" w:type="dxa"/>
              <w:bottom w:w="80" w:type="dxa"/>
              <w:right w:w="100" w:type="dxa"/>
            </w:tcMar>
          </w:tcPr>
          <w:p w14:paraId="5292E9AD" w14:textId="77777777" w:rsidR="00791C11" w:rsidRPr="00AE36DC" w:rsidRDefault="00791C11" w:rsidP="00C062A6">
            <w:pPr>
              <w:pStyle w:val="Insidetables"/>
              <w:ind w:left="0"/>
              <w:jc w:val="center"/>
            </w:pPr>
            <w:r>
              <w:t>ACO</w:t>
            </w:r>
          </w:p>
        </w:tc>
        <w:tc>
          <w:tcPr>
            <w:tcW w:w="611" w:type="pct"/>
            <w:tcMar>
              <w:top w:w="80" w:type="dxa"/>
              <w:left w:w="100" w:type="dxa"/>
              <w:bottom w:w="80" w:type="dxa"/>
              <w:right w:w="100" w:type="dxa"/>
            </w:tcMar>
          </w:tcPr>
          <w:p w14:paraId="691B8250" w14:textId="77777777" w:rsidR="00791C11" w:rsidRPr="00AE36DC" w:rsidRDefault="00791C11" w:rsidP="00C062A6">
            <w:pPr>
              <w:pStyle w:val="Insidetables"/>
              <w:ind w:left="0"/>
              <w:jc w:val="center"/>
            </w:pPr>
            <w:r>
              <w:t>23240</w:t>
            </w:r>
          </w:p>
        </w:tc>
        <w:tc>
          <w:tcPr>
            <w:tcW w:w="722" w:type="pct"/>
            <w:tcMar>
              <w:top w:w="80" w:type="dxa"/>
              <w:left w:w="100" w:type="dxa"/>
              <w:bottom w:w="80" w:type="dxa"/>
              <w:right w:w="100" w:type="dxa"/>
            </w:tcMar>
          </w:tcPr>
          <w:p w14:paraId="5F63298D" w14:textId="77777777" w:rsidR="00791C11" w:rsidRPr="00AE36DC" w:rsidRDefault="00791C11" w:rsidP="00C062A6">
            <w:pPr>
              <w:pStyle w:val="Insidetables"/>
              <w:ind w:left="0"/>
              <w:jc w:val="center"/>
            </w:pPr>
            <w:r>
              <w:t>23611.4</w:t>
            </w:r>
          </w:p>
        </w:tc>
        <w:tc>
          <w:tcPr>
            <w:tcW w:w="611" w:type="pct"/>
            <w:tcMar>
              <w:top w:w="80" w:type="dxa"/>
              <w:left w:w="100" w:type="dxa"/>
              <w:bottom w:w="80" w:type="dxa"/>
              <w:right w:w="100" w:type="dxa"/>
            </w:tcMar>
          </w:tcPr>
          <w:p w14:paraId="7A3DF50A" w14:textId="77777777" w:rsidR="00791C11" w:rsidRPr="00AE36DC" w:rsidRDefault="00791C11" w:rsidP="00C062A6">
            <w:pPr>
              <w:pStyle w:val="Insidetables"/>
              <w:ind w:left="0"/>
              <w:jc w:val="center"/>
            </w:pPr>
            <w:r>
              <w:t>230.5</w:t>
            </w:r>
          </w:p>
        </w:tc>
        <w:tc>
          <w:tcPr>
            <w:tcW w:w="1611" w:type="pct"/>
            <w:tcMar>
              <w:top w:w="80" w:type="dxa"/>
              <w:left w:w="100" w:type="dxa"/>
              <w:bottom w:w="80" w:type="dxa"/>
              <w:right w:w="100" w:type="dxa"/>
            </w:tcMar>
          </w:tcPr>
          <w:p w14:paraId="35EE7346" w14:textId="77777777" w:rsidR="00791C11" w:rsidRPr="00AE36DC" w:rsidRDefault="00791C11" w:rsidP="00C062A6">
            <w:pPr>
              <w:pStyle w:val="Insidetables"/>
              <w:ind w:left="0"/>
              <w:jc w:val="center"/>
            </w:pPr>
            <w:r>
              <w:t>123.28</w:t>
            </w:r>
          </w:p>
        </w:tc>
      </w:tr>
      <w:tr w:rsidR="00791C11" w:rsidRPr="00791C11" w14:paraId="26953B74" w14:textId="77777777" w:rsidTr="008E479E">
        <w:tc>
          <w:tcPr>
            <w:tcW w:w="778" w:type="pct"/>
            <w:tcMar>
              <w:top w:w="80" w:type="dxa"/>
              <w:left w:w="100" w:type="dxa"/>
              <w:bottom w:w="80" w:type="dxa"/>
              <w:right w:w="100" w:type="dxa"/>
            </w:tcMar>
          </w:tcPr>
          <w:p w14:paraId="191C946E" w14:textId="77777777" w:rsidR="00791C11" w:rsidRPr="00AE36DC" w:rsidRDefault="00791C11" w:rsidP="00C062A6">
            <w:pPr>
              <w:pStyle w:val="Insidetables"/>
              <w:ind w:left="0"/>
              <w:jc w:val="center"/>
            </w:pPr>
            <w:r>
              <w:t>kroA100</w:t>
            </w:r>
          </w:p>
        </w:tc>
        <w:tc>
          <w:tcPr>
            <w:tcW w:w="667" w:type="pct"/>
            <w:tcMar>
              <w:top w:w="80" w:type="dxa"/>
              <w:left w:w="100" w:type="dxa"/>
              <w:bottom w:w="80" w:type="dxa"/>
              <w:right w:w="100" w:type="dxa"/>
            </w:tcMar>
          </w:tcPr>
          <w:p w14:paraId="78770EDB" w14:textId="77777777" w:rsidR="00791C11" w:rsidRPr="00AE36DC" w:rsidRDefault="00791C11" w:rsidP="00C062A6">
            <w:pPr>
              <w:pStyle w:val="Insidetables"/>
              <w:ind w:left="0"/>
              <w:jc w:val="center"/>
            </w:pPr>
            <w:r>
              <w:t>PSO</w:t>
            </w:r>
          </w:p>
        </w:tc>
        <w:tc>
          <w:tcPr>
            <w:tcW w:w="611" w:type="pct"/>
            <w:tcMar>
              <w:top w:w="80" w:type="dxa"/>
              <w:left w:w="100" w:type="dxa"/>
              <w:bottom w:w="80" w:type="dxa"/>
              <w:right w:w="100" w:type="dxa"/>
            </w:tcMar>
          </w:tcPr>
          <w:p w14:paraId="0A81F208" w14:textId="77777777" w:rsidR="00791C11" w:rsidRPr="00AE36DC" w:rsidRDefault="00791C11" w:rsidP="00C062A6">
            <w:pPr>
              <w:pStyle w:val="Insidetables"/>
              <w:ind w:left="0"/>
              <w:jc w:val="center"/>
            </w:pPr>
            <w:r>
              <w:t>25816</w:t>
            </w:r>
          </w:p>
        </w:tc>
        <w:tc>
          <w:tcPr>
            <w:tcW w:w="722" w:type="pct"/>
            <w:tcMar>
              <w:top w:w="80" w:type="dxa"/>
              <w:left w:w="100" w:type="dxa"/>
              <w:bottom w:w="80" w:type="dxa"/>
              <w:right w:w="100" w:type="dxa"/>
            </w:tcMar>
          </w:tcPr>
          <w:p w14:paraId="362EC3CC" w14:textId="77777777" w:rsidR="00791C11" w:rsidRPr="00AE36DC" w:rsidRDefault="00791C11" w:rsidP="00C062A6">
            <w:pPr>
              <w:pStyle w:val="Insidetables"/>
              <w:ind w:left="0"/>
              <w:jc w:val="center"/>
            </w:pPr>
            <w:r>
              <w:t>26117.15</w:t>
            </w:r>
          </w:p>
        </w:tc>
        <w:tc>
          <w:tcPr>
            <w:tcW w:w="611" w:type="pct"/>
            <w:tcMar>
              <w:top w:w="80" w:type="dxa"/>
              <w:left w:w="100" w:type="dxa"/>
              <w:bottom w:w="80" w:type="dxa"/>
              <w:right w:w="100" w:type="dxa"/>
            </w:tcMar>
          </w:tcPr>
          <w:p w14:paraId="3B1A2700" w14:textId="77777777" w:rsidR="00791C11" w:rsidRPr="00AE36DC" w:rsidRDefault="00791C11" w:rsidP="00C062A6">
            <w:pPr>
              <w:pStyle w:val="Insidetables"/>
              <w:ind w:left="0"/>
              <w:jc w:val="center"/>
            </w:pPr>
            <w:r>
              <w:t>69.08</w:t>
            </w:r>
          </w:p>
        </w:tc>
        <w:tc>
          <w:tcPr>
            <w:tcW w:w="1611" w:type="pct"/>
            <w:tcMar>
              <w:top w:w="80" w:type="dxa"/>
              <w:left w:w="100" w:type="dxa"/>
              <w:bottom w:w="80" w:type="dxa"/>
              <w:right w:w="100" w:type="dxa"/>
            </w:tcMar>
          </w:tcPr>
          <w:p w14:paraId="7557062F" w14:textId="77777777" w:rsidR="00791C11" w:rsidRPr="00AE36DC" w:rsidRDefault="00791C11" w:rsidP="00C062A6">
            <w:pPr>
              <w:pStyle w:val="Insidetables"/>
              <w:ind w:left="0"/>
              <w:jc w:val="center"/>
            </w:pPr>
            <w:r>
              <w:t>0.5</w:t>
            </w:r>
          </w:p>
        </w:tc>
      </w:tr>
      <w:tr w:rsidR="00791C11" w:rsidRPr="00791C11" w14:paraId="14216001" w14:textId="77777777" w:rsidTr="008E479E">
        <w:tc>
          <w:tcPr>
            <w:tcW w:w="778" w:type="pct"/>
            <w:tcMar>
              <w:top w:w="80" w:type="dxa"/>
              <w:left w:w="100" w:type="dxa"/>
              <w:bottom w:w="80" w:type="dxa"/>
              <w:right w:w="100" w:type="dxa"/>
            </w:tcMar>
          </w:tcPr>
          <w:p w14:paraId="461686B7" w14:textId="77777777" w:rsidR="00791C11" w:rsidRPr="00AE36DC" w:rsidRDefault="00791C11" w:rsidP="00C062A6">
            <w:pPr>
              <w:pStyle w:val="Insidetables"/>
              <w:ind w:left="0"/>
              <w:jc w:val="center"/>
            </w:pPr>
            <w:r>
              <w:t>ch150</w:t>
            </w:r>
          </w:p>
        </w:tc>
        <w:tc>
          <w:tcPr>
            <w:tcW w:w="667" w:type="pct"/>
            <w:tcMar>
              <w:top w:w="80" w:type="dxa"/>
              <w:left w:w="100" w:type="dxa"/>
              <w:bottom w:w="80" w:type="dxa"/>
              <w:right w:w="100" w:type="dxa"/>
            </w:tcMar>
          </w:tcPr>
          <w:p w14:paraId="693AEF72" w14:textId="77777777" w:rsidR="00791C11" w:rsidRPr="00AE36DC" w:rsidRDefault="00791C11" w:rsidP="00C062A6">
            <w:pPr>
              <w:pStyle w:val="Insidetables"/>
              <w:ind w:left="0"/>
              <w:jc w:val="center"/>
            </w:pPr>
            <w:r>
              <w:t>HBALS</w:t>
            </w:r>
          </w:p>
        </w:tc>
        <w:tc>
          <w:tcPr>
            <w:tcW w:w="611" w:type="pct"/>
            <w:tcMar>
              <w:top w:w="80" w:type="dxa"/>
              <w:left w:w="100" w:type="dxa"/>
              <w:bottom w:w="80" w:type="dxa"/>
              <w:right w:w="100" w:type="dxa"/>
            </w:tcMar>
          </w:tcPr>
          <w:p w14:paraId="1500E7DF" w14:textId="77777777" w:rsidR="00791C11" w:rsidRPr="00AE36DC" w:rsidRDefault="00791C11" w:rsidP="00C062A6">
            <w:pPr>
              <w:pStyle w:val="Insidetables"/>
              <w:ind w:left="0"/>
              <w:jc w:val="center"/>
            </w:pPr>
            <w:r>
              <w:t>6570</w:t>
            </w:r>
          </w:p>
        </w:tc>
        <w:tc>
          <w:tcPr>
            <w:tcW w:w="722" w:type="pct"/>
            <w:tcMar>
              <w:top w:w="80" w:type="dxa"/>
              <w:left w:w="100" w:type="dxa"/>
              <w:bottom w:w="80" w:type="dxa"/>
              <w:right w:w="100" w:type="dxa"/>
            </w:tcMar>
          </w:tcPr>
          <w:p w14:paraId="5ECC085D" w14:textId="77777777" w:rsidR="00791C11" w:rsidRPr="00AE36DC" w:rsidRDefault="00791C11" w:rsidP="00C062A6">
            <w:pPr>
              <w:pStyle w:val="Insidetables"/>
              <w:ind w:left="0"/>
              <w:jc w:val="center"/>
            </w:pPr>
            <w:r>
              <w:t>6627.95</w:t>
            </w:r>
          </w:p>
        </w:tc>
        <w:tc>
          <w:tcPr>
            <w:tcW w:w="611" w:type="pct"/>
            <w:tcMar>
              <w:top w:w="80" w:type="dxa"/>
              <w:left w:w="100" w:type="dxa"/>
              <w:bottom w:w="80" w:type="dxa"/>
              <w:right w:w="100" w:type="dxa"/>
            </w:tcMar>
          </w:tcPr>
          <w:p w14:paraId="5469B405" w14:textId="77777777" w:rsidR="00791C11" w:rsidRPr="00AE36DC" w:rsidRDefault="00791C11" w:rsidP="00C062A6">
            <w:pPr>
              <w:pStyle w:val="Insidetables"/>
              <w:ind w:left="0"/>
              <w:jc w:val="center"/>
            </w:pPr>
            <w:r>
              <w:t>40.13</w:t>
            </w:r>
          </w:p>
        </w:tc>
        <w:tc>
          <w:tcPr>
            <w:tcW w:w="1611" w:type="pct"/>
            <w:tcMar>
              <w:top w:w="80" w:type="dxa"/>
              <w:left w:w="100" w:type="dxa"/>
              <w:bottom w:w="80" w:type="dxa"/>
              <w:right w:w="100" w:type="dxa"/>
            </w:tcMar>
          </w:tcPr>
          <w:p w14:paraId="762C14A8" w14:textId="77777777" w:rsidR="00791C11" w:rsidRPr="00AE36DC" w:rsidRDefault="00791C11" w:rsidP="00C062A6">
            <w:pPr>
              <w:pStyle w:val="Insidetables"/>
              <w:ind w:left="0"/>
              <w:jc w:val="center"/>
            </w:pPr>
            <w:r>
              <w:t>83.68</w:t>
            </w:r>
          </w:p>
        </w:tc>
      </w:tr>
      <w:tr w:rsidR="00791C11" w:rsidRPr="00791C11" w14:paraId="742F12D1" w14:textId="77777777" w:rsidTr="008E479E">
        <w:tc>
          <w:tcPr>
            <w:tcW w:w="778" w:type="pct"/>
            <w:tcMar>
              <w:top w:w="80" w:type="dxa"/>
              <w:left w:w="100" w:type="dxa"/>
              <w:bottom w:w="80" w:type="dxa"/>
              <w:right w:w="100" w:type="dxa"/>
            </w:tcMar>
          </w:tcPr>
          <w:p w14:paraId="5F6CBA49" w14:textId="77777777" w:rsidR="00791C11" w:rsidRPr="00AE36DC" w:rsidRDefault="00791C11" w:rsidP="00C062A6">
            <w:pPr>
              <w:pStyle w:val="Insidetables"/>
              <w:ind w:left="0"/>
              <w:jc w:val="center"/>
            </w:pPr>
            <w:r>
              <w:t>ch150</w:t>
            </w:r>
          </w:p>
        </w:tc>
        <w:tc>
          <w:tcPr>
            <w:tcW w:w="667" w:type="pct"/>
            <w:tcMar>
              <w:top w:w="80" w:type="dxa"/>
              <w:left w:w="100" w:type="dxa"/>
              <w:bottom w:w="80" w:type="dxa"/>
              <w:right w:w="100" w:type="dxa"/>
            </w:tcMar>
          </w:tcPr>
          <w:p w14:paraId="69337E00" w14:textId="77777777" w:rsidR="00791C11" w:rsidRPr="00AE36DC" w:rsidRDefault="00791C11" w:rsidP="00C062A6">
            <w:pPr>
              <w:pStyle w:val="Insidetables"/>
              <w:ind w:left="0"/>
              <w:jc w:val="center"/>
            </w:pPr>
            <w:r>
              <w:t>BA</w:t>
            </w:r>
          </w:p>
        </w:tc>
        <w:tc>
          <w:tcPr>
            <w:tcW w:w="611" w:type="pct"/>
            <w:tcMar>
              <w:top w:w="80" w:type="dxa"/>
              <w:left w:w="100" w:type="dxa"/>
              <w:bottom w:w="80" w:type="dxa"/>
              <w:right w:w="100" w:type="dxa"/>
            </w:tcMar>
          </w:tcPr>
          <w:p w14:paraId="7775AD06" w14:textId="77777777" w:rsidR="00791C11" w:rsidRPr="00AE36DC" w:rsidRDefault="00274A9A" w:rsidP="00274A9A">
            <w:pPr>
              <w:pStyle w:val="Insidetables"/>
              <w:ind w:left="0"/>
              <w:jc w:val="center"/>
            </w:pPr>
            <w:r>
              <w:t>16817</w:t>
            </w:r>
          </w:p>
        </w:tc>
        <w:tc>
          <w:tcPr>
            <w:tcW w:w="722" w:type="pct"/>
            <w:tcMar>
              <w:top w:w="80" w:type="dxa"/>
              <w:left w:w="100" w:type="dxa"/>
              <w:bottom w:w="80" w:type="dxa"/>
              <w:right w:w="100" w:type="dxa"/>
            </w:tcMar>
          </w:tcPr>
          <w:p w14:paraId="787BB603" w14:textId="77777777" w:rsidR="00791C11" w:rsidRPr="00AE36DC" w:rsidRDefault="00274A9A" w:rsidP="00274A9A">
            <w:pPr>
              <w:pStyle w:val="Insidetables"/>
              <w:ind w:left="0"/>
              <w:jc w:val="center"/>
            </w:pPr>
            <w:r>
              <w:t>18193.60</w:t>
            </w:r>
          </w:p>
        </w:tc>
        <w:tc>
          <w:tcPr>
            <w:tcW w:w="611" w:type="pct"/>
            <w:tcMar>
              <w:top w:w="80" w:type="dxa"/>
              <w:left w:w="100" w:type="dxa"/>
              <w:bottom w:w="80" w:type="dxa"/>
              <w:right w:w="100" w:type="dxa"/>
            </w:tcMar>
          </w:tcPr>
          <w:p w14:paraId="3D029497" w14:textId="77777777" w:rsidR="00791C11" w:rsidRPr="00AE36DC" w:rsidRDefault="00274A9A" w:rsidP="00274A9A">
            <w:pPr>
              <w:pStyle w:val="Insidetables"/>
              <w:ind w:left="0"/>
              <w:jc w:val="center"/>
            </w:pPr>
            <w:r>
              <w:t>677.25</w:t>
            </w:r>
          </w:p>
        </w:tc>
        <w:tc>
          <w:tcPr>
            <w:tcW w:w="1611" w:type="pct"/>
            <w:tcMar>
              <w:top w:w="80" w:type="dxa"/>
              <w:left w:w="100" w:type="dxa"/>
              <w:bottom w:w="80" w:type="dxa"/>
              <w:right w:w="100" w:type="dxa"/>
            </w:tcMar>
          </w:tcPr>
          <w:p w14:paraId="270B364E" w14:textId="77777777" w:rsidR="00791C11" w:rsidRPr="00AE36DC" w:rsidRDefault="00274A9A" w:rsidP="00274A9A">
            <w:pPr>
              <w:pStyle w:val="Insidetables"/>
              <w:ind w:left="0"/>
              <w:jc w:val="center"/>
            </w:pPr>
            <w:r>
              <w:t>2.52</w:t>
            </w:r>
          </w:p>
        </w:tc>
      </w:tr>
      <w:tr w:rsidR="00791C11" w:rsidRPr="00791C11" w14:paraId="60ED85CF" w14:textId="77777777" w:rsidTr="008E479E">
        <w:tc>
          <w:tcPr>
            <w:tcW w:w="778" w:type="pct"/>
            <w:tcMar>
              <w:top w:w="80" w:type="dxa"/>
              <w:left w:w="100" w:type="dxa"/>
              <w:bottom w:w="80" w:type="dxa"/>
              <w:right w:w="100" w:type="dxa"/>
            </w:tcMar>
          </w:tcPr>
          <w:p w14:paraId="4CF1DCE0" w14:textId="77777777" w:rsidR="00791C11" w:rsidRPr="00AE36DC" w:rsidRDefault="00791C11" w:rsidP="00C062A6">
            <w:pPr>
              <w:pStyle w:val="Insidetables"/>
              <w:ind w:left="0"/>
              <w:jc w:val="center"/>
            </w:pPr>
            <w:r>
              <w:t>ch150</w:t>
            </w:r>
          </w:p>
        </w:tc>
        <w:tc>
          <w:tcPr>
            <w:tcW w:w="667" w:type="pct"/>
            <w:tcMar>
              <w:top w:w="80" w:type="dxa"/>
              <w:left w:w="100" w:type="dxa"/>
              <w:bottom w:w="80" w:type="dxa"/>
              <w:right w:w="100" w:type="dxa"/>
            </w:tcMar>
          </w:tcPr>
          <w:p w14:paraId="75B36E70" w14:textId="77777777" w:rsidR="00791C11" w:rsidRPr="00AE36DC" w:rsidRDefault="00791C11" w:rsidP="00C062A6">
            <w:pPr>
              <w:pStyle w:val="Insidetables"/>
              <w:ind w:left="0"/>
              <w:jc w:val="center"/>
            </w:pPr>
            <w:r>
              <w:t>GA</w:t>
            </w:r>
          </w:p>
        </w:tc>
        <w:tc>
          <w:tcPr>
            <w:tcW w:w="611" w:type="pct"/>
            <w:tcMar>
              <w:top w:w="80" w:type="dxa"/>
              <w:left w:w="100" w:type="dxa"/>
              <w:bottom w:w="80" w:type="dxa"/>
              <w:right w:w="100" w:type="dxa"/>
            </w:tcMar>
          </w:tcPr>
          <w:p w14:paraId="7FA0C28F" w14:textId="77777777" w:rsidR="00791C11" w:rsidRPr="00AE36DC" w:rsidRDefault="00791C11" w:rsidP="00C062A6">
            <w:pPr>
              <w:pStyle w:val="Insidetables"/>
              <w:ind w:left="0"/>
              <w:jc w:val="center"/>
            </w:pPr>
            <w:r>
              <w:t>27083</w:t>
            </w:r>
          </w:p>
        </w:tc>
        <w:tc>
          <w:tcPr>
            <w:tcW w:w="722" w:type="pct"/>
            <w:tcMar>
              <w:top w:w="80" w:type="dxa"/>
              <w:left w:w="100" w:type="dxa"/>
              <w:bottom w:w="80" w:type="dxa"/>
              <w:right w:w="100" w:type="dxa"/>
            </w:tcMar>
          </w:tcPr>
          <w:p w14:paraId="5554DC29" w14:textId="77777777" w:rsidR="00791C11" w:rsidRPr="00AE36DC" w:rsidRDefault="00791C11" w:rsidP="00C062A6">
            <w:pPr>
              <w:pStyle w:val="Insidetables"/>
              <w:ind w:left="0"/>
              <w:jc w:val="center"/>
            </w:pPr>
            <w:r>
              <w:t>29230.7</w:t>
            </w:r>
          </w:p>
        </w:tc>
        <w:tc>
          <w:tcPr>
            <w:tcW w:w="611" w:type="pct"/>
            <w:tcMar>
              <w:top w:w="80" w:type="dxa"/>
              <w:left w:w="100" w:type="dxa"/>
              <w:bottom w:w="80" w:type="dxa"/>
              <w:right w:w="100" w:type="dxa"/>
            </w:tcMar>
          </w:tcPr>
          <w:p w14:paraId="338F069C" w14:textId="77777777" w:rsidR="00791C11" w:rsidRPr="00AE36DC" w:rsidRDefault="00791C11" w:rsidP="00C062A6">
            <w:pPr>
              <w:pStyle w:val="Insidetables"/>
              <w:ind w:left="0"/>
              <w:jc w:val="center"/>
            </w:pPr>
            <w:r>
              <w:t>901.6</w:t>
            </w:r>
          </w:p>
        </w:tc>
        <w:tc>
          <w:tcPr>
            <w:tcW w:w="1611" w:type="pct"/>
            <w:tcMar>
              <w:top w:w="80" w:type="dxa"/>
              <w:left w:w="100" w:type="dxa"/>
              <w:bottom w:w="80" w:type="dxa"/>
              <w:right w:w="100" w:type="dxa"/>
            </w:tcMar>
          </w:tcPr>
          <w:p w14:paraId="10FD4FDD" w14:textId="77777777" w:rsidR="00791C11" w:rsidRPr="00AE36DC" w:rsidRDefault="00791C11" w:rsidP="00C062A6">
            <w:pPr>
              <w:pStyle w:val="Insidetables"/>
              <w:ind w:left="0"/>
              <w:jc w:val="center"/>
            </w:pPr>
            <w:r>
              <w:t>1.23</w:t>
            </w:r>
          </w:p>
        </w:tc>
      </w:tr>
      <w:tr w:rsidR="00791C11" w:rsidRPr="00791C11" w14:paraId="50BFB353" w14:textId="77777777" w:rsidTr="008E479E">
        <w:tc>
          <w:tcPr>
            <w:tcW w:w="778" w:type="pct"/>
            <w:tcMar>
              <w:top w:w="80" w:type="dxa"/>
              <w:left w:w="100" w:type="dxa"/>
              <w:bottom w:w="80" w:type="dxa"/>
              <w:right w:w="100" w:type="dxa"/>
            </w:tcMar>
          </w:tcPr>
          <w:p w14:paraId="13333CB4" w14:textId="77777777" w:rsidR="00791C11" w:rsidRPr="00AE36DC" w:rsidRDefault="00791C11" w:rsidP="00C062A6">
            <w:pPr>
              <w:pStyle w:val="Insidetables"/>
              <w:ind w:left="0"/>
              <w:jc w:val="center"/>
            </w:pPr>
            <w:r>
              <w:t>ch150</w:t>
            </w:r>
          </w:p>
        </w:tc>
        <w:tc>
          <w:tcPr>
            <w:tcW w:w="667" w:type="pct"/>
            <w:tcMar>
              <w:top w:w="80" w:type="dxa"/>
              <w:left w:w="100" w:type="dxa"/>
              <w:bottom w:w="80" w:type="dxa"/>
              <w:right w:w="100" w:type="dxa"/>
            </w:tcMar>
          </w:tcPr>
          <w:p w14:paraId="2FAC8B73" w14:textId="77777777" w:rsidR="00791C11" w:rsidRPr="00AE36DC" w:rsidRDefault="00791C11" w:rsidP="00C062A6">
            <w:pPr>
              <w:pStyle w:val="Insidetables"/>
              <w:ind w:left="0"/>
              <w:jc w:val="center"/>
            </w:pPr>
            <w:r>
              <w:t>ACO</w:t>
            </w:r>
          </w:p>
        </w:tc>
        <w:tc>
          <w:tcPr>
            <w:tcW w:w="611" w:type="pct"/>
            <w:tcMar>
              <w:top w:w="80" w:type="dxa"/>
              <w:left w:w="100" w:type="dxa"/>
              <w:bottom w:w="80" w:type="dxa"/>
              <w:right w:w="100" w:type="dxa"/>
            </w:tcMar>
          </w:tcPr>
          <w:p w14:paraId="096E8E40" w14:textId="77777777" w:rsidR="00791C11" w:rsidRPr="00AE36DC" w:rsidRDefault="00791C11" w:rsidP="00C062A6">
            <w:pPr>
              <w:pStyle w:val="Insidetables"/>
              <w:ind w:left="0"/>
              <w:jc w:val="center"/>
            </w:pPr>
            <w:r>
              <w:t>6758</w:t>
            </w:r>
          </w:p>
        </w:tc>
        <w:tc>
          <w:tcPr>
            <w:tcW w:w="722" w:type="pct"/>
            <w:tcMar>
              <w:top w:w="80" w:type="dxa"/>
              <w:left w:w="100" w:type="dxa"/>
              <w:bottom w:w="80" w:type="dxa"/>
              <w:right w:w="100" w:type="dxa"/>
            </w:tcMar>
          </w:tcPr>
          <w:p w14:paraId="7153EE0F" w14:textId="77777777" w:rsidR="00791C11" w:rsidRPr="00AE36DC" w:rsidRDefault="00791C11" w:rsidP="00C062A6">
            <w:pPr>
              <w:pStyle w:val="Insidetables"/>
              <w:ind w:left="0"/>
              <w:jc w:val="center"/>
            </w:pPr>
            <w:r>
              <w:t>6964.35</w:t>
            </w:r>
          </w:p>
        </w:tc>
        <w:tc>
          <w:tcPr>
            <w:tcW w:w="611" w:type="pct"/>
            <w:tcMar>
              <w:top w:w="80" w:type="dxa"/>
              <w:left w:w="100" w:type="dxa"/>
              <w:bottom w:w="80" w:type="dxa"/>
              <w:right w:w="100" w:type="dxa"/>
            </w:tcMar>
          </w:tcPr>
          <w:p w14:paraId="3BE0BA39" w14:textId="77777777" w:rsidR="00791C11" w:rsidRPr="00AE36DC" w:rsidRDefault="00791C11" w:rsidP="00C062A6">
            <w:pPr>
              <w:pStyle w:val="Insidetables"/>
              <w:ind w:left="0"/>
              <w:jc w:val="center"/>
            </w:pPr>
            <w:r>
              <w:t>125.26</w:t>
            </w:r>
          </w:p>
        </w:tc>
        <w:tc>
          <w:tcPr>
            <w:tcW w:w="1611" w:type="pct"/>
            <w:tcMar>
              <w:top w:w="80" w:type="dxa"/>
              <w:left w:w="100" w:type="dxa"/>
              <w:bottom w:w="80" w:type="dxa"/>
              <w:right w:w="100" w:type="dxa"/>
            </w:tcMar>
          </w:tcPr>
          <w:p w14:paraId="3754F174" w14:textId="77777777" w:rsidR="00791C11" w:rsidRPr="00AE36DC" w:rsidRDefault="00791C11" w:rsidP="00C062A6">
            <w:pPr>
              <w:pStyle w:val="Insidetables"/>
              <w:ind w:left="0"/>
              <w:jc w:val="center"/>
            </w:pPr>
            <w:r>
              <w:t>363.54</w:t>
            </w:r>
          </w:p>
        </w:tc>
      </w:tr>
      <w:tr w:rsidR="00791C11" w:rsidRPr="00791C11" w14:paraId="790BBBFF" w14:textId="77777777" w:rsidTr="008E479E">
        <w:tc>
          <w:tcPr>
            <w:tcW w:w="778" w:type="pct"/>
            <w:tcMar>
              <w:top w:w="80" w:type="dxa"/>
              <w:left w:w="100" w:type="dxa"/>
              <w:bottom w:w="80" w:type="dxa"/>
              <w:right w:w="100" w:type="dxa"/>
            </w:tcMar>
          </w:tcPr>
          <w:p w14:paraId="654F5C3B" w14:textId="77777777" w:rsidR="00791C11" w:rsidRPr="00AE36DC" w:rsidRDefault="00791C11" w:rsidP="00C062A6">
            <w:pPr>
              <w:pStyle w:val="Insidetables"/>
              <w:ind w:left="0"/>
              <w:jc w:val="center"/>
            </w:pPr>
            <w:r>
              <w:t>ch150</w:t>
            </w:r>
          </w:p>
        </w:tc>
        <w:tc>
          <w:tcPr>
            <w:tcW w:w="667" w:type="pct"/>
            <w:tcMar>
              <w:top w:w="80" w:type="dxa"/>
              <w:left w:w="100" w:type="dxa"/>
              <w:bottom w:w="80" w:type="dxa"/>
              <w:right w:w="100" w:type="dxa"/>
            </w:tcMar>
          </w:tcPr>
          <w:p w14:paraId="30921E8C" w14:textId="77777777" w:rsidR="00791C11" w:rsidRPr="00AE36DC" w:rsidRDefault="00791C11" w:rsidP="00C062A6">
            <w:pPr>
              <w:pStyle w:val="Insidetables"/>
              <w:ind w:left="0"/>
              <w:jc w:val="center"/>
            </w:pPr>
            <w:r>
              <w:t>PSO</w:t>
            </w:r>
          </w:p>
        </w:tc>
        <w:tc>
          <w:tcPr>
            <w:tcW w:w="611" w:type="pct"/>
            <w:tcMar>
              <w:top w:w="80" w:type="dxa"/>
              <w:left w:w="100" w:type="dxa"/>
              <w:bottom w:w="80" w:type="dxa"/>
              <w:right w:w="100" w:type="dxa"/>
            </w:tcMar>
          </w:tcPr>
          <w:p w14:paraId="70AAB5E6" w14:textId="77777777" w:rsidR="00791C11" w:rsidRPr="00AE36DC" w:rsidRDefault="00791C11" w:rsidP="00C062A6">
            <w:pPr>
              <w:pStyle w:val="Insidetables"/>
              <w:ind w:left="0"/>
              <w:jc w:val="center"/>
            </w:pPr>
            <w:r>
              <w:t>7309</w:t>
            </w:r>
          </w:p>
        </w:tc>
        <w:tc>
          <w:tcPr>
            <w:tcW w:w="722" w:type="pct"/>
            <w:tcMar>
              <w:top w:w="80" w:type="dxa"/>
              <w:left w:w="100" w:type="dxa"/>
              <w:bottom w:w="80" w:type="dxa"/>
              <w:right w:w="100" w:type="dxa"/>
            </w:tcMar>
          </w:tcPr>
          <w:p w14:paraId="60113EF9" w14:textId="77777777" w:rsidR="00791C11" w:rsidRPr="00AE36DC" w:rsidRDefault="00791C11" w:rsidP="00C062A6">
            <w:pPr>
              <w:pStyle w:val="Insidetables"/>
              <w:ind w:left="0"/>
              <w:jc w:val="center"/>
            </w:pPr>
            <w:r>
              <w:t>7309</w:t>
            </w:r>
          </w:p>
        </w:tc>
        <w:tc>
          <w:tcPr>
            <w:tcW w:w="611" w:type="pct"/>
            <w:tcMar>
              <w:top w:w="80" w:type="dxa"/>
              <w:left w:w="100" w:type="dxa"/>
              <w:bottom w:w="80" w:type="dxa"/>
              <w:right w:w="100" w:type="dxa"/>
            </w:tcMar>
          </w:tcPr>
          <w:p w14:paraId="10A9D191" w14:textId="77777777" w:rsidR="00791C11" w:rsidRPr="00AE36DC" w:rsidRDefault="00791C11" w:rsidP="00C062A6">
            <w:pPr>
              <w:pStyle w:val="Insidetables"/>
              <w:ind w:left="0"/>
              <w:jc w:val="center"/>
            </w:pPr>
            <w:r>
              <w:t>0.0</w:t>
            </w:r>
          </w:p>
        </w:tc>
        <w:tc>
          <w:tcPr>
            <w:tcW w:w="1611" w:type="pct"/>
            <w:tcMar>
              <w:top w:w="80" w:type="dxa"/>
              <w:left w:w="100" w:type="dxa"/>
              <w:bottom w:w="80" w:type="dxa"/>
              <w:right w:w="100" w:type="dxa"/>
            </w:tcMar>
          </w:tcPr>
          <w:p w14:paraId="5DD96BDC" w14:textId="77777777" w:rsidR="00791C11" w:rsidRPr="00AE36DC" w:rsidRDefault="00791C11" w:rsidP="00C062A6">
            <w:pPr>
              <w:pStyle w:val="Insidetables"/>
              <w:ind w:left="0"/>
              <w:jc w:val="center"/>
            </w:pPr>
            <w:r>
              <w:t>0.68</w:t>
            </w:r>
          </w:p>
        </w:tc>
      </w:tr>
      <w:tr w:rsidR="00791C11" w:rsidRPr="00791C11" w14:paraId="7B212CDD" w14:textId="77777777" w:rsidTr="008E479E">
        <w:tc>
          <w:tcPr>
            <w:tcW w:w="778" w:type="pct"/>
            <w:tcMar>
              <w:top w:w="80" w:type="dxa"/>
              <w:left w:w="100" w:type="dxa"/>
              <w:bottom w:w="80" w:type="dxa"/>
              <w:right w:w="100" w:type="dxa"/>
            </w:tcMar>
          </w:tcPr>
          <w:p w14:paraId="5238271D" w14:textId="77777777" w:rsidR="00791C11" w:rsidRPr="00AE36DC" w:rsidRDefault="00791C11" w:rsidP="00C062A6">
            <w:pPr>
              <w:pStyle w:val="Insidetables"/>
              <w:ind w:left="0"/>
              <w:jc w:val="center"/>
            </w:pPr>
            <w:r>
              <w:t>rat195</w:t>
            </w:r>
          </w:p>
        </w:tc>
        <w:tc>
          <w:tcPr>
            <w:tcW w:w="667" w:type="pct"/>
            <w:tcMar>
              <w:top w:w="80" w:type="dxa"/>
              <w:left w:w="100" w:type="dxa"/>
              <w:bottom w:w="80" w:type="dxa"/>
              <w:right w:w="100" w:type="dxa"/>
            </w:tcMar>
          </w:tcPr>
          <w:p w14:paraId="4F415894" w14:textId="77777777" w:rsidR="00791C11" w:rsidRPr="00AE36DC" w:rsidRDefault="00791C11" w:rsidP="00C062A6">
            <w:pPr>
              <w:pStyle w:val="Insidetables"/>
              <w:ind w:left="0"/>
              <w:jc w:val="center"/>
            </w:pPr>
            <w:r>
              <w:t>HBALS</w:t>
            </w:r>
          </w:p>
        </w:tc>
        <w:tc>
          <w:tcPr>
            <w:tcW w:w="611" w:type="pct"/>
            <w:tcMar>
              <w:top w:w="80" w:type="dxa"/>
              <w:left w:w="100" w:type="dxa"/>
              <w:bottom w:w="80" w:type="dxa"/>
              <w:right w:w="100" w:type="dxa"/>
            </w:tcMar>
          </w:tcPr>
          <w:p w14:paraId="18F005D4" w14:textId="77777777" w:rsidR="00791C11" w:rsidRPr="00AE36DC" w:rsidRDefault="00791C11" w:rsidP="00C062A6">
            <w:pPr>
              <w:pStyle w:val="Insidetables"/>
              <w:ind w:left="0"/>
              <w:jc w:val="center"/>
            </w:pPr>
            <w:r>
              <w:t>2349</w:t>
            </w:r>
          </w:p>
        </w:tc>
        <w:tc>
          <w:tcPr>
            <w:tcW w:w="722" w:type="pct"/>
            <w:tcMar>
              <w:top w:w="80" w:type="dxa"/>
              <w:left w:w="100" w:type="dxa"/>
              <w:bottom w:w="80" w:type="dxa"/>
              <w:right w:w="100" w:type="dxa"/>
            </w:tcMar>
          </w:tcPr>
          <w:p w14:paraId="4B1C443F" w14:textId="77777777" w:rsidR="00791C11" w:rsidRPr="00AE36DC" w:rsidRDefault="00791C11" w:rsidP="00C062A6">
            <w:pPr>
              <w:pStyle w:val="Insidetables"/>
              <w:ind w:left="0"/>
              <w:jc w:val="center"/>
            </w:pPr>
            <w:r>
              <w:t>2375.3</w:t>
            </w:r>
          </w:p>
        </w:tc>
        <w:tc>
          <w:tcPr>
            <w:tcW w:w="611" w:type="pct"/>
            <w:tcMar>
              <w:top w:w="80" w:type="dxa"/>
              <w:left w:w="100" w:type="dxa"/>
              <w:bottom w:w="80" w:type="dxa"/>
              <w:right w:w="100" w:type="dxa"/>
            </w:tcMar>
          </w:tcPr>
          <w:p w14:paraId="16730180" w14:textId="77777777" w:rsidR="00791C11" w:rsidRPr="00AE36DC" w:rsidRDefault="00791C11" w:rsidP="00C062A6">
            <w:pPr>
              <w:pStyle w:val="Insidetables"/>
              <w:ind w:left="0"/>
              <w:jc w:val="center"/>
            </w:pPr>
            <w:r>
              <w:t>14.16</w:t>
            </w:r>
          </w:p>
        </w:tc>
        <w:tc>
          <w:tcPr>
            <w:tcW w:w="1611" w:type="pct"/>
            <w:tcMar>
              <w:top w:w="80" w:type="dxa"/>
              <w:left w:w="100" w:type="dxa"/>
              <w:bottom w:w="80" w:type="dxa"/>
              <w:right w:w="100" w:type="dxa"/>
            </w:tcMar>
          </w:tcPr>
          <w:p w14:paraId="550D5275" w14:textId="77777777" w:rsidR="00791C11" w:rsidRPr="00AE36DC" w:rsidRDefault="00791C11" w:rsidP="00C062A6">
            <w:pPr>
              <w:pStyle w:val="Insidetables"/>
              <w:ind w:left="0"/>
              <w:jc w:val="center"/>
            </w:pPr>
            <w:r>
              <w:t>161.51</w:t>
            </w:r>
          </w:p>
        </w:tc>
      </w:tr>
      <w:tr w:rsidR="00791C11" w:rsidRPr="00791C11" w14:paraId="38725FE2" w14:textId="77777777" w:rsidTr="008E479E">
        <w:tc>
          <w:tcPr>
            <w:tcW w:w="778" w:type="pct"/>
            <w:tcMar>
              <w:top w:w="80" w:type="dxa"/>
              <w:left w:w="100" w:type="dxa"/>
              <w:bottom w:w="80" w:type="dxa"/>
              <w:right w:w="100" w:type="dxa"/>
            </w:tcMar>
          </w:tcPr>
          <w:p w14:paraId="42C31CBC" w14:textId="77777777" w:rsidR="00791C11" w:rsidRPr="00AE36DC" w:rsidRDefault="00791C11" w:rsidP="00C062A6">
            <w:pPr>
              <w:pStyle w:val="Insidetables"/>
              <w:ind w:left="0"/>
              <w:jc w:val="center"/>
            </w:pPr>
            <w:r>
              <w:t>rat195</w:t>
            </w:r>
          </w:p>
        </w:tc>
        <w:tc>
          <w:tcPr>
            <w:tcW w:w="667" w:type="pct"/>
            <w:tcMar>
              <w:top w:w="80" w:type="dxa"/>
              <w:left w:w="100" w:type="dxa"/>
              <w:bottom w:w="80" w:type="dxa"/>
              <w:right w:w="100" w:type="dxa"/>
            </w:tcMar>
          </w:tcPr>
          <w:p w14:paraId="52323B47" w14:textId="77777777" w:rsidR="00791C11" w:rsidRPr="00AE36DC" w:rsidRDefault="00791C11" w:rsidP="00C062A6">
            <w:pPr>
              <w:pStyle w:val="Insidetables"/>
              <w:ind w:left="0"/>
              <w:jc w:val="center"/>
            </w:pPr>
            <w:r>
              <w:t>BA</w:t>
            </w:r>
          </w:p>
        </w:tc>
        <w:tc>
          <w:tcPr>
            <w:tcW w:w="611" w:type="pct"/>
            <w:tcMar>
              <w:top w:w="80" w:type="dxa"/>
              <w:left w:w="100" w:type="dxa"/>
              <w:bottom w:w="80" w:type="dxa"/>
              <w:right w:w="100" w:type="dxa"/>
            </w:tcMar>
          </w:tcPr>
          <w:p w14:paraId="6C18EA9B" w14:textId="77777777" w:rsidR="00791C11" w:rsidRPr="00AE36DC" w:rsidRDefault="00274A9A" w:rsidP="00274A9A">
            <w:pPr>
              <w:pStyle w:val="Insidetables"/>
              <w:ind w:left="0"/>
              <w:jc w:val="center"/>
            </w:pPr>
            <w:r>
              <w:t>7344</w:t>
            </w:r>
          </w:p>
        </w:tc>
        <w:tc>
          <w:tcPr>
            <w:tcW w:w="722" w:type="pct"/>
            <w:tcMar>
              <w:top w:w="80" w:type="dxa"/>
              <w:left w:w="100" w:type="dxa"/>
              <w:bottom w:w="80" w:type="dxa"/>
              <w:right w:w="100" w:type="dxa"/>
            </w:tcMar>
          </w:tcPr>
          <w:p w14:paraId="12ED3805" w14:textId="77777777" w:rsidR="00791C11" w:rsidRPr="00AE36DC" w:rsidRDefault="00274A9A" w:rsidP="00274A9A">
            <w:pPr>
              <w:pStyle w:val="Insidetables"/>
              <w:ind w:left="0"/>
              <w:jc w:val="center"/>
            </w:pPr>
            <w:r>
              <w:t>7843.50</w:t>
            </w:r>
          </w:p>
        </w:tc>
        <w:tc>
          <w:tcPr>
            <w:tcW w:w="611" w:type="pct"/>
            <w:tcMar>
              <w:top w:w="80" w:type="dxa"/>
              <w:left w:w="100" w:type="dxa"/>
              <w:bottom w:w="80" w:type="dxa"/>
              <w:right w:w="100" w:type="dxa"/>
            </w:tcMar>
          </w:tcPr>
          <w:p w14:paraId="318AC719" w14:textId="77777777" w:rsidR="00791C11" w:rsidRPr="00AE36DC" w:rsidRDefault="00274A9A" w:rsidP="00274A9A">
            <w:pPr>
              <w:pStyle w:val="Insidetables"/>
              <w:ind w:left="0"/>
              <w:jc w:val="center"/>
            </w:pPr>
            <w:r>
              <w:t>221.45</w:t>
            </w:r>
          </w:p>
        </w:tc>
        <w:tc>
          <w:tcPr>
            <w:tcW w:w="1611" w:type="pct"/>
            <w:tcMar>
              <w:top w:w="80" w:type="dxa"/>
              <w:left w:w="100" w:type="dxa"/>
              <w:bottom w:w="80" w:type="dxa"/>
              <w:right w:w="100" w:type="dxa"/>
            </w:tcMar>
          </w:tcPr>
          <w:p w14:paraId="3404D529" w14:textId="77777777" w:rsidR="00791C11" w:rsidRPr="00AE36DC" w:rsidRDefault="00274A9A" w:rsidP="00274A9A">
            <w:pPr>
              <w:pStyle w:val="Insidetables"/>
              <w:ind w:left="0"/>
              <w:jc w:val="center"/>
            </w:pPr>
            <w:r>
              <w:t>2.59</w:t>
            </w:r>
          </w:p>
        </w:tc>
      </w:tr>
      <w:tr w:rsidR="00791C11" w:rsidRPr="00791C11" w14:paraId="56FC65BF" w14:textId="77777777" w:rsidTr="008E479E">
        <w:tc>
          <w:tcPr>
            <w:tcW w:w="778" w:type="pct"/>
            <w:tcMar>
              <w:top w:w="80" w:type="dxa"/>
              <w:left w:w="100" w:type="dxa"/>
              <w:bottom w:w="80" w:type="dxa"/>
              <w:right w:w="100" w:type="dxa"/>
            </w:tcMar>
          </w:tcPr>
          <w:p w14:paraId="16D540B7" w14:textId="77777777" w:rsidR="00791C11" w:rsidRPr="00AE36DC" w:rsidRDefault="00791C11" w:rsidP="00C062A6">
            <w:pPr>
              <w:pStyle w:val="Insidetables"/>
              <w:ind w:left="0"/>
              <w:jc w:val="center"/>
            </w:pPr>
            <w:r>
              <w:t>rat195</w:t>
            </w:r>
          </w:p>
        </w:tc>
        <w:tc>
          <w:tcPr>
            <w:tcW w:w="667" w:type="pct"/>
            <w:tcMar>
              <w:top w:w="80" w:type="dxa"/>
              <w:left w:w="100" w:type="dxa"/>
              <w:bottom w:w="80" w:type="dxa"/>
              <w:right w:w="100" w:type="dxa"/>
            </w:tcMar>
          </w:tcPr>
          <w:p w14:paraId="0E205745" w14:textId="77777777" w:rsidR="00791C11" w:rsidRPr="00AE36DC" w:rsidRDefault="00791C11" w:rsidP="00C062A6">
            <w:pPr>
              <w:pStyle w:val="Insidetables"/>
              <w:ind w:left="0"/>
              <w:jc w:val="center"/>
            </w:pPr>
            <w:r>
              <w:t>GA</w:t>
            </w:r>
          </w:p>
        </w:tc>
        <w:tc>
          <w:tcPr>
            <w:tcW w:w="611" w:type="pct"/>
            <w:tcMar>
              <w:top w:w="80" w:type="dxa"/>
              <w:left w:w="100" w:type="dxa"/>
              <w:bottom w:w="80" w:type="dxa"/>
              <w:right w:w="100" w:type="dxa"/>
            </w:tcMar>
          </w:tcPr>
          <w:p w14:paraId="09C09AAE" w14:textId="77777777" w:rsidR="00791C11" w:rsidRPr="00AE36DC" w:rsidRDefault="00791C11" w:rsidP="00C062A6">
            <w:pPr>
              <w:pStyle w:val="Insidetables"/>
              <w:ind w:left="0"/>
              <w:jc w:val="center"/>
            </w:pPr>
            <w:r>
              <w:t>11063</w:t>
            </w:r>
          </w:p>
        </w:tc>
        <w:tc>
          <w:tcPr>
            <w:tcW w:w="722" w:type="pct"/>
            <w:tcMar>
              <w:top w:w="80" w:type="dxa"/>
              <w:left w:w="100" w:type="dxa"/>
              <w:bottom w:w="80" w:type="dxa"/>
              <w:right w:w="100" w:type="dxa"/>
            </w:tcMar>
          </w:tcPr>
          <w:p w14:paraId="3CFAC9EC" w14:textId="77777777" w:rsidR="00791C11" w:rsidRPr="00AE36DC" w:rsidRDefault="00791C11" w:rsidP="00C062A6">
            <w:pPr>
              <w:pStyle w:val="Insidetables"/>
              <w:ind w:left="0"/>
              <w:jc w:val="center"/>
            </w:pPr>
            <w:r>
              <w:t>12062.65</w:t>
            </w:r>
          </w:p>
        </w:tc>
        <w:tc>
          <w:tcPr>
            <w:tcW w:w="611" w:type="pct"/>
            <w:tcMar>
              <w:top w:w="80" w:type="dxa"/>
              <w:left w:w="100" w:type="dxa"/>
              <w:bottom w:w="80" w:type="dxa"/>
              <w:right w:w="100" w:type="dxa"/>
            </w:tcMar>
          </w:tcPr>
          <w:p w14:paraId="7C212BDC" w14:textId="77777777" w:rsidR="00791C11" w:rsidRPr="00AE36DC" w:rsidRDefault="00791C11" w:rsidP="00C062A6">
            <w:pPr>
              <w:pStyle w:val="Insidetables"/>
              <w:ind w:left="0"/>
              <w:jc w:val="center"/>
            </w:pPr>
            <w:r>
              <w:t>548.17</w:t>
            </w:r>
          </w:p>
        </w:tc>
        <w:tc>
          <w:tcPr>
            <w:tcW w:w="1611" w:type="pct"/>
            <w:tcMar>
              <w:top w:w="80" w:type="dxa"/>
              <w:left w:w="100" w:type="dxa"/>
              <w:bottom w:w="80" w:type="dxa"/>
              <w:right w:w="100" w:type="dxa"/>
            </w:tcMar>
          </w:tcPr>
          <w:p w14:paraId="1F9CA1EB" w14:textId="77777777" w:rsidR="00791C11" w:rsidRPr="00AE36DC" w:rsidRDefault="00791C11" w:rsidP="00C062A6">
            <w:pPr>
              <w:pStyle w:val="Insidetables"/>
              <w:ind w:left="0"/>
              <w:jc w:val="center"/>
            </w:pPr>
            <w:r>
              <w:t>1.95</w:t>
            </w:r>
          </w:p>
        </w:tc>
      </w:tr>
      <w:tr w:rsidR="00791C11" w:rsidRPr="00791C11" w14:paraId="5879BF5C" w14:textId="77777777" w:rsidTr="008E479E">
        <w:tc>
          <w:tcPr>
            <w:tcW w:w="778" w:type="pct"/>
            <w:tcMar>
              <w:top w:w="80" w:type="dxa"/>
              <w:left w:w="100" w:type="dxa"/>
              <w:bottom w:w="80" w:type="dxa"/>
              <w:right w:w="100" w:type="dxa"/>
            </w:tcMar>
          </w:tcPr>
          <w:p w14:paraId="2BD84520" w14:textId="77777777" w:rsidR="00791C11" w:rsidRPr="00AE36DC" w:rsidRDefault="00791C11" w:rsidP="00C062A6">
            <w:pPr>
              <w:pStyle w:val="Insidetables"/>
              <w:ind w:left="0"/>
              <w:jc w:val="center"/>
            </w:pPr>
            <w:r>
              <w:t>rat195</w:t>
            </w:r>
          </w:p>
        </w:tc>
        <w:tc>
          <w:tcPr>
            <w:tcW w:w="667" w:type="pct"/>
            <w:tcMar>
              <w:top w:w="80" w:type="dxa"/>
              <w:left w:w="100" w:type="dxa"/>
              <w:bottom w:w="80" w:type="dxa"/>
              <w:right w:w="100" w:type="dxa"/>
            </w:tcMar>
          </w:tcPr>
          <w:p w14:paraId="22E0B651" w14:textId="77777777" w:rsidR="00791C11" w:rsidRPr="00AE36DC" w:rsidRDefault="00791C11" w:rsidP="00C062A6">
            <w:pPr>
              <w:pStyle w:val="Insidetables"/>
              <w:ind w:left="0"/>
              <w:jc w:val="center"/>
            </w:pPr>
            <w:r>
              <w:t>ACO</w:t>
            </w:r>
          </w:p>
        </w:tc>
        <w:tc>
          <w:tcPr>
            <w:tcW w:w="611" w:type="pct"/>
            <w:tcMar>
              <w:top w:w="80" w:type="dxa"/>
              <w:left w:w="100" w:type="dxa"/>
              <w:bottom w:w="80" w:type="dxa"/>
              <w:right w:w="100" w:type="dxa"/>
            </w:tcMar>
          </w:tcPr>
          <w:p w14:paraId="21BF052A" w14:textId="77777777" w:rsidR="00791C11" w:rsidRPr="00AE36DC" w:rsidRDefault="00791C11" w:rsidP="00C062A6">
            <w:pPr>
              <w:pStyle w:val="Insidetables"/>
              <w:ind w:left="0"/>
              <w:jc w:val="center"/>
            </w:pPr>
            <w:r>
              <w:t>2466</w:t>
            </w:r>
          </w:p>
        </w:tc>
        <w:tc>
          <w:tcPr>
            <w:tcW w:w="722" w:type="pct"/>
            <w:tcMar>
              <w:top w:w="80" w:type="dxa"/>
              <w:left w:w="100" w:type="dxa"/>
              <w:bottom w:w="80" w:type="dxa"/>
              <w:right w:w="100" w:type="dxa"/>
            </w:tcMar>
          </w:tcPr>
          <w:p w14:paraId="3835D787" w14:textId="77777777" w:rsidR="00791C11" w:rsidRPr="00AE36DC" w:rsidRDefault="00791C11" w:rsidP="00C062A6">
            <w:pPr>
              <w:pStyle w:val="Insidetables"/>
              <w:ind w:left="0"/>
              <w:jc w:val="center"/>
            </w:pPr>
            <w:r>
              <w:t>2552.95</w:t>
            </w:r>
          </w:p>
        </w:tc>
        <w:tc>
          <w:tcPr>
            <w:tcW w:w="611" w:type="pct"/>
            <w:tcMar>
              <w:top w:w="80" w:type="dxa"/>
              <w:left w:w="100" w:type="dxa"/>
              <w:bottom w:w="80" w:type="dxa"/>
              <w:right w:w="100" w:type="dxa"/>
            </w:tcMar>
          </w:tcPr>
          <w:p w14:paraId="049A2386" w14:textId="77777777" w:rsidR="00791C11" w:rsidRPr="00AE36DC" w:rsidRDefault="00791C11" w:rsidP="00C062A6">
            <w:pPr>
              <w:pStyle w:val="Insidetables"/>
              <w:ind w:left="0"/>
              <w:jc w:val="center"/>
            </w:pPr>
            <w:r>
              <w:t>42.5</w:t>
            </w:r>
          </w:p>
        </w:tc>
        <w:tc>
          <w:tcPr>
            <w:tcW w:w="1611" w:type="pct"/>
            <w:tcMar>
              <w:top w:w="80" w:type="dxa"/>
              <w:left w:w="100" w:type="dxa"/>
              <w:bottom w:w="80" w:type="dxa"/>
              <w:right w:w="100" w:type="dxa"/>
            </w:tcMar>
          </w:tcPr>
          <w:p w14:paraId="2851781D" w14:textId="77777777" w:rsidR="00791C11" w:rsidRPr="00AE36DC" w:rsidRDefault="00791C11" w:rsidP="00C062A6">
            <w:pPr>
              <w:pStyle w:val="Insidetables"/>
              <w:ind w:left="0"/>
              <w:jc w:val="center"/>
            </w:pPr>
            <w:r>
              <w:t>767.89</w:t>
            </w:r>
          </w:p>
        </w:tc>
      </w:tr>
      <w:tr w:rsidR="00791C11" w:rsidRPr="00791C11" w14:paraId="27611B96" w14:textId="77777777" w:rsidTr="008E479E">
        <w:tc>
          <w:tcPr>
            <w:tcW w:w="778" w:type="pct"/>
            <w:tcMar>
              <w:top w:w="80" w:type="dxa"/>
              <w:left w:w="100" w:type="dxa"/>
              <w:bottom w:w="80" w:type="dxa"/>
              <w:right w:w="100" w:type="dxa"/>
            </w:tcMar>
          </w:tcPr>
          <w:p w14:paraId="51AF098F" w14:textId="77777777" w:rsidR="00791C11" w:rsidRPr="00AE36DC" w:rsidRDefault="00791C11" w:rsidP="00C062A6">
            <w:pPr>
              <w:pStyle w:val="Insidetables"/>
              <w:ind w:left="0"/>
              <w:jc w:val="center"/>
            </w:pPr>
            <w:r>
              <w:t>rat195</w:t>
            </w:r>
          </w:p>
        </w:tc>
        <w:tc>
          <w:tcPr>
            <w:tcW w:w="667" w:type="pct"/>
            <w:tcMar>
              <w:top w:w="80" w:type="dxa"/>
              <w:left w:w="100" w:type="dxa"/>
              <w:bottom w:w="80" w:type="dxa"/>
              <w:right w:w="100" w:type="dxa"/>
            </w:tcMar>
          </w:tcPr>
          <w:p w14:paraId="430E8452" w14:textId="77777777" w:rsidR="00791C11" w:rsidRPr="00AE36DC" w:rsidRDefault="00791C11" w:rsidP="00C062A6">
            <w:pPr>
              <w:pStyle w:val="Insidetables"/>
              <w:ind w:left="0"/>
              <w:jc w:val="center"/>
            </w:pPr>
            <w:r>
              <w:t>PSO</w:t>
            </w:r>
          </w:p>
        </w:tc>
        <w:tc>
          <w:tcPr>
            <w:tcW w:w="611" w:type="pct"/>
            <w:tcMar>
              <w:top w:w="80" w:type="dxa"/>
              <w:left w:w="100" w:type="dxa"/>
              <w:bottom w:w="80" w:type="dxa"/>
              <w:right w:w="100" w:type="dxa"/>
            </w:tcMar>
          </w:tcPr>
          <w:p w14:paraId="1EF721AC" w14:textId="77777777" w:rsidR="00791C11" w:rsidRPr="00AE36DC" w:rsidRDefault="00791C11" w:rsidP="00C062A6">
            <w:pPr>
              <w:pStyle w:val="Insidetables"/>
              <w:ind w:left="0"/>
              <w:jc w:val="center"/>
            </w:pPr>
            <w:r>
              <w:t>2742</w:t>
            </w:r>
          </w:p>
        </w:tc>
        <w:tc>
          <w:tcPr>
            <w:tcW w:w="722" w:type="pct"/>
            <w:tcMar>
              <w:top w:w="80" w:type="dxa"/>
              <w:left w:w="100" w:type="dxa"/>
              <w:bottom w:w="80" w:type="dxa"/>
              <w:right w:w="100" w:type="dxa"/>
            </w:tcMar>
          </w:tcPr>
          <w:p w14:paraId="09D37BD6" w14:textId="77777777" w:rsidR="00791C11" w:rsidRPr="00AE36DC" w:rsidRDefault="00791C11" w:rsidP="00C062A6">
            <w:pPr>
              <w:pStyle w:val="Insidetables"/>
              <w:ind w:left="0"/>
              <w:jc w:val="center"/>
            </w:pPr>
            <w:r>
              <w:t>2751.2</w:t>
            </w:r>
          </w:p>
        </w:tc>
        <w:tc>
          <w:tcPr>
            <w:tcW w:w="611" w:type="pct"/>
            <w:tcMar>
              <w:top w:w="80" w:type="dxa"/>
              <w:left w:w="100" w:type="dxa"/>
              <w:bottom w:w="80" w:type="dxa"/>
              <w:right w:w="100" w:type="dxa"/>
            </w:tcMar>
          </w:tcPr>
          <w:p w14:paraId="114264A3" w14:textId="77777777" w:rsidR="00791C11" w:rsidRPr="00AE36DC" w:rsidRDefault="00791C11" w:rsidP="00C062A6">
            <w:pPr>
              <w:pStyle w:val="Insidetables"/>
              <w:ind w:left="0"/>
              <w:jc w:val="center"/>
            </w:pPr>
            <w:r>
              <w:t>2.48</w:t>
            </w:r>
          </w:p>
        </w:tc>
        <w:tc>
          <w:tcPr>
            <w:tcW w:w="1611" w:type="pct"/>
            <w:tcMar>
              <w:top w:w="80" w:type="dxa"/>
              <w:left w:w="100" w:type="dxa"/>
              <w:bottom w:w="80" w:type="dxa"/>
              <w:right w:w="100" w:type="dxa"/>
            </w:tcMar>
          </w:tcPr>
          <w:p w14:paraId="3B1B74EA" w14:textId="77777777" w:rsidR="00791C11" w:rsidRPr="00AE36DC" w:rsidRDefault="00791C11" w:rsidP="00C062A6">
            <w:pPr>
              <w:pStyle w:val="Insidetables"/>
              <w:ind w:left="0"/>
              <w:jc w:val="center"/>
            </w:pPr>
            <w:r>
              <w:t>0.93</w:t>
            </w:r>
          </w:p>
        </w:tc>
      </w:tr>
    </w:tbl>
    <w:p w14:paraId="536C1685" w14:textId="77777777" w:rsidR="00791C11" w:rsidRPr="00791C11" w:rsidRDefault="00791C11" w:rsidP="00223AE2">
      <w:pPr>
        <w:pStyle w:val="Headings3"/>
      </w:pPr>
      <w:r>
        <w:t>6.5.3 Comparative Analysis</w:t>
      </w:r>
    </w:p>
    <w:p w14:paraId="74A8BBAA" w14:textId="77777777" w:rsidR="00791C11" w:rsidRPr="00886AC2" w:rsidRDefault="00791C11" w:rsidP="00223AE2">
      <w:pPr>
        <w:rPr>
          <w:b/>
          <w:bCs/>
        </w:rPr>
      </w:pPr>
      <w:r>
        <w:rPr>
          <w:b/>
          <w:bCs/>
        </w:rPr>
        <w:t xml:space="preserve">Solution quality (Best / Mean): </w:t>
      </w:r>
    </w:p>
    <w:p w14:paraId="08345050" w14:textId="77777777" w:rsidR="006A47F7" w:rsidRPr="00791C11" w:rsidRDefault="00576319" w:rsidP="00576319">
      <w:r>
        <w:t>HBALS obtained the lowest best-tour length among the implemented algorithms on all six tested instances. Compared with the implemented BA baseline, HBALS reduced the best-tour length by 15.3% to 68.0% across the six instances, with an arithmetic mean reduction of 41.5%. The magnitude of the reduction varied substantially across instances, with larger differences observed on kroA100, ch150, and rat195.</w:t>
      </w:r>
    </w:p>
    <w:p w14:paraId="59F9C1BC" w14:textId="77777777" w:rsidR="00791C11" w:rsidRPr="00886AC2" w:rsidRDefault="00791C11" w:rsidP="00223AE2">
      <w:pPr>
        <w:rPr>
          <w:b/>
          <w:bCs/>
        </w:rPr>
      </w:pPr>
      <w:r>
        <w:rPr>
          <w:b/>
          <w:bCs/>
        </w:rPr>
        <w:t xml:space="preserve">Stability (Std): </w:t>
      </w:r>
    </w:p>
    <w:p w14:paraId="5D8A3DBC" w14:textId="77777777" w:rsidR="00C062A6" w:rsidRDefault="00AE313D" w:rsidP="00AE313D">
      <w:r>
        <w:t>HBALS showed relatively small standard deviations across the six tested instances, indicating limited variation in the best solution quality obtained across independent runs. Its standard deviations ranged from 1.68 on eil51 to 79.06 on kroA100. The baseline algorithms exhibited different levels of run-to-run variation: GA and ACO showed comparatively larger standard deviations on several instances, while BA also exhibited non-zero variability under the stochastic configuration used in this study. PSO generally showed smaller standard deviations, although its solution quality differed substantially from HBALS. Overall, the standard-deviation results should be interpreted together with solution quality, since lower variability alone does not necessarily indicate better performance.</w:t>
      </w:r>
    </w:p>
    <w:p w14:paraId="1B6F397B" w14:textId="77777777" w:rsidR="00887021" w:rsidRDefault="00887021" w:rsidP="00887021">
      <w:pPr>
        <w:rPr>
          <w:b/>
          <w:bCs/>
        </w:rPr>
      </w:pPr>
      <w:r>
        <w:rPr>
          <w:b/>
          <w:bCs/>
        </w:rPr>
        <w:t>Statistical significance:</w:t>
      </w:r>
    </w:p>
    <w:p w14:paraId="14FCD18B" w14:textId="77777777" w:rsidR="00887021" w:rsidRDefault="00887021" w:rsidP="00887021">
      <w:r>
        <w:t xml:space="preserve">A Friedman test was conducted on the mean tour lengths across the six benchmark instances to examine whether the five algorithms exhibited statistically different performance. The test indicated a statistically significant difference among the algorithms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=24.0</m:t>
        </m:r>
      </m:oMath>
      <w:r>
        <w:t xml:space="preserve">, </w:t>
      </w:r>
      <m:oMath>
        <m:r>
          <w:rPr>
            <w:rFonts w:ascii="Cambria Math" w:hAnsi="Cambria Math"/>
          </w:rPr>
          <m:t>p&lt;0.001</m:t>
        </m:r>
      </m:oMath>
      <w:r>
        <w:t xml:space="preserve">. The mean ranks were 1.00 for HBALS, 2.00 for ACO, 3.00 for PSO, 4.00 for BA, and 5.00 for GA. Post-hoc Nemenyi analysis showed statistically significant differences between HBALS and BA </w:t>
      </w:r>
      <m:oMath>
        <m:r>
          <w:rPr>
            <w:rFonts w:ascii="Cambria Math" w:hAnsi="Cambria Math"/>
          </w:rPr>
          <m:t>p=0.009</m:t>
        </m:r>
      </m:oMath>
      <w:r>
        <w:t xml:space="preserve"> and between HBALS and GA </w:t>
      </w:r>
      <m:oMath>
        <m:r>
          <w:rPr>
            <w:rFonts w:ascii="Cambria Math" w:hAnsi="Cambria Math"/>
          </w:rPr>
          <m:t>p=0.0001</m:t>
        </m:r>
      </m:oMath>
      <w:r>
        <w:t xml:space="preserve">. The differences between HBALS and ACO </w:t>
      </w:r>
      <m:oMath>
        <m:r>
          <w:rPr>
            <w:rFonts w:ascii="Cambria Math" w:hAnsi="Cambria Math"/>
          </w:rPr>
          <m:t>p=0.809</m:t>
        </m:r>
      </m:oMath>
      <w:r>
        <w:t xml:space="preserve"> and between HBALS and PSO </w:t>
      </w:r>
      <m:oMath>
        <m:r>
          <w:rPr>
            <w:rFonts w:ascii="Cambria Math" w:hAnsi="Cambria Math"/>
          </w:rPr>
          <m:t>p=0.183</m:t>
        </m:r>
      </m:oMath>
      <w:r>
        <w:t xml:space="preserve"> were not statistically significant at the 0.05 level. Because the analysis is based on six benchmark instances, the results should be interpreted as evidence for differences among the tested algorithm configurations rather than as a universal conclusion about the underlying methods.</w:t>
      </w:r>
    </w:p>
    <w:p w14:paraId="41FF7B44" w14:textId="77777777" w:rsidR="00ED2328" w:rsidRDefault="00ED2328" w:rsidP="00ED2328">
      <w:pPr>
        <w:rPr>
          <w:b/>
          <w:bCs/>
        </w:rPr>
      </w:pPr>
      <w:r>
        <w:rPr>
          <w:b/>
          <w:bCs/>
        </w:rPr>
        <w:t>Runtime:</w:t>
      </w:r>
    </w:p>
    <w:p w14:paraId="0128BB45" w14:textId="77777777" w:rsidR="00AE313D" w:rsidRPr="00791C11" w:rsidRDefault="00ED2328" w:rsidP="001852B3">
      <w:r>
        <w:t>HBALS required more computation time than BA, GA, and PSO on all six instances, while ACO generally required more time than HBALS. This additional cost is associated with the neighborhood perturbation and local-search procedures used by HBALS.</w:t>
      </w:r>
    </w:p>
    <w:p w14:paraId="12A4F832" w14:textId="77777777" w:rsidR="00886AC2" w:rsidRDefault="00886AC2" w:rsidP="00886AC2">
      <w:pPr>
        <w:pStyle w:val="Headings3"/>
      </w:pPr>
      <w:r>
        <w:t>6.5.4 Computational Cost</w:t>
      </w:r>
    </w:p>
    <w:p w14:paraId="5DD25D7F" w14:textId="77777777" w:rsidR="000979E6" w:rsidRPr="000979E6" w:rsidRDefault="000979E6" w:rsidP="000979E6">
      <w:r>
        <w:t>HBALS introduces additional computational overhead compared with the basic Bees Algorithm because selected solutions undergo neighborhood perturbation and local-search refinement. The measured runtime increases with instance size, ranging from 4.62 seconds on eil51 to 161.51 seconds on rat195 under the tested configuration. HBALS was slower than BA, GA, and PSO on all tested instances, but generally faster than ACO.</w:t>
      </w:r>
    </w:p>
    <w:p w14:paraId="6A59B37A" w14:textId="77777777" w:rsidR="00791C11" w:rsidRPr="00791C11" w:rsidRDefault="000979E6" w:rsidP="000979E6">
      <w:r>
        <w:t>The runtime results demonstrate the computational cost of the hybrid search strategy. Because the present study does not include an ablation analysis, the individual contribution of each HBALS component to the observed solution quality and runtime cannot be isolated.</w:t>
      </w:r>
    </w:p>
    <w:p w14:paraId="0E474BDB" w14:textId="77777777" w:rsidR="00791C11" w:rsidRPr="00791C11" w:rsidRDefault="008E20B9" w:rsidP="008E20B9">
      <w:r>
        <w:t>On the tested instances, HBALS generally approached its final solution quality within the early part of the 300-iteration budget (Figs. 1–6, Appendix A). The convergence behavior varies across instances, and the present study does not establish a universal convergence-rate advantage over other metaheuristics.</w:t>
      </w:r>
    </w:p>
    <w:p w14:paraId="6035BFB0" w14:textId="77777777" w:rsidR="00791C11" w:rsidRPr="00791C11" w:rsidRDefault="00791C11" w:rsidP="00791C11">
      <w:pPr>
        <w:pStyle w:val="Heading1"/>
      </w:pPr>
      <w:r>
        <w:t>7. Discussion and Analysis</w:t>
      </w:r>
    </w:p>
    <w:p w14:paraId="0907A672" w14:textId="77777777" w:rsidR="00791C11" w:rsidRPr="00791C11" w:rsidRDefault="00C61B7D" w:rsidP="00C61B7D">
      <w:r>
        <w:t>This section discusses the observed performance of HBALS on the selected TSP benchmark instances, the role of its hybrid components, its stability across independent runs, and its convergence behavior.</w:t>
      </w:r>
    </w:p>
    <w:p w14:paraId="05891F49" w14:textId="77777777" w:rsidR="00791C11" w:rsidRPr="00791C11" w:rsidRDefault="00791C11" w:rsidP="00223AE2">
      <w:pPr>
        <w:pStyle w:val="Heading2"/>
      </w:pPr>
      <w:r>
        <w:t>7.1 Algorithm Performance Analysis</w:t>
      </w:r>
    </w:p>
    <w:p w14:paraId="7881EC03" w14:textId="77777777" w:rsidR="000979E6" w:rsidRPr="000979E6" w:rsidRDefault="00F82C24" w:rsidP="00F82C24">
      <w:r>
        <w:t>The experimental results show that HBALS consistently obtained lower best-tour lengths than the implemented BA baseline across the six tested TSPLIB instances. The reduction in best-tour length relative to BA ranged from 15.3% to 68.0% across the tested instances, although the magnitude of the difference varied substantially with problem instance. The method combines mixed Nearest-Neighbor and random initialization with elite-site exploitation, selected-site exploration, adaptive neighborhood control, and local-search refinement.</w:t>
      </w:r>
    </w:p>
    <w:p w14:paraId="2B482DA5" w14:textId="77777777" w:rsidR="00791C11" w:rsidRPr="00791C11" w:rsidRDefault="000979E6" w:rsidP="00733C23">
      <w:r>
        <w:t>The results are consistent with the intended role of these components: Nearest-Neighbor initialization provides a set of relatively structured starting solutions, while random initialization preserves additional diversity. Elite-site search increases exploitation around promising tours, whereas selected-site search provides a lighter form of exploration. The adaptive neighborhood mechanism is designed to change the perturbation intensity according to recent progress, although in the tested runs it settled at a single swap (see Section 6.2). Because the current study evaluates the complete hybrid configuration without ablation experiments, the individual contribution of these components cannot be isolated.</w:t>
      </w:r>
    </w:p>
    <w:p w14:paraId="0B0BE4D7" w14:textId="77777777" w:rsidR="00791C11" w:rsidRPr="00791C11" w:rsidRDefault="00791C11" w:rsidP="00223AE2">
      <w:pPr>
        <w:pStyle w:val="Heading2"/>
      </w:pPr>
      <w:r>
        <w:t>7.2 Strengths and Weaknesses of the Algorithm</w:t>
      </w:r>
    </w:p>
    <w:p w14:paraId="6256D409" w14:textId="77777777" w:rsidR="00791C11" w:rsidRPr="00791C11" w:rsidRDefault="00791C11" w:rsidP="00223AE2">
      <w:pPr>
        <w:pStyle w:val="Headings3"/>
      </w:pPr>
      <w:r>
        <w:t>7.2.1 Strengths</w:t>
      </w:r>
    </w:p>
    <w:p w14:paraId="3811457F" w14:textId="77777777" w:rsidR="00791C11" w:rsidRPr="00791C11" w:rsidRDefault="00791C11" w:rsidP="00833700">
      <w:r>
        <w:rPr>
          <w:b/>
          <w:bCs/>
        </w:rPr>
        <w:t>Effective exploration–exploitation balance:</w:t>
      </w:r>
      <w:r>
        <w:t xml:space="preserve"> the presence of scout bees provides additional exploration and may reduce the risk of premature convergence to local optima, while bees allocated to elite sites ensure precise exploitation.</w:t>
      </w:r>
    </w:p>
    <w:p w14:paraId="09A3E604" w14:textId="77777777" w:rsidR="001852B3" w:rsidRPr="00791C11" w:rsidRDefault="00791C11" w:rsidP="00481651">
      <w:r>
        <w:rPr>
          <w:b/>
          <w:bCs/>
        </w:rPr>
        <w:t>Multi-point search capability:</w:t>
      </w:r>
      <w:r>
        <w:t xml:space="preserve"> the ability to examine several regions of the solution space simultaneously increases the likelihood of finding better solutions.</w:t>
      </w:r>
    </w:p>
    <w:p w14:paraId="6FBBE8DD" w14:textId="77777777" w:rsidR="00791C11" w:rsidRPr="00F846AD" w:rsidRDefault="00791C11" w:rsidP="00223AE2">
      <w:pPr>
        <w:pStyle w:val="Headings3"/>
      </w:pPr>
      <w:r>
        <w:t>7.2.2 Weaknesses</w:t>
      </w:r>
    </w:p>
    <w:p w14:paraId="16E15615" w14:textId="77777777" w:rsidR="00791C11" w:rsidRPr="00791C11" w:rsidRDefault="00791C11" w:rsidP="00223AE2">
      <w:r>
        <w:rPr>
          <w:b/>
          <w:bCs/>
        </w:rPr>
        <w:t>High sensitivity to parameters</w:t>
      </w:r>
      <w:r>
        <w:t xml:space="preserve">: parameters such as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w:t>
      </w:r>
      <m:oMath>
        <m:r>
          <w:rPr>
            <w:rFonts w:ascii="Cambria Math" w:hAnsi="Cambria Math"/>
          </w:rPr>
          <m:t>m</m:t>
        </m:r>
      </m:oMath>
      <w:r>
        <w:t xml:space="preserve">, </w:t>
      </w:r>
      <m:oMath>
        <m:r>
          <w:rPr>
            <w:rFonts w:ascii="Cambria Math" w:hAnsi="Cambria Math"/>
          </w:rPr>
          <m:t>e</m:t>
        </m:r>
      </m:oMath>
      <w:r>
        <w:t xml:space="preserve">, </w:t>
      </w:r>
      <m:oMath>
        <m:r>
          <w:rPr>
            <w:rFonts w:ascii="Cambria Math" w:hAnsi="Cambria Math"/>
          </w:rPr>
          <m:t>nep</m:t>
        </m:r>
      </m:oMath>
      <w:r>
        <w:t xml:space="preserve">, </w:t>
      </w:r>
      <m:oMath>
        <m:r>
          <w:rPr>
            <w:rFonts w:ascii="Cambria Math" w:hAnsi="Cambria Math"/>
          </w:rPr>
          <m:t>nsp</m:t>
        </m:r>
      </m:oMath>
      <w:r>
        <w:t xml:space="preserve">, and the neighborhood size </w:t>
      </w:r>
      <m:oMath>
        <m:r>
          <w:rPr>
            <w:rFonts w:ascii="Cambria Math" w:hAnsi="Cambria Math"/>
          </w:rPr>
          <m:t>ngh</m:t>
        </m:r>
      </m:oMath>
      <w:r>
        <w:rPr>
          <w:rFonts w:eastAsiaTheme="minorEastAsia"/>
        </w:rPr>
        <w:t xml:space="preserve"> </w:t>
      </w:r>
      <w:r>
        <w:t>must be carefully tuned; otherwise, convergence speed and quality suffer.</w:t>
      </w:r>
    </w:p>
    <w:p w14:paraId="5DB01767" w14:textId="77777777" w:rsidR="00791C11" w:rsidRPr="00791C11" w:rsidRDefault="00B27125" w:rsidP="00B27125">
      <w:r>
        <w:rPr>
          <w:b/>
          <w:bCs/>
        </w:rPr>
        <w:t>Increased computational cost on larger tested instances</w:t>
      </w:r>
      <w:r>
        <w:t>: as the number of bees and sites increases, the number of objective-function evaluations per iteration grows substantially.</w:t>
      </w:r>
    </w:p>
    <w:p w14:paraId="477EB7F7" w14:textId="77777777" w:rsidR="00791C11" w:rsidRPr="00791C11" w:rsidRDefault="00791C11" w:rsidP="00223AE2">
      <w:r>
        <w:rPr>
          <w:b/>
          <w:bCs/>
        </w:rPr>
        <w:t>Risk of premature convergence in the base version</w:t>
      </w:r>
      <w:r>
        <w:t>: with poorly tuned parameters, the algorithm may stall around a single dominant region and mistake a local optimum for the final answer.</w:t>
      </w:r>
    </w:p>
    <w:p w14:paraId="636447A2" w14:textId="77777777" w:rsidR="00791C11" w:rsidRPr="00791C11" w:rsidRDefault="00791C11" w:rsidP="003A2035">
      <w:r>
        <w:rPr>
          <w:b/>
          <w:bCs/>
        </w:rPr>
        <w:t>Greater memory and computation requirements in advanced variants</w:t>
      </w:r>
      <w:r>
        <w:t>: versions using 2-opt or Lightweight 3-opt-style refinement incur higher time cost and are more computationally demanding to run.</w:t>
      </w:r>
    </w:p>
    <w:p w14:paraId="191D07F1" w14:textId="77777777" w:rsidR="00791C11" w:rsidRPr="00791C11" w:rsidRDefault="00791C11" w:rsidP="00B27125">
      <w:pPr>
        <w:pStyle w:val="Heading2"/>
      </w:pPr>
      <w:r>
        <w:t>7.3 Effect of the Hybrid Components</w:t>
      </w:r>
    </w:p>
    <w:p w14:paraId="09C66638" w14:textId="77777777" w:rsidR="00B27125" w:rsidRPr="00B27125" w:rsidRDefault="00B27125" w:rsidP="00B27125">
      <w:r>
        <w:t>HBALS outperformed the implemented BA baseline in terms of the best solution found on all six tested instances. However, the current experiments evaluate the complete hybrid configuration rather than individual components separately. Therefore, the observed improvement cannot be attributed exclusively to Nearest-Neighbor initialization, adaptive neighborhood control, 2-opt, or lightweight 3-opt-style refinement.</w:t>
      </w:r>
    </w:p>
    <w:p w14:paraId="1B4C38A1" w14:textId="77777777" w:rsidR="00791C11" w:rsidRPr="00791C11" w:rsidRDefault="00B27125" w:rsidP="001035CD">
      <w:r>
        <w:t>The local-search procedures increase exploitation around promising solutions, while the adaptive neighborhood mechanism is designed to change the perturbation intensity according to recent search progress. These mechanisms provide a plausible explanation for the observed behavior, but their individual effects should be investigated through ablation experiments in future work.</w:t>
      </w:r>
    </w:p>
    <w:p w14:paraId="56253A80" w14:textId="77777777" w:rsidR="00791C11" w:rsidRPr="00791C11" w:rsidRDefault="00791C11" w:rsidP="00223AE2">
      <w:pPr>
        <w:pStyle w:val="Heading2"/>
      </w:pPr>
      <w:r>
        <w:t>7.4 Stability and Convergence Analysis</w:t>
      </w:r>
    </w:p>
    <w:p w14:paraId="6D421B50" w14:textId="77777777" w:rsidR="00791C11" w:rsidRPr="00791C11" w:rsidRDefault="00791C11" w:rsidP="00223AE2">
      <w:pPr>
        <w:pStyle w:val="Headings3"/>
      </w:pPr>
      <w:r>
        <w:t>7.4.1 Stability</w:t>
      </w:r>
    </w:p>
    <w:p w14:paraId="1C1EAB99" w14:textId="77777777" w:rsidR="00FD5DF0" w:rsidRPr="00791C11" w:rsidRDefault="00B27125" w:rsidP="00B27125">
      <w:r>
        <w:t>Across the 20 independent runs, HBALS showed relatively small standard deviations on the tested instances. This indicates limited variation in the best solution quality obtained across runs. However, the observed stability is specific to the selected benchmark instances and parameter configuration and should not be generalized beyond the present experiments.</w:t>
      </w:r>
    </w:p>
    <w:p w14:paraId="5FA9D6D6" w14:textId="77777777" w:rsidR="00791C11" w:rsidRPr="00791C11" w:rsidRDefault="00791C11" w:rsidP="00223AE2">
      <w:pPr>
        <w:pStyle w:val="Headings3"/>
      </w:pPr>
      <w:r>
        <w:t>7.4.2 Convergence</w:t>
      </w:r>
    </w:p>
    <w:p w14:paraId="11A3A9CF" w14:textId="77777777" w:rsidR="00791C11" w:rsidRPr="00791C11" w:rsidRDefault="00282887" w:rsidP="00282887">
      <w:r>
        <w:t>On the tested instances, HBALS generally approached its final solution quality within the early part of the 300-iteration budget (Figs. 1–6, Appendix A). Because the neighborhood size settled at a single swap in the tested runs (see Section 6.2), this behavior should not be attributed to adaptive neighborhood control, and the present experiments do not isolate its effect from the other components of HBALS. The present experiments support this observed behavior, but they do not establish a universal convergence-rate advantage over other metaheuristics.</w:t>
      </w:r>
    </w:p>
    <w:p w14:paraId="4EB62A6A" w14:textId="77777777" w:rsidR="00791C11" w:rsidRPr="00791C11" w:rsidRDefault="00791C11" w:rsidP="003A37B5">
      <w:pPr>
        <w:pStyle w:val="Heading1"/>
      </w:pPr>
      <w:r>
        <w:t>8. Comparison with Selected Recent Methods</w:t>
      </w:r>
    </w:p>
    <w:p w14:paraId="3D85F189" w14:textId="77777777" w:rsidR="003D4EAD" w:rsidRPr="00C062A6" w:rsidRDefault="003A37B5" w:rsidP="003A37B5">
      <w:pPr>
        <w:ind w:firstLine="288"/>
      </w:pPr>
      <w:r>
        <w:t>Table 5 compares HBALS with selected recent Bees-Algorithm-based approaches for which results on overlapping TSPLIB instances are available. HBALS reaches the BKS on eil51, berlin52, and st70, while remaining relatively close to the BKS on the larger tested instances. The comparison with Sahin (2023) is mixed: the reported Sahin results are better on kroA100, ch150, and rat195, while HBALS obtains the BKS on several smaller instances. The comparison should be interpreted cautiously because published studies may use different implementations, parameter settings, computational environments, and stopping criteria.</w:t>
      </w:r>
    </w:p>
    <w:p w14:paraId="568FE41E" w14:textId="77777777" w:rsidR="00C062A6" w:rsidRPr="00791C11" w:rsidRDefault="00E649ED" w:rsidP="00073ACB">
      <w:pPr>
        <w:pStyle w:val="CAPTIONS"/>
        <w:spacing w:after="0"/>
      </w:pPr>
      <w:r>
        <w:t>Table 5. Comparison of HBALS with selected recent methods on benchmark TSP instances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1816"/>
        <w:gridCol w:w="1206"/>
        <w:gridCol w:w="1210"/>
        <w:gridCol w:w="984"/>
        <w:gridCol w:w="1008"/>
        <w:gridCol w:w="985"/>
      </w:tblGrid>
      <w:tr w:rsidR="00791C11" w:rsidRPr="00820F12" w14:paraId="5551C8D6" w14:textId="77777777" w:rsidTr="008378EF">
        <w:tc>
          <w:tcPr>
            <w:tcW w:w="1145" w:type="pct"/>
            <w:tcMar>
              <w:top w:w="80" w:type="dxa"/>
              <w:left w:w="100" w:type="dxa"/>
              <w:bottom w:w="80" w:type="dxa"/>
              <w:right w:w="100" w:type="dxa"/>
            </w:tcMar>
          </w:tcPr>
          <w:p w14:paraId="692F3A72" w14:textId="77777777" w:rsidR="00791C11" w:rsidRPr="00820F12" w:rsidRDefault="00791C11" w:rsidP="00C062A6">
            <w:pPr>
              <w:pStyle w:val="Insidetables"/>
              <w:ind w:left="0"/>
              <w:jc w:val="center"/>
              <w:rPr>
                <w:b/>
                <w:bCs/>
              </w:rPr>
            </w:pPr>
            <w:r>
              <w:rPr>
                <w:b/>
                <w:bCs/>
              </w:rPr>
              <w:t>Dataset</w:t>
            </w:r>
          </w:p>
        </w:tc>
        <w:tc>
          <w:tcPr>
            <w:tcW w:w="971" w:type="pct"/>
            <w:tcMar>
              <w:top w:w="80" w:type="dxa"/>
              <w:left w:w="100" w:type="dxa"/>
              <w:bottom w:w="80" w:type="dxa"/>
              <w:right w:w="100" w:type="dxa"/>
            </w:tcMar>
          </w:tcPr>
          <w:p w14:paraId="53E228AA" w14:textId="77777777" w:rsidR="00791C11" w:rsidRPr="00820F12" w:rsidRDefault="00791C11" w:rsidP="008378EF">
            <w:pPr>
              <w:pStyle w:val="Insidetables"/>
              <w:ind w:left="0"/>
              <w:jc w:val="center"/>
              <w:rPr>
                <w:b/>
                <w:bCs/>
              </w:rPr>
            </w:pPr>
            <w:r>
              <w:rPr>
                <w:b/>
                <w:bCs/>
              </w:rPr>
              <w:t>Algorithm</w:t>
            </w:r>
          </w:p>
        </w:tc>
        <w:tc>
          <w:tcPr>
            <w:tcW w:w="645" w:type="pct"/>
            <w:tcMar>
              <w:top w:w="80" w:type="dxa"/>
              <w:left w:w="100" w:type="dxa"/>
              <w:bottom w:w="80" w:type="dxa"/>
              <w:right w:w="100" w:type="dxa"/>
            </w:tcMar>
          </w:tcPr>
          <w:p w14:paraId="263EE843" w14:textId="77777777" w:rsidR="00791C11" w:rsidRPr="00820F12" w:rsidRDefault="00791C11" w:rsidP="008378EF">
            <w:pPr>
              <w:pStyle w:val="Insidetables"/>
              <w:ind w:left="0"/>
              <w:jc w:val="center"/>
              <w:rPr>
                <w:b/>
                <w:bCs/>
              </w:rPr>
            </w:pPr>
            <w:r>
              <w:rPr>
                <w:b/>
                <w:bCs/>
              </w:rPr>
              <w:t>Best</w:t>
            </w:r>
          </w:p>
        </w:tc>
        <w:tc>
          <w:tcPr>
            <w:tcW w:w="647" w:type="pct"/>
            <w:tcMar>
              <w:top w:w="80" w:type="dxa"/>
              <w:left w:w="100" w:type="dxa"/>
              <w:bottom w:w="80" w:type="dxa"/>
              <w:right w:w="100" w:type="dxa"/>
            </w:tcMar>
          </w:tcPr>
          <w:p w14:paraId="56611866" w14:textId="77777777" w:rsidR="00791C11" w:rsidRPr="00820F12" w:rsidRDefault="00791C11" w:rsidP="008378EF">
            <w:pPr>
              <w:pStyle w:val="Insidetables"/>
              <w:ind w:left="0"/>
              <w:jc w:val="center"/>
              <w:rPr>
                <w:b/>
                <w:bCs/>
              </w:rPr>
            </w:pPr>
            <w:r>
              <w:rPr>
                <w:b/>
                <w:bCs/>
              </w:rPr>
              <w:t>Mean</w:t>
            </w:r>
          </w:p>
        </w:tc>
        <w:tc>
          <w:tcPr>
            <w:tcW w:w="526" w:type="pct"/>
            <w:tcMar>
              <w:top w:w="80" w:type="dxa"/>
              <w:left w:w="100" w:type="dxa"/>
              <w:bottom w:w="80" w:type="dxa"/>
              <w:right w:w="100" w:type="dxa"/>
            </w:tcMar>
          </w:tcPr>
          <w:p w14:paraId="65F1D486" w14:textId="77777777" w:rsidR="00791C11" w:rsidRPr="00820F12" w:rsidRDefault="00791C11" w:rsidP="008378EF">
            <w:pPr>
              <w:pStyle w:val="Insidetables"/>
              <w:ind w:left="0"/>
              <w:jc w:val="center"/>
              <w:rPr>
                <w:b/>
                <w:bCs/>
              </w:rPr>
            </w:pPr>
            <w:r>
              <w:rPr>
                <w:b/>
                <w:bCs/>
              </w:rPr>
              <w:t>Std</w:t>
            </w:r>
          </w:p>
        </w:tc>
        <w:tc>
          <w:tcPr>
            <w:tcW w:w="539" w:type="pct"/>
            <w:tcMar>
              <w:top w:w="80" w:type="dxa"/>
              <w:left w:w="100" w:type="dxa"/>
              <w:bottom w:w="80" w:type="dxa"/>
              <w:right w:w="100" w:type="dxa"/>
            </w:tcMar>
          </w:tcPr>
          <w:p w14:paraId="0972FFDC" w14:textId="77777777" w:rsidR="00791C11" w:rsidRPr="00820F12" w:rsidRDefault="008378EF" w:rsidP="008378EF">
            <w:pPr>
              <w:pStyle w:val="Insidetables"/>
              <w:ind w:left="0"/>
              <w:jc w:val="center"/>
              <w:rPr>
                <w:b/>
                <w:bCs/>
              </w:rPr>
            </w:pPr>
            <w:r>
              <w:rPr>
                <w:b/>
                <w:bCs/>
              </w:rPr>
              <w:t>Mean Gap (%)</w:t>
            </w:r>
          </w:p>
        </w:tc>
        <w:tc>
          <w:tcPr>
            <w:tcW w:w="527" w:type="pct"/>
            <w:tcMar>
              <w:top w:w="80" w:type="dxa"/>
              <w:left w:w="100" w:type="dxa"/>
              <w:bottom w:w="80" w:type="dxa"/>
              <w:right w:w="100" w:type="dxa"/>
            </w:tcMar>
          </w:tcPr>
          <w:p w14:paraId="1BCE52F9" w14:textId="77777777" w:rsidR="00791C11" w:rsidRPr="00820F12" w:rsidRDefault="00791C11" w:rsidP="008378EF">
            <w:pPr>
              <w:pStyle w:val="Insidetables"/>
              <w:ind w:left="0"/>
              <w:jc w:val="center"/>
              <w:rPr>
                <w:b/>
                <w:bCs/>
              </w:rPr>
            </w:pPr>
            <w:r>
              <w:rPr>
                <w:b/>
                <w:bCs/>
              </w:rPr>
              <w:t>Time (s)</w:t>
            </w:r>
          </w:p>
        </w:tc>
      </w:tr>
      <w:tr w:rsidR="00791C11" w:rsidRPr="00791C11" w14:paraId="2FF535AF" w14:textId="77777777" w:rsidTr="008378EF">
        <w:tc>
          <w:tcPr>
            <w:tcW w:w="1145" w:type="pct"/>
            <w:tcMar>
              <w:top w:w="80" w:type="dxa"/>
              <w:left w:w="100" w:type="dxa"/>
              <w:bottom w:w="80" w:type="dxa"/>
              <w:right w:w="100" w:type="dxa"/>
            </w:tcMar>
          </w:tcPr>
          <w:p w14:paraId="3D92A44A" w14:textId="77777777" w:rsidR="00791C11" w:rsidRPr="00791C11" w:rsidRDefault="00791C11" w:rsidP="00C062A6">
            <w:pPr>
              <w:pStyle w:val="Insidetables"/>
              <w:ind w:left="0"/>
            </w:pPr>
            <w:r>
              <w:t>eil51 (BKS=426)</w:t>
            </w:r>
          </w:p>
        </w:tc>
        <w:tc>
          <w:tcPr>
            <w:tcW w:w="971" w:type="pct"/>
            <w:tcMar>
              <w:top w:w="80" w:type="dxa"/>
              <w:left w:w="100" w:type="dxa"/>
              <w:bottom w:w="80" w:type="dxa"/>
              <w:right w:w="100" w:type="dxa"/>
            </w:tcMar>
          </w:tcPr>
          <w:p w14:paraId="3DB58FF6" w14:textId="77777777" w:rsidR="00791C11" w:rsidRPr="00791C11" w:rsidRDefault="00791C11" w:rsidP="008378EF">
            <w:pPr>
              <w:pStyle w:val="Insidetables"/>
              <w:ind w:left="0"/>
              <w:jc w:val="center"/>
            </w:pPr>
            <w:r>
              <w:t>HBALS</w:t>
            </w:r>
          </w:p>
        </w:tc>
        <w:tc>
          <w:tcPr>
            <w:tcW w:w="645" w:type="pct"/>
            <w:tcMar>
              <w:top w:w="80" w:type="dxa"/>
              <w:left w:w="100" w:type="dxa"/>
              <w:bottom w:w="80" w:type="dxa"/>
              <w:right w:w="100" w:type="dxa"/>
            </w:tcMar>
          </w:tcPr>
          <w:p w14:paraId="7960AB7A" w14:textId="77777777" w:rsidR="00791C11" w:rsidRPr="00791C11" w:rsidRDefault="00791C11" w:rsidP="008378EF">
            <w:pPr>
              <w:pStyle w:val="Insidetables"/>
              <w:ind w:left="0"/>
              <w:jc w:val="center"/>
            </w:pPr>
            <w:r>
              <w:t>426</w:t>
            </w:r>
          </w:p>
        </w:tc>
        <w:tc>
          <w:tcPr>
            <w:tcW w:w="647" w:type="pct"/>
            <w:tcMar>
              <w:top w:w="80" w:type="dxa"/>
              <w:left w:w="100" w:type="dxa"/>
              <w:bottom w:w="80" w:type="dxa"/>
              <w:right w:w="100" w:type="dxa"/>
            </w:tcMar>
          </w:tcPr>
          <w:p w14:paraId="0C9F62BB" w14:textId="77777777" w:rsidR="00791C11" w:rsidRPr="00791C11" w:rsidRDefault="00791C11" w:rsidP="008378EF">
            <w:pPr>
              <w:pStyle w:val="Insidetables"/>
              <w:ind w:left="0"/>
              <w:jc w:val="center"/>
            </w:pPr>
            <w:r>
              <w:t>427.85</w:t>
            </w:r>
          </w:p>
        </w:tc>
        <w:tc>
          <w:tcPr>
            <w:tcW w:w="526" w:type="pct"/>
            <w:tcMar>
              <w:top w:w="80" w:type="dxa"/>
              <w:left w:w="100" w:type="dxa"/>
              <w:bottom w:w="80" w:type="dxa"/>
              <w:right w:w="100" w:type="dxa"/>
            </w:tcMar>
          </w:tcPr>
          <w:p w14:paraId="599B59B4" w14:textId="77777777" w:rsidR="00791C11" w:rsidRPr="00791C11" w:rsidRDefault="00791C11" w:rsidP="008378EF">
            <w:pPr>
              <w:pStyle w:val="Insidetables"/>
              <w:ind w:left="0"/>
              <w:jc w:val="center"/>
            </w:pPr>
            <w:r>
              <w:t>1.68</w:t>
            </w:r>
          </w:p>
        </w:tc>
        <w:tc>
          <w:tcPr>
            <w:tcW w:w="539" w:type="pct"/>
            <w:tcMar>
              <w:top w:w="80" w:type="dxa"/>
              <w:left w:w="100" w:type="dxa"/>
              <w:bottom w:w="80" w:type="dxa"/>
              <w:right w:w="100" w:type="dxa"/>
            </w:tcMar>
          </w:tcPr>
          <w:p w14:paraId="37CD29F4" w14:textId="77777777" w:rsidR="00791C11" w:rsidRPr="00791C11" w:rsidRDefault="00791C11" w:rsidP="008378EF">
            <w:pPr>
              <w:pStyle w:val="Insidetables"/>
              <w:ind w:left="0"/>
              <w:jc w:val="center"/>
            </w:pPr>
            <w:r>
              <w:t>0.43</w:t>
            </w:r>
          </w:p>
        </w:tc>
        <w:tc>
          <w:tcPr>
            <w:tcW w:w="527" w:type="pct"/>
            <w:tcMar>
              <w:top w:w="80" w:type="dxa"/>
              <w:left w:w="100" w:type="dxa"/>
              <w:bottom w:w="80" w:type="dxa"/>
              <w:right w:w="100" w:type="dxa"/>
            </w:tcMar>
          </w:tcPr>
          <w:p w14:paraId="54CF4E21" w14:textId="77777777" w:rsidR="00791C11" w:rsidRPr="00791C11" w:rsidRDefault="00791C11" w:rsidP="008378EF">
            <w:pPr>
              <w:pStyle w:val="Insidetables"/>
              <w:ind w:left="0"/>
              <w:jc w:val="center"/>
            </w:pPr>
            <w:r>
              <w:t>4.62</w:t>
            </w:r>
          </w:p>
        </w:tc>
      </w:tr>
      <w:tr w:rsidR="00791C11" w:rsidRPr="00791C11" w14:paraId="2A0B285C" w14:textId="77777777" w:rsidTr="008378EF">
        <w:tc>
          <w:tcPr>
            <w:tcW w:w="1145" w:type="pct"/>
            <w:tcMar>
              <w:top w:w="80" w:type="dxa"/>
              <w:left w:w="100" w:type="dxa"/>
              <w:bottom w:w="80" w:type="dxa"/>
              <w:right w:w="100" w:type="dxa"/>
            </w:tcMar>
          </w:tcPr>
          <w:p w14:paraId="6D19516A"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7F553D59" w14:textId="77777777" w:rsidR="00791C11" w:rsidRPr="00791C11" w:rsidRDefault="00791C11" w:rsidP="008378EF">
            <w:pPr>
              <w:pStyle w:val="Insidetables"/>
              <w:ind w:left="0"/>
              <w:jc w:val="center"/>
            </w:pPr>
            <w:r>
              <w:t>Sahin (2023) [3]</w:t>
            </w:r>
          </w:p>
        </w:tc>
        <w:tc>
          <w:tcPr>
            <w:tcW w:w="645" w:type="pct"/>
            <w:tcMar>
              <w:top w:w="80" w:type="dxa"/>
              <w:left w:w="100" w:type="dxa"/>
              <w:bottom w:w="80" w:type="dxa"/>
              <w:right w:w="100" w:type="dxa"/>
            </w:tcMar>
          </w:tcPr>
          <w:p w14:paraId="041F8AA1" w14:textId="77777777" w:rsidR="00791C11" w:rsidRPr="00791C11" w:rsidRDefault="00791C11" w:rsidP="008378EF">
            <w:pPr>
              <w:pStyle w:val="Insidetables"/>
              <w:ind w:left="0"/>
              <w:jc w:val="center"/>
            </w:pPr>
            <w:r>
              <w:t>–</w:t>
            </w:r>
          </w:p>
        </w:tc>
        <w:tc>
          <w:tcPr>
            <w:tcW w:w="647" w:type="pct"/>
            <w:tcMar>
              <w:top w:w="80" w:type="dxa"/>
              <w:left w:w="100" w:type="dxa"/>
              <w:bottom w:w="80" w:type="dxa"/>
              <w:right w:w="100" w:type="dxa"/>
            </w:tcMar>
          </w:tcPr>
          <w:p w14:paraId="4915E960" w14:textId="77777777" w:rsidR="00791C11" w:rsidRPr="00791C11" w:rsidRDefault="00791C11" w:rsidP="008378EF">
            <w:pPr>
              <w:pStyle w:val="Insidetables"/>
              <w:ind w:left="0"/>
              <w:jc w:val="center"/>
            </w:pPr>
            <w:r>
              <w:t>–</w:t>
            </w:r>
          </w:p>
        </w:tc>
        <w:tc>
          <w:tcPr>
            <w:tcW w:w="526" w:type="pct"/>
            <w:tcMar>
              <w:top w:w="80" w:type="dxa"/>
              <w:left w:w="100" w:type="dxa"/>
              <w:bottom w:w="80" w:type="dxa"/>
              <w:right w:w="100" w:type="dxa"/>
            </w:tcMar>
          </w:tcPr>
          <w:p w14:paraId="68A6EC20" w14:textId="77777777" w:rsidR="00791C11" w:rsidRPr="00791C11" w:rsidRDefault="00791C11" w:rsidP="008378EF">
            <w:pPr>
              <w:pStyle w:val="Insidetables"/>
              <w:ind w:left="0"/>
              <w:jc w:val="center"/>
            </w:pPr>
            <w:r>
              <w:t>–</w:t>
            </w:r>
          </w:p>
        </w:tc>
        <w:tc>
          <w:tcPr>
            <w:tcW w:w="539" w:type="pct"/>
            <w:tcMar>
              <w:top w:w="80" w:type="dxa"/>
              <w:left w:w="100" w:type="dxa"/>
              <w:bottom w:w="80" w:type="dxa"/>
              <w:right w:w="100" w:type="dxa"/>
            </w:tcMar>
          </w:tcPr>
          <w:p w14:paraId="66BD892D" w14:textId="77777777" w:rsidR="00791C11" w:rsidRPr="00791C11" w:rsidRDefault="00791C11" w:rsidP="008378EF">
            <w:pPr>
              <w:pStyle w:val="Insidetables"/>
              <w:ind w:left="0"/>
              <w:jc w:val="center"/>
            </w:pPr>
            <w:r>
              <w:t>–</w:t>
            </w:r>
          </w:p>
        </w:tc>
        <w:tc>
          <w:tcPr>
            <w:tcW w:w="527" w:type="pct"/>
            <w:tcMar>
              <w:top w:w="80" w:type="dxa"/>
              <w:left w:w="100" w:type="dxa"/>
              <w:bottom w:w="80" w:type="dxa"/>
              <w:right w:w="100" w:type="dxa"/>
            </w:tcMar>
          </w:tcPr>
          <w:p w14:paraId="10445F5D" w14:textId="77777777" w:rsidR="00791C11" w:rsidRPr="00791C11" w:rsidRDefault="00791C11" w:rsidP="008378EF">
            <w:pPr>
              <w:pStyle w:val="Insidetables"/>
              <w:ind w:left="0"/>
              <w:jc w:val="center"/>
            </w:pPr>
            <w:r>
              <w:t>–</w:t>
            </w:r>
          </w:p>
        </w:tc>
      </w:tr>
      <w:tr w:rsidR="00791C11" w:rsidRPr="00791C11" w14:paraId="5BCA7EE6" w14:textId="77777777" w:rsidTr="008378EF">
        <w:tc>
          <w:tcPr>
            <w:tcW w:w="1145" w:type="pct"/>
            <w:tcMar>
              <w:top w:w="80" w:type="dxa"/>
              <w:left w:w="100" w:type="dxa"/>
              <w:bottom w:w="80" w:type="dxa"/>
              <w:right w:w="100" w:type="dxa"/>
            </w:tcMar>
          </w:tcPr>
          <w:p w14:paraId="09182665"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7E85A36A" w14:textId="77777777" w:rsidR="00791C11" w:rsidRPr="00791C11" w:rsidRDefault="00791C11" w:rsidP="008378EF">
            <w:pPr>
              <w:pStyle w:val="Insidetables"/>
              <w:ind w:left="0"/>
              <w:jc w:val="center"/>
            </w:pPr>
            <w:r>
              <w:t>Suluova et al. (2024) [2]</w:t>
            </w:r>
          </w:p>
        </w:tc>
        <w:tc>
          <w:tcPr>
            <w:tcW w:w="645" w:type="pct"/>
            <w:tcMar>
              <w:top w:w="80" w:type="dxa"/>
              <w:left w:w="100" w:type="dxa"/>
              <w:bottom w:w="80" w:type="dxa"/>
              <w:right w:w="100" w:type="dxa"/>
            </w:tcMar>
          </w:tcPr>
          <w:p w14:paraId="67DB1896" w14:textId="77777777" w:rsidR="00791C11" w:rsidRPr="00791C11" w:rsidRDefault="00791C11" w:rsidP="008378EF">
            <w:pPr>
              <w:pStyle w:val="Insidetables"/>
              <w:ind w:left="0"/>
              <w:jc w:val="center"/>
            </w:pPr>
            <w:r>
              <w:t>437</w:t>
            </w:r>
          </w:p>
        </w:tc>
        <w:tc>
          <w:tcPr>
            <w:tcW w:w="647" w:type="pct"/>
            <w:tcMar>
              <w:top w:w="80" w:type="dxa"/>
              <w:left w:w="100" w:type="dxa"/>
              <w:bottom w:w="80" w:type="dxa"/>
              <w:right w:w="100" w:type="dxa"/>
            </w:tcMar>
          </w:tcPr>
          <w:p w14:paraId="5B4B0EBA" w14:textId="77777777" w:rsidR="00791C11" w:rsidRPr="00791C11" w:rsidRDefault="00791C11" w:rsidP="008378EF">
            <w:pPr>
              <w:pStyle w:val="Insidetables"/>
              <w:ind w:left="0"/>
              <w:jc w:val="center"/>
            </w:pPr>
            <w:r>
              <w:t>437</w:t>
            </w:r>
          </w:p>
        </w:tc>
        <w:tc>
          <w:tcPr>
            <w:tcW w:w="526" w:type="pct"/>
            <w:tcMar>
              <w:top w:w="80" w:type="dxa"/>
              <w:left w:w="100" w:type="dxa"/>
              <w:bottom w:w="80" w:type="dxa"/>
              <w:right w:w="100" w:type="dxa"/>
            </w:tcMar>
          </w:tcPr>
          <w:p w14:paraId="6980E669" w14:textId="77777777" w:rsidR="00791C11" w:rsidRPr="00791C11" w:rsidRDefault="00791C11" w:rsidP="008378EF">
            <w:pPr>
              <w:pStyle w:val="Insidetables"/>
              <w:ind w:left="0"/>
              <w:jc w:val="center"/>
            </w:pPr>
            <w:r>
              <w:t>–</w:t>
            </w:r>
          </w:p>
        </w:tc>
        <w:tc>
          <w:tcPr>
            <w:tcW w:w="539" w:type="pct"/>
            <w:tcMar>
              <w:top w:w="80" w:type="dxa"/>
              <w:left w:w="100" w:type="dxa"/>
              <w:bottom w:w="80" w:type="dxa"/>
              <w:right w:w="100" w:type="dxa"/>
            </w:tcMar>
          </w:tcPr>
          <w:p w14:paraId="1114391E" w14:textId="77777777" w:rsidR="00791C11" w:rsidRPr="00791C11" w:rsidRDefault="00791C11" w:rsidP="008378EF">
            <w:pPr>
              <w:pStyle w:val="Insidetables"/>
              <w:ind w:left="0"/>
              <w:jc w:val="center"/>
            </w:pPr>
            <w:r>
              <w:t>2.58</w:t>
            </w:r>
          </w:p>
        </w:tc>
        <w:tc>
          <w:tcPr>
            <w:tcW w:w="527" w:type="pct"/>
            <w:tcMar>
              <w:top w:w="80" w:type="dxa"/>
              <w:left w:w="100" w:type="dxa"/>
              <w:bottom w:w="80" w:type="dxa"/>
              <w:right w:w="100" w:type="dxa"/>
            </w:tcMar>
          </w:tcPr>
          <w:p w14:paraId="4FDFE7C0" w14:textId="77777777" w:rsidR="00791C11" w:rsidRPr="00791C11" w:rsidRDefault="00791C11" w:rsidP="008378EF">
            <w:pPr>
              <w:pStyle w:val="Insidetables"/>
              <w:ind w:left="0"/>
              <w:jc w:val="center"/>
            </w:pPr>
            <w:r>
              <w:t>–</w:t>
            </w:r>
          </w:p>
        </w:tc>
      </w:tr>
      <w:tr w:rsidR="00791C11" w:rsidRPr="00791C11" w14:paraId="1F209336" w14:textId="77777777" w:rsidTr="008378EF">
        <w:tc>
          <w:tcPr>
            <w:tcW w:w="1145" w:type="pct"/>
            <w:tcMar>
              <w:top w:w="80" w:type="dxa"/>
              <w:left w:w="100" w:type="dxa"/>
              <w:bottom w:w="80" w:type="dxa"/>
              <w:right w:w="100" w:type="dxa"/>
            </w:tcMar>
          </w:tcPr>
          <w:p w14:paraId="027328B5" w14:textId="77777777" w:rsidR="00791C11" w:rsidRPr="00791C11" w:rsidRDefault="00791C11" w:rsidP="00C062A6">
            <w:pPr>
              <w:pStyle w:val="Insidetables"/>
              <w:ind w:left="0"/>
            </w:pPr>
            <w:r>
              <w:t>berlin52 (BKS=7542)</w:t>
            </w:r>
          </w:p>
        </w:tc>
        <w:tc>
          <w:tcPr>
            <w:tcW w:w="971" w:type="pct"/>
            <w:tcMar>
              <w:top w:w="80" w:type="dxa"/>
              <w:left w:w="100" w:type="dxa"/>
              <w:bottom w:w="80" w:type="dxa"/>
              <w:right w:w="100" w:type="dxa"/>
            </w:tcMar>
          </w:tcPr>
          <w:p w14:paraId="16ED517E" w14:textId="77777777" w:rsidR="00791C11" w:rsidRPr="00791C11" w:rsidRDefault="00791C11" w:rsidP="008378EF">
            <w:pPr>
              <w:pStyle w:val="Insidetables"/>
              <w:ind w:left="0"/>
              <w:jc w:val="center"/>
            </w:pPr>
            <w:r>
              <w:t>HBALS</w:t>
            </w:r>
          </w:p>
        </w:tc>
        <w:tc>
          <w:tcPr>
            <w:tcW w:w="645" w:type="pct"/>
            <w:tcMar>
              <w:top w:w="80" w:type="dxa"/>
              <w:left w:w="100" w:type="dxa"/>
              <w:bottom w:w="80" w:type="dxa"/>
              <w:right w:w="100" w:type="dxa"/>
            </w:tcMar>
          </w:tcPr>
          <w:p w14:paraId="295C08EC" w14:textId="77777777" w:rsidR="00791C11" w:rsidRPr="00791C11" w:rsidRDefault="00791C11" w:rsidP="008378EF">
            <w:pPr>
              <w:pStyle w:val="Insidetables"/>
              <w:ind w:left="0"/>
              <w:jc w:val="center"/>
            </w:pPr>
            <w:r>
              <w:t>7542</w:t>
            </w:r>
          </w:p>
        </w:tc>
        <w:tc>
          <w:tcPr>
            <w:tcW w:w="647" w:type="pct"/>
            <w:tcMar>
              <w:top w:w="80" w:type="dxa"/>
              <w:left w:w="100" w:type="dxa"/>
              <w:bottom w:w="80" w:type="dxa"/>
              <w:right w:w="100" w:type="dxa"/>
            </w:tcMar>
          </w:tcPr>
          <w:p w14:paraId="4ACF0E6A" w14:textId="77777777" w:rsidR="00791C11" w:rsidRPr="00791C11" w:rsidRDefault="00791C11" w:rsidP="008378EF">
            <w:pPr>
              <w:pStyle w:val="Insidetables"/>
              <w:ind w:left="0"/>
              <w:jc w:val="center"/>
            </w:pPr>
            <w:r>
              <w:t>7543</w:t>
            </w:r>
          </w:p>
        </w:tc>
        <w:tc>
          <w:tcPr>
            <w:tcW w:w="526" w:type="pct"/>
            <w:tcMar>
              <w:top w:w="80" w:type="dxa"/>
              <w:left w:w="100" w:type="dxa"/>
              <w:bottom w:w="80" w:type="dxa"/>
              <w:right w:w="100" w:type="dxa"/>
            </w:tcMar>
          </w:tcPr>
          <w:p w14:paraId="0468D9B2" w14:textId="77777777" w:rsidR="00791C11" w:rsidRPr="00791C11" w:rsidRDefault="00791C11" w:rsidP="008378EF">
            <w:pPr>
              <w:pStyle w:val="Insidetables"/>
              <w:ind w:left="0"/>
              <w:jc w:val="center"/>
            </w:pPr>
            <w:r>
              <w:t>2.00</w:t>
            </w:r>
          </w:p>
        </w:tc>
        <w:tc>
          <w:tcPr>
            <w:tcW w:w="539" w:type="pct"/>
            <w:tcMar>
              <w:top w:w="80" w:type="dxa"/>
              <w:left w:w="100" w:type="dxa"/>
              <w:bottom w:w="80" w:type="dxa"/>
              <w:right w:w="100" w:type="dxa"/>
            </w:tcMar>
          </w:tcPr>
          <w:p w14:paraId="45742554" w14:textId="77777777" w:rsidR="00791C11" w:rsidRPr="00791C11" w:rsidRDefault="00791C11" w:rsidP="008378EF">
            <w:pPr>
              <w:pStyle w:val="Insidetables"/>
              <w:ind w:left="0"/>
              <w:jc w:val="center"/>
            </w:pPr>
            <w:r>
              <w:t>0.01</w:t>
            </w:r>
          </w:p>
        </w:tc>
        <w:tc>
          <w:tcPr>
            <w:tcW w:w="527" w:type="pct"/>
            <w:tcMar>
              <w:top w:w="80" w:type="dxa"/>
              <w:left w:w="100" w:type="dxa"/>
              <w:bottom w:w="80" w:type="dxa"/>
              <w:right w:w="100" w:type="dxa"/>
            </w:tcMar>
          </w:tcPr>
          <w:p w14:paraId="13C8F30A" w14:textId="77777777" w:rsidR="00791C11" w:rsidRPr="00791C11" w:rsidRDefault="00791C11" w:rsidP="008378EF">
            <w:pPr>
              <w:pStyle w:val="Insidetables"/>
              <w:ind w:left="0"/>
              <w:jc w:val="center"/>
            </w:pPr>
            <w:r>
              <w:t>5.31</w:t>
            </w:r>
          </w:p>
        </w:tc>
      </w:tr>
      <w:tr w:rsidR="00791C11" w:rsidRPr="00791C11" w14:paraId="21CBE64F" w14:textId="77777777" w:rsidTr="008378EF">
        <w:tc>
          <w:tcPr>
            <w:tcW w:w="1145" w:type="pct"/>
            <w:tcMar>
              <w:top w:w="80" w:type="dxa"/>
              <w:left w:w="100" w:type="dxa"/>
              <w:bottom w:w="80" w:type="dxa"/>
              <w:right w:w="100" w:type="dxa"/>
            </w:tcMar>
          </w:tcPr>
          <w:p w14:paraId="3FBC4A85"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3583AA3B" w14:textId="77777777" w:rsidR="00791C11" w:rsidRPr="00791C11" w:rsidRDefault="00791C11" w:rsidP="008378EF">
            <w:pPr>
              <w:pStyle w:val="Insidetables"/>
              <w:ind w:left="0"/>
              <w:jc w:val="center"/>
            </w:pPr>
            <w:r>
              <w:t>Sahin (2023) [3]</w:t>
            </w:r>
          </w:p>
        </w:tc>
        <w:tc>
          <w:tcPr>
            <w:tcW w:w="645" w:type="pct"/>
            <w:tcMar>
              <w:top w:w="80" w:type="dxa"/>
              <w:left w:w="100" w:type="dxa"/>
              <w:bottom w:w="80" w:type="dxa"/>
              <w:right w:w="100" w:type="dxa"/>
            </w:tcMar>
          </w:tcPr>
          <w:p w14:paraId="17267214" w14:textId="77777777" w:rsidR="00791C11" w:rsidRPr="00791C11" w:rsidRDefault="00791C11" w:rsidP="008378EF">
            <w:pPr>
              <w:pStyle w:val="Insidetables"/>
              <w:ind w:left="0"/>
              <w:jc w:val="center"/>
            </w:pPr>
            <w:r>
              <w:t>7544</w:t>
            </w:r>
          </w:p>
        </w:tc>
        <w:tc>
          <w:tcPr>
            <w:tcW w:w="647" w:type="pct"/>
            <w:tcMar>
              <w:top w:w="80" w:type="dxa"/>
              <w:left w:w="100" w:type="dxa"/>
              <w:bottom w:w="80" w:type="dxa"/>
              <w:right w:w="100" w:type="dxa"/>
            </w:tcMar>
          </w:tcPr>
          <w:p w14:paraId="38F3182C" w14:textId="77777777" w:rsidR="00791C11" w:rsidRPr="00791C11" w:rsidRDefault="00791C11" w:rsidP="008378EF">
            <w:pPr>
              <w:pStyle w:val="Insidetables"/>
              <w:ind w:left="0"/>
              <w:jc w:val="center"/>
            </w:pPr>
            <w:r>
              <w:t>7544</w:t>
            </w:r>
          </w:p>
        </w:tc>
        <w:tc>
          <w:tcPr>
            <w:tcW w:w="526" w:type="pct"/>
            <w:tcMar>
              <w:top w:w="80" w:type="dxa"/>
              <w:left w:w="100" w:type="dxa"/>
              <w:bottom w:w="80" w:type="dxa"/>
              <w:right w:w="100" w:type="dxa"/>
            </w:tcMar>
          </w:tcPr>
          <w:p w14:paraId="60F31E95" w14:textId="77777777" w:rsidR="00791C11" w:rsidRPr="00791C11" w:rsidRDefault="00791C11" w:rsidP="008378EF">
            <w:pPr>
              <w:pStyle w:val="Insidetables"/>
              <w:ind w:left="0"/>
              <w:jc w:val="center"/>
            </w:pPr>
            <w:r>
              <w:t>0</w:t>
            </w:r>
          </w:p>
        </w:tc>
        <w:tc>
          <w:tcPr>
            <w:tcW w:w="539" w:type="pct"/>
            <w:tcMar>
              <w:top w:w="80" w:type="dxa"/>
              <w:left w:w="100" w:type="dxa"/>
              <w:bottom w:w="80" w:type="dxa"/>
              <w:right w:w="100" w:type="dxa"/>
            </w:tcMar>
          </w:tcPr>
          <w:p w14:paraId="69E928B9" w14:textId="77777777" w:rsidR="00791C11" w:rsidRPr="00791C11" w:rsidRDefault="00791C11" w:rsidP="008378EF">
            <w:pPr>
              <w:pStyle w:val="Insidetables"/>
              <w:ind w:left="0"/>
              <w:jc w:val="center"/>
            </w:pPr>
            <w:r>
              <w:t>0.03</w:t>
            </w:r>
          </w:p>
        </w:tc>
        <w:tc>
          <w:tcPr>
            <w:tcW w:w="527" w:type="pct"/>
            <w:tcMar>
              <w:top w:w="80" w:type="dxa"/>
              <w:left w:w="100" w:type="dxa"/>
              <w:bottom w:w="80" w:type="dxa"/>
              <w:right w:w="100" w:type="dxa"/>
            </w:tcMar>
          </w:tcPr>
          <w:p w14:paraId="30CC1EF2" w14:textId="77777777" w:rsidR="00791C11" w:rsidRPr="00791C11" w:rsidRDefault="00791C11" w:rsidP="008378EF">
            <w:pPr>
              <w:pStyle w:val="Insidetables"/>
              <w:ind w:left="0"/>
              <w:jc w:val="center"/>
            </w:pPr>
            <w:r>
              <w:t>–</w:t>
            </w:r>
          </w:p>
        </w:tc>
      </w:tr>
      <w:tr w:rsidR="00791C11" w:rsidRPr="00791C11" w14:paraId="1F98D2AA" w14:textId="77777777" w:rsidTr="008378EF">
        <w:tc>
          <w:tcPr>
            <w:tcW w:w="1145" w:type="pct"/>
            <w:tcMar>
              <w:top w:w="80" w:type="dxa"/>
              <w:left w:w="100" w:type="dxa"/>
              <w:bottom w:w="80" w:type="dxa"/>
              <w:right w:w="100" w:type="dxa"/>
            </w:tcMar>
          </w:tcPr>
          <w:p w14:paraId="264F279D"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45AF6D61" w14:textId="77777777" w:rsidR="00791C11" w:rsidRPr="00791C11" w:rsidRDefault="00791C11" w:rsidP="008378EF">
            <w:pPr>
              <w:pStyle w:val="Insidetables"/>
              <w:ind w:left="0"/>
              <w:jc w:val="center"/>
            </w:pPr>
            <w:r>
              <w:t>Suluova et al. (2024) [2]</w:t>
            </w:r>
          </w:p>
        </w:tc>
        <w:tc>
          <w:tcPr>
            <w:tcW w:w="645" w:type="pct"/>
            <w:tcMar>
              <w:top w:w="80" w:type="dxa"/>
              <w:left w:w="100" w:type="dxa"/>
              <w:bottom w:w="80" w:type="dxa"/>
              <w:right w:w="100" w:type="dxa"/>
            </w:tcMar>
          </w:tcPr>
          <w:p w14:paraId="7603F6AE" w14:textId="77777777" w:rsidR="00791C11" w:rsidRPr="00791C11" w:rsidRDefault="00791C11" w:rsidP="008378EF">
            <w:pPr>
              <w:pStyle w:val="Insidetables"/>
              <w:ind w:left="0"/>
              <w:jc w:val="center"/>
            </w:pPr>
            <w:r>
              <w:t>7930</w:t>
            </w:r>
          </w:p>
        </w:tc>
        <w:tc>
          <w:tcPr>
            <w:tcW w:w="647" w:type="pct"/>
            <w:tcMar>
              <w:top w:w="80" w:type="dxa"/>
              <w:left w:w="100" w:type="dxa"/>
              <w:bottom w:w="80" w:type="dxa"/>
              <w:right w:w="100" w:type="dxa"/>
            </w:tcMar>
          </w:tcPr>
          <w:p w14:paraId="111B6641" w14:textId="77777777" w:rsidR="00791C11" w:rsidRPr="00791C11" w:rsidRDefault="00791C11" w:rsidP="008378EF">
            <w:pPr>
              <w:pStyle w:val="Insidetables"/>
              <w:ind w:left="0"/>
              <w:jc w:val="center"/>
            </w:pPr>
            <w:r>
              <w:t>7930</w:t>
            </w:r>
          </w:p>
        </w:tc>
        <w:tc>
          <w:tcPr>
            <w:tcW w:w="526" w:type="pct"/>
            <w:tcMar>
              <w:top w:w="80" w:type="dxa"/>
              <w:left w:w="100" w:type="dxa"/>
              <w:bottom w:w="80" w:type="dxa"/>
              <w:right w:w="100" w:type="dxa"/>
            </w:tcMar>
          </w:tcPr>
          <w:p w14:paraId="632E7499" w14:textId="77777777" w:rsidR="00791C11" w:rsidRPr="00791C11" w:rsidRDefault="00791C11" w:rsidP="008378EF">
            <w:pPr>
              <w:pStyle w:val="Insidetables"/>
              <w:ind w:left="0"/>
              <w:jc w:val="center"/>
            </w:pPr>
            <w:r>
              <w:t>–</w:t>
            </w:r>
          </w:p>
        </w:tc>
        <w:tc>
          <w:tcPr>
            <w:tcW w:w="539" w:type="pct"/>
            <w:tcMar>
              <w:top w:w="80" w:type="dxa"/>
              <w:left w:w="100" w:type="dxa"/>
              <w:bottom w:w="80" w:type="dxa"/>
              <w:right w:w="100" w:type="dxa"/>
            </w:tcMar>
          </w:tcPr>
          <w:p w14:paraId="083BF923" w14:textId="77777777" w:rsidR="00791C11" w:rsidRPr="00791C11" w:rsidRDefault="00791C11" w:rsidP="008378EF">
            <w:pPr>
              <w:pStyle w:val="Insidetables"/>
              <w:ind w:left="0"/>
              <w:jc w:val="center"/>
            </w:pPr>
            <w:r>
              <w:t>5.14</w:t>
            </w:r>
          </w:p>
        </w:tc>
        <w:tc>
          <w:tcPr>
            <w:tcW w:w="527" w:type="pct"/>
            <w:tcMar>
              <w:top w:w="80" w:type="dxa"/>
              <w:left w:w="100" w:type="dxa"/>
              <w:bottom w:w="80" w:type="dxa"/>
              <w:right w:w="100" w:type="dxa"/>
            </w:tcMar>
          </w:tcPr>
          <w:p w14:paraId="7FD1683C" w14:textId="77777777" w:rsidR="00791C11" w:rsidRPr="00791C11" w:rsidRDefault="00791C11" w:rsidP="008378EF">
            <w:pPr>
              <w:pStyle w:val="Insidetables"/>
              <w:ind w:left="0"/>
              <w:jc w:val="center"/>
            </w:pPr>
            <w:r>
              <w:t>–</w:t>
            </w:r>
          </w:p>
        </w:tc>
      </w:tr>
      <w:tr w:rsidR="00791C11" w:rsidRPr="00791C11" w14:paraId="2623D5C7" w14:textId="77777777" w:rsidTr="008378EF">
        <w:tc>
          <w:tcPr>
            <w:tcW w:w="1145" w:type="pct"/>
            <w:tcMar>
              <w:top w:w="80" w:type="dxa"/>
              <w:left w:w="100" w:type="dxa"/>
              <w:bottom w:w="80" w:type="dxa"/>
              <w:right w:w="100" w:type="dxa"/>
            </w:tcMar>
          </w:tcPr>
          <w:p w14:paraId="44D689D1" w14:textId="77777777" w:rsidR="00791C11" w:rsidRPr="00791C11" w:rsidRDefault="00791C11" w:rsidP="00C062A6">
            <w:pPr>
              <w:pStyle w:val="Insidetables"/>
              <w:ind w:left="0"/>
            </w:pPr>
            <w:r>
              <w:t>st70 (BKS=675)</w:t>
            </w:r>
          </w:p>
        </w:tc>
        <w:tc>
          <w:tcPr>
            <w:tcW w:w="971" w:type="pct"/>
            <w:tcMar>
              <w:top w:w="80" w:type="dxa"/>
              <w:left w:w="100" w:type="dxa"/>
              <w:bottom w:w="80" w:type="dxa"/>
              <w:right w:w="100" w:type="dxa"/>
            </w:tcMar>
          </w:tcPr>
          <w:p w14:paraId="7571EA65" w14:textId="77777777" w:rsidR="00791C11" w:rsidRPr="00791C11" w:rsidRDefault="00791C11" w:rsidP="008378EF">
            <w:pPr>
              <w:pStyle w:val="Insidetables"/>
              <w:ind w:left="0"/>
              <w:jc w:val="center"/>
            </w:pPr>
            <w:r>
              <w:t>HBALS</w:t>
            </w:r>
          </w:p>
        </w:tc>
        <w:tc>
          <w:tcPr>
            <w:tcW w:w="645" w:type="pct"/>
            <w:tcMar>
              <w:top w:w="80" w:type="dxa"/>
              <w:left w:w="100" w:type="dxa"/>
              <w:bottom w:w="80" w:type="dxa"/>
              <w:right w:w="100" w:type="dxa"/>
            </w:tcMar>
          </w:tcPr>
          <w:p w14:paraId="2E3A0BDE" w14:textId="77777777" w:rsidR="00791C11" w:rsidRPr="00791C11" w:rsidRDefault="00791C11" w:rsidP="008378EF">
            <w:pPr>
              <w:pStyle w:val="Insidetables"/>
              <w:ind w:left="0"/>
              <w:jc w:val="center"/>
            </w:pPr>
            <w:r>
              <w:t>675</w:t>
            </w:r>
          </w:p>
        </w:tc>
        <w:tc>
          <w:tcPr>
            <w:tcW w:w="647" w:type="pct"/>
            <w:tcMar>
              <w:top w:w="80" w:type="dxa"/>
              <w:left w:w="100" w:type="dxa"/>
              <w:bottom w:w="80" w:type="dxa"/>
              <w:right w:w="100" w:type="dxa"/>
            </w:tcMar>
          </w:tcPr>
          <w:p w14:paraId="03E62223" w14:textId="77777777" w:rsidR="00791C11" w:rsidRPr="00791C11" w:rsidRDefault="00791C11" w:rsidP="008378EF">
            <w:pPr>
              <w:pStyle w:val="Insidetables"/>
              <w:ind w:left="0"/>
              <w:jc w:val="center"/>
            </w:pPr>
            <w:r>
              <w:t>679.4</w:t>
            </w:r>
          </w:p>
        </w:tc>
        <w:tc>
          <w:tcPr>
            <w:tcW w:w="526" w:type="pct"/>
            <w:tcMar>
              <w:top w:w="80" w:type="dxa"/>
              <w:left w:w="100" w:type="dxa"/>
              <w:bottom w:w="80" w:type="dxa"/>
              <w:right w:w="100" w:type="dxa"/>
            </w:tcMar>
          </w:tcPr>
          <w:p w14:paraId="2EB84E11" w14:textId="77777777" w:rsidR="00791C11" w:rsidRPr="00791C11" w:rsidRDefault="00791C11" w:rsidP="008378EF">
            <w:pPr>
              <w:pStyle w:val="Insidetables"/>
              <w:ind w:left="0"/>
              <w:jc w:val="center"/>
            </w:pPr>
            <w:r>
              <w:t>2.82</w:t>
            </w:r>
          </w:p>
        </w:tc>
        <w:tc>
          <w:tcPr>
            <w:tcW w:w="539" w:type="pct"/>
            <w:tcMar>
              <w:top w:w="80" w:type="dxa"/>
              <w:left w:w="100" w:type="dxa"/>
              <w:bottom w:w="80" w:type="dxa"/>
              <w:right w:w="100" w:type="dxa"/>
            </w:tcMar>
          </w:tcPr>
          <w:p w14:paraId="6F97A23D" w14:textId="77777777" w:rsidR="00791C11" w:rsidRPr="00791C11" w:rsidRDefault="00791C11" w:rsidP="008378EF">
            <w:pPr>
              <w:pStyle w:val="Insidetables"/>
              <w:ind w:left="0"/>
              <w:jc w:val="center"/>
            </w:pPr>
            <w:r>
              <w:t>0.65</w:t>
            </w:r>
          </w:p>
        </w:tc>
        <w:tc>
          <w:tcPr>
            <w:tcW w:w="527" w:type="pct"/>
            <w:tcMar>
              <w:top w:w="80" w:type="dxa"/>
              <w:left w:w="100" w:type="dxa"/>
              <w:bottom w:w="80" w:type="dxa"/>
              <w:right w:w="100" w:type="dxa"/>
            </w:tcMar>
          </w:tcPr>
          <w:p w14:paraId="2737E39D" w14:textId="77777777" w:rsidR="00791C11" w:rsidRPr="00791C11" w:rsidRDefault="00791C11" w:rsidP="008378EF">
            <w:pPr>
              <w:pStyle w:val="Insidetables"/>
              <w:ind w:left="0"/>
              <w:jc w:val="center"/>
            </w:pPr>
            <w:r>
              <w:t>11.91</w:t>
            </w:r>
          </w:p>
        </w:tc>
      </w:tr>
      <w:tr w:rsidR="00791C11" w:rsidRPr="00791C11" w14:paraId="2B7165F6" w14:textId="77777777" w:rsidTr="008378EF">
        <w:tc>
          <w:tcPr>
            <w:tcW w:w="1145" w:type="pct"/>
            <w:tcMar>
              <w:top w:w="80" w:type="dxa"/>
              <w:left w:w="100" w:type="dxa"/>
              <w:bottom w:w="80" w:type="dxa"/>
              <w:right w:w="100" w:type="dxa"/>
            </w:tcMar>
          </w:tcPr>
          <w:p w14:paraId="47CD01AB"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1EC5D6D0" w14:textId="77777777" w:rsidR="00791C11" w:rsidRPr="00791C11" w:rsidRDefault="00791C11" w:rsidP="008378EF">
            <w:pPr>
              <w:pStyle w:val="Insidetables"/>
              <w:ind w:left="0"/>
              <w:jc w:val="center"/>
            </w:pPr>
            <w:r>
              <w:t>Sahin (2023) [3]</w:t>
            </w:r>
          </w:p>
        </w:tc>
        <w:tc>
          <w:tcPr>
            <w:tcW w:w="645" w:type="pct"/>
            <w:tcMar>
              <w:top w:w="80" w:type="dxa"/>
              <w:left w:w="100" w:type="dxa"/>
              <w:bottom w:w="80" w:type="dxa"/>
              <w:right w:w="100" w:type="dxa"/>
            </w:tcMar>
          </w:tcPr>
          <w:p w14:paraId="26CEAD4D" w14:textId="77777777" w:rsidR="00791C11" w:rsidRPr="00791C11" w:rsidRDefault="00791C11" w:rsidP="008378EF">
            <w:pPr>
              <w:pStyle w:val="Insidetables"/>
              <w:ind w:left="0"/>
              <w:jc w:val="center"/>
            </w:pPr>
            <w:r>
              <w:t>677</w:t>
            </w:r>
          </w:p>
        </w:tc>
        <w:tc>
          <w:tcPr>
            <w:tcW w:w="647" w:type="pct"/>
            <w:tcMar>
              <w:top w:w="80" w:type="dxa"/>
              <w:left w:w="100" w:type="dxa"/>
              <w:bottom w:w="80" w:type="dxa"/>
              <w:right w:w="100" w:type="dxa"/>
            </w:tcMar>
          </w:tcPr>
          <w:p w14:paraId="61DB1E3D" w14:textId="77777777" w:rsidR="00791C11" w:rsidRPr="00791C11" w:rsidRDefault="00791C11" w:rsidP="008378EF">
            <w:pPr>
              <w:pStyle w:val="Insidetables"/>
              <w:ind w:left="0"/>
              <w:jc w:val="center"/>
            </w:pPr>
            <w:r>
              <w:t>677</w:t>
            </w:r>
          </w:p>
        </w:tc>
        <w:tc>
          <w:tcPr>
            <w:tcW w:w="526" w:type="pct"/>
            <w:tcMar>
              <w:top w:w="80" w:type="dxa"/>
              <w:left w:w="100" w:type="dxa"/>
              <w:bottom w:w="80" w:type="dxa"/>
              <w:right w:w="100" w:type="dxa"/>
            </w:tcMar>
          </w:tcPr>
          <w:p w14:paraId="2E23FE00" w14:textId="77777777" w:rsidR="00791C11" w:rsidRPr="00791C11" w:rsidRDefault="00791C11" w:rsidP="008378EF">
            <w:pPr>
              <w:pStyle w:val="Insidetables"/>
              <w:ind w:left="0"/>
              <w:jc w:val="center"/>
            </w:pPr>
            <w:r>
              <w:t>0.04</w:t>
            </w:r>
          </w:p>
        </w:tc>
        <w:tc>
          <w:tcPr>
            <w:tcW w:w="539" w:type="pct"/>
            <w:tcMar>
              <w:top w:w="80" w:type="dxa"/>
              <w:left w:w="100" w:type="dxa"/>
              <w:bottom w:w="80" w:type="dxa"/>
              <w:right w:w="100" w:type="dxa"/>
            </w:tcMar>
          </w:tcPr>
          <w:p w14:paraId="35D418CC" w14:textId="77777777" w:rsidR="00791C11" w:rsidRPr="00791C11" w:rsidRDefault="00791C11" w:rsidP="008378EF">
            <w:pPr>
              <w:pStyle w:val="Insidetables"/>
              <w:ind w:left="0"/>
              <w:jc w:val="center"/>
            </w:pPr>
            <w:r>
              <w:t>0.31</w:t>
            </w:r>
          </w:p>
        </w:tc>
        <w:tc>
          <w:tcPr>
            <w:tcW w:w="527" w:type="pct"/>
            <w:tcMar>
              <w:top w:w="80" w:type="dxa"/>
              <w:left w:w="100" w:type="dxa"/>
              <w:bottom w:w="80" w:type="dxa"/>
              <w:right w:w="100" w:type="dxa"/>
            </w:tcMar>
          </w:tcPr>
          <w:p w14:paraId="24C818F0" w14:textId="77777777" w:rsidR="00791C11" w:rsidRPr="00791C11" w:rsidRDefault="00791C11" w:rsidP="008378EF">
            <w:pPr>
              <w:pStyle w:val="Insidetables"/>
              <w:ind w:left="0"/>
              <w:jc w:val="center"/>
            </w:pPr>
            <w:r>
              <w:t>–</w:t>
            </w:r>
          </w:p>
        </w:tc>
      </w:tr>
      <w:tr w:rsidR="00791C11" w:rsidRPr="00791C11" w14:paraId="5B37945F" w14:textId="77777777" w:rsidTr="008378EF">
        <w:tc>
          <w:tcPr>
            <w:tcW w:w="1145" w:type="pct"/>
            <w:tcMar>
              <w:top w:w="80" w:type="dxa"/>
              <w:left w:w="100" w:type="dxa"/>
              <w:bottom w:w="80" w:type="dxa"/>
              <w:right w:w="100" w:type="dxa"/>
            </w:tcMar>
          </w:tcPr>
          <w:p w14:paraId="38615FBD"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0AA2B98B" w14:textId="77777777" w:rsidR="00791C11" w:rsidRPr="00791C11" w:rsidRDefault="00791C11" w:rsidP="008378EF">
            <w:pPr>
              <w:pStyle w:val="Insidetables"/>
              <w:ind w:left="0"/>
              <w:jc w:val="center"/>
            </w:pPr>
            <w:r>
              <w:t>Suluova et al. (2024) [2]</w:t>
            </w:r>
          </w:p>
        </w:tc>
        <w:tc>
          <w:tcPr>
            <w:tcW w:w="645" w:type="pct"/>
            <w:tcMar>
              <w:top w:w="80" w:type="dxa"/>
              <w:left w:w="100" w:type="dxa"/>
              <w:bottom w:w="80" w:type="dxa"/>
              <w:right w:w="100" w:type="dxa"/>
            </w:tcMar>
          </w:tcPr>
          <w:p w14:paraId="1FB4C1D8" w14:textId="77777777" w:rsidR="00791C11" w:rsidRPr="00791C11" w:rsidRDefault="00791C11" w:rsidP="008378EF">
            <w:pPr>
              <w:pStyle w:val="Insidetables"/>
              <w:ind w:left="0"/>
              <w:jc w:val="center"/>
            </w:pPr>
            <w:r>
              <w:t>696</w:t>
            </w:r>
          </w:p>
        </w:tc>
        <w:tc>
          <w:tcPr>
            <w:tcW w:w="647" w:type="pct"/>
            <w:tcMar>
              <w:top w:w="80" w:type="dxa"/>
              <w:left w:w="100" w:type="dxa"/>
              <w:bottom w:w="80" w:type="dxa"/>
              <w:right w:w="100" w:type="dxa"/>
            </w:tcMar>
          </w:tcPr>
          <w:p w14:paraId="747D45B8" w14:textId="77777777" w:rsidR="00791C11" w:rsidRPr="00791C11" w:rsidRDefault="00791C11" w:rsidP="008378EF">
            <w:pPr>
              <w:pStyle w:val="Insidetables"/>
              <w:ind w:left="0"/>
              <w:jc w:val="center"/>
            </w:pPr>
            <w:r>
              <w:t>696</w:t>
            </w:r>
          </w:p>
        </w:tc>
        <w:tc>
          <w:tcPr>
            <w:tcW w:w="526" w:type="pct"/>
            <w:tcMar>
              <w:top w:w="80" w:type="dxa"/>
              <w:left w:w="100" w:type="dxa"/>
              <w:bottom w:w="80" w:type="dxa"/>
              <w:right w:w="100" w:type="dxa"/>
            </w:tcMar>
          </w:tcPr>
          <w:p w14:paraId="04E8A446" w14:textId="77777777" w:rsidR="00791C11" w:rsidRPr="00791C11" w:rsidRDefault="00791C11" w:rsidP="008378EF">
            <w:pPr>
              <w:pStyle w:val="Insidetables"/>
              <w:ind w:left="0"/>
              <w:jc w:val="center"/>
            </w:pPr>
            <w:r>
              <w:t>–</w:t>
            </w:r>
          </w:p>
        </w:tc>
        <w:tc>
          <w:tcPr>
            <w:tcW w:w="539" w:type="pct"/>
            <w:tcMar>
              <w:top w:w="80" w:type="dxa"/>
              <w:left w:w="100" w:type="dxa"/>
              <w:bottom w:w="80" w:type="dxa"/>
              <w:right w:w="100" w:type="dxa"/>
            </w:tcMar>
          </w:tcPr>
          <w:p w14:paraId="6BF2D1CA" w14:textId="77777777" w:rsidR="00791C11" w:rsidRPr="00791C11" w:rsidRDefault="00791C11" w:rsidP="008378EF">
            <w:pPr>
              <w:pStyle w:val="Insidetables"/>
              <w:ind w:left="0"/>
              <w:jc w:val="center"/>
            </w:pPr>
            <w:r>
              <w:t>3.11</w:t>
            </w:r>
          </w:p>
        </w:tc>
        <w:tc>
          <w:tcPr>
            <w:tcW w:w="527" w:type="pct"/>
            <w:tcMar>
              <w:top w:w="80" w:type="dxa"/>
              <w:left w:w="100" w:type="dxa"/>
              <w:bottom w:w="80" w:type="dxa"/>
              <w:right w:w="100" w:type="dxa"/>
            </w:tcMar>
          </w:tcPr>
          <w:p w14:paraId="5D6733B5" w14:textId="77777777" w:rsidR="00791C11" w:rsidRPr="00791C11" w:rsidRDefault="00791C11" w:rsidP="008378EF">
            <w:pPr>
              <w:pStyle w:val="Insidetables"/>
              <w:ind w:left="0"/>
              <w:jc w:val="center"/>
            </w:pPr>
            <w:r>
              <w:t>–</w:t>
            </w:r>
          </w:p>
        </w:tc>
      </w:tr>
      <w:tr w:rsidR="00791C11" w:rsidRPr="00791C11" w14:paraId="257E218E" w14:textId="77777777" w:rsidTr="008378EF">
        <w:tc>
          <w:tcPr>
            <w:tcW w:w="1145" w:type="pct"/>
            <w:tcMar>
              <w:top w:w="80" w:type="dxa"/>
              <w:left w:w="100" w:type="dxa"/>
              <w:bottom w:w="80" w:type="dxa"/>
              <w:right w:w="100" w:type="dxa"/>
            </w:tcMar>
          </w:tcPr>
          <w:p w14:paraId="7E43F6BF" w14:textId="77777777" w:rsidR="00791C11" w:rsidRPr="00791C11" w:rsidRDefault="00791C11" w:rsidP="00C062A6">
            <w:pPr>
              <w:pStyle w:val="Insidetables"/>
              <w:ind w:left="0"/>
            </w:pPr>
            <w:r>
              <w:t>kroA100 (BKS=21282)</w:t>
            </w:r>
          </w:p>
        </w:tc>
        <w:tc>
          <w:tcPr>
            <w:tcW w:w="971" w:type="pct"/>
            <w:tcMar>
              <w:top w:w="80" w:type="dxa"/>
              <w:left w:w="100" w:type="dxa"/>
              <w:bottom w:w="80" w:type="dxa"/>
              <w:right w:w="100" w:type="dxa"/>
            </w:tcMar>
          </w:tcPr>
          <w:p w14:paraId="105DEF5B" w14:textId="77777777" w:rsidR="00791C11" w:rsidRPr="00791C11" w:rsidRDefault="00791C11" w:rsidP="008378EF">
            <w:pPr>
              <w:pStyle w:val="Insidetables"/>
              <w:ind w:left="0"/>
              <w:jc w:val="center"/>
            </w:pPr>
            <w:r>
              <w:t>HBALS</w:t>
            </w:r>
          </w:p>
        </w:tc>
        <w:tc>
          <w:tcPr>
            <w:tcW w:w="645" w:type="pct"/>
            <w:tcMar>
              <w:top w:w="80" w:type="dxa"/>
              <w:left w:w="100" w:type="dxa"/>
              <w:bottom w:w="80" w:type="dxa"/>
              <w:right w:w="100" w:type="dxa"/>
            </w:tcMar>
          </w:tcPr>
          <w:p w14:paraId="7EB4342C" w14:textId="77777777" w:rsidR="00791C11" w:rsidRPr="00791C11" w:rsidRDefault="00791C11" w:rsidP="008378EF">
            <w:pPr>
              <w:pStyle w:val="Insidetables"/>
              <w:ind w:left="0"/>
              <w:jc w:val="center"/>
            </w:pPr>
            <w:r>
              <w:t>21296</w:t>
            </w:r>
          </w:p>
        </w:tc>
        <w:tc>
          <w:tcPr>
            <w:tcW w:w="647" w:type="pct"/>
            <w:tcMar>
              <w:top w:w="80" w:type="dxa"/>
              <w:left w:w="100" w:type="dxa"/>
              <w:bottom w:w="80" w:type="dxa"/>
              <w:right w:w="100" w:type="dxa"/>
            </w:tcMar>
          </w:tcPr>
          <w:p w14:paraId="62426C13" w14:textId="77777777" w:rsidR="00791C11" w:rsidRPr="00791C11" w:rsidRDefault="00791C11" w:rsidP="008378EF">
            <w:pPr>
              <w:pStyle w:val="Insidetables"/>
              <w:ind w:left="0"/>
              <w:jc w:val="center"/>
            </w:pPr>
            <w:r>
              <w:t>21388.6</w:t>
            </w:r>
          </w:p>
        </w:tc>
        <w:tc>
          <w:tcPr>
            <w:tcW w:w="526" w:type="pct"/>
            <w:tcMar>
              <w:top w:w="80" w:type="dxa"/>
              <w:left w:w="100" w:type="dxa"/>
              <w:bottom w:w="80" w:type="dxa"/>
              <w:right w:w="100" w:type="dxa"/>
            </w:tcMar>
          </w:tcPr>
          <w:p w14:paraId="29390AEB" w14:textId="77777777" w:rsidR="00791C11" w:rsidRPr="00791C11" w:rsidRDefault="00791C11" w:rsidP="008378EF">
            <w:pPr>
              <w:pStyle w:val="Insidetables"/>
              <w:ind w:left="0"/>
              <w:jc w:val="center"/>
            </w:pPr>
            <w:r>
              <w:t>79.06</w:t>
            </w:r>
          </w:p>
        </w:tc>
        <w:tc>
          <w:tcPr>
            <w:tcW w:w="539" w:type="pct"/>
            <w:tcMar>
              <w:top w:w="80" w:type="dxa"/>
              <w:left w:w="100" w:type="dxa"/>
              <w:bottom w:w="80" w:type="dxa"/>
              <w:right w:w="100" w:type="dxa"/>
            </w:tcMar>
          </w:tcPr>
          <w:p w14:paraId="0C649012" w14:textId="77777777" w:rsidR="00791C11" w:rsidRPr="00791C11" w:rsidRDefault="008378EF" w:rsidP="008378EF">
            <w:pPr>
              <w:pStyle w:val="Insidetables"/>
              <w:ind w:left="0"/>
              <w:jc w:val="center"/>
            </w:pPr>
            <w:r>
              <w:t>0.50</w:t>
            </w:r>
          </w:p>
        </w:tc>
        <w:tc>
          <w:tcPr>
            <w:tcW w:w="527" w:type="pct"/>
            <w:tcMar>
              <w:top w:w="80" w:type="dxa"/>
              <w:left w:w="100" w:type="dxa"/>
              <w:bottom w:w="80" w:type="dxa"/>
              <w:right w:w="100" w:type="dxa"/>
            </w:tcMar>
          </w:tcPr>
          <w:p w14:paraId="08F7CCF2" w14:textId="77777777" w:rsidR="00791C11" w:rsidRPr="00791C11" w:rsidRDefault="00791C11" w:rsidP="008378EF">
            <w:pPr>
              <w:pStyle w:val="Insidetables"/>
              <w:ind w:left="0"/>
              <w:jc w:val="center"/>
            </w:pPr>
            <w:r>
              <w:t>39.17</w:t>
            </w:r>
          </w:p>
        </w:tc>
      </w:tr>
      <w:tr w:rsidR="00791C11" w:rsidRPr="00791C11" w14:paraId="49D783FE" w14:textId="77777777" w:rsidTr="008378EF">
        <w:tc>
          <w:tcPr>
            <w:tcW w:w="1145" w:type="pct"/>
            <w:tcMar>
              <w:top w:w="80" w:type="dxa"/>
              <w:left w:w="100" w:type="dxa"/>
              <w:bottom w:w="80" w:type="dxa"/>
              <w:right w:w="100" w:type="dxa"/>
            </w:tcMar>
          </w:tcPr>
          <w:p w14:paraId="72D9FC8E"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2FBAC7BA" w14:textId="77777777" w:rsidR="00791C11" w:rsidRPr="00791C11" w:rsidRDefault="00791C11" w:rsidP="008378EF">
            <w:pPr>
              <w:pStyle w:val="Insidetables"/>
              <w:ind w:left="0"/>
              <w:jc w:val="center"/>
            </w:pPr>
            <w:r>
              <w:t>Sahin (2023) [3]</w:t>
            </w:r>
          </w:p>
        </w:tc>
        <w:tc>
          <w:tcPr>
            <w:tcW w:w="645" w:type="pct"/>
            <w:tcMar>
              <w:top w:w="80" w:type="dxa"/>
              <w:left w:w="100" w:type="dxa"/>
              <w:bottom w:w="80" w:type="dxa"/>
              <w:right w:w="100" w:type="dxa"/>
            </w:tcMar>
          </w:tcPr>
          <w:p w14:paraId="2B8CF307" w14:textId="77777777" w:rsidR="00791C11" w:rsidRPr="00791C11" w:rsidRDefault="00791C11" w:rsidP="008378EF">
            <w:pPr>
              <w:pStyle w:val="Insidetables"/>
              <w:ind w:left="0"/>
              <w:jc w:val="center"/>
            </w:pPr>
            <w:r>
              <w:t>21285</w:t>
            </w:r>
          </w:p>
        </w:tc>
        <w:tc>
          <w:tcPr>
            <w:tcW w:w="647" w:type="pct"/>
            <w:tcMar>
              <w:top w:w="80" w:type="dxa"/>
              <w:left w:w="100" w:type="dxa"/>
              <w:bottom w:w="80" w:type="dxa"/>
              <w:right w:w="100" w:type="dxa"/>
            </w:tcMar>
          </w:tcPr>
          <w:p w14:paraId="59541FD2" w14:textId="77777777" w:rsidR="00791C11" w:rsidRPr="00791C11" w:rsidRDefault="00791C11" w:rsidP="008378EF">
            <w:pPr>
              <w:pStyle w:val="Insidetables"/>
              <w:ind w:left="0"/>
              <w:jc w:val="center"/>
            </w:pPr>
            <w:r>
              <w:t>21285</w:t>
            </w:r>
          </w:p>
        </w:tc>
        <w:tc>
          <w:tcPr>
            <w:tcW w:w="526" w:type="pct"/>
            <w:tcMar>
              <w:top w:w="80" w:type="dxa"/>
              <w:left w:w="100" w:type="dxa"/>
              <w:bottom w:w="80" w:type="dxa"/>
              <w:right w:w="100" w:type="dxa"/>
            </w:tcMar>
          </w:tcPr>
          <w:p w14:paraId="0B5591AF" w14:textId="77777777" w:rsidR="00791C11" w:rsidRPr="00791C11" w:rsidRDefault="00791C11" w:rsidP="008378EF">
            <w:pPr>
              <w:pStyle w:val="Insidetables"/>
              <w:ind w:left="0"/>
              <w:jc w:val="center"/>
            </w:pPr>
            <w:r>
              <w:t>0</w:t>
            </w:r>
          </w:p>
        </w:tc>
        <w:tc>
          <w:tcPr>
            <w:tcW w:w="539" w:type="pct"/>
            <w:tcMar>
              <w:top w:w="80" w:type="dxa"/>
              <w:left w:w="100" w:type="dxa"/>
              <w:bottom w:w="80" w:type="dxa"/>
              <w:right w:w="100" w:type="dxa"/>
            </w:tcMar>
          </w:tcPr>
          <w:p w14:paraId="6CC2AA9B" w14:textId="77777777" w:rsidR="00791C11" w:rsidRPr="00791C11" w:rsidRDefault="00791C11" w:rsidP="008378EF">
            <w:pPr>
              <w:pStyle w:val="Insidetables"/>
              <w:ind w:left="0"/>
              <w:jc w:val="center"/>
            </w:pPr>
            <w:r>
              <w:t>0.02</w:t>
            </w:r>
          </w:p>
        </w:tc>
        <w:tc>
          <w:tcPr>
            <w:tcW w:w="527" w:type="pct"/>
            <w:tcMar>
              <w:top w:w="80" w:type="dxa"/>
              <w:left w:w="100" w:type="dxa"/>
              <w:bottom w:w="80" w:type="dxa"/>
              <w:right w:w="100" w:type="dxa"/>
            </w:tcMar>
          </w:tcPr>
          <w:p w14:paraId="0317F9D1" w14:textId="77777777" w:rsidR="00791C11" w:rsidRPr="00791C11" w:rsidRDefault="00791C11" w:rsidP="008378EF">
            <w:pPr>
              <w:pStyle w:val="Insidetables"/>
              <w:ind w:left="0"/>
              <w:jc w:val="center"/>
            </w:pPr>
            <w:r>
              <w:t>–</w:t>
            </w:r>
          </w:p>
        </w:tc>
      </w:tr>
      <w:tr w:rsidR="00791C11" w:rsidRPr="00791C11" w14:paraId="03985CE5" w14:textId="77777777" w:rsidTr="008378EF">
        <w:tc>
          <w:tcPr>
            <w:tcW w:w="1145" w:type="pct"/>
            <w:tcMar>
              <w:top w:w="80" w:type="dxa"/>
              <w:left w:w="100" w:type="dxa"/>
              <w:bottom w:w="80" w:type="dxa"/>
              <w:right w:w="100" w:type="dxa"/>
            </w:tcMar>
          </w:tcPr>
          <w:p w14:paraId="6BEF8289"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5E6FBBC0" w14:textId="77777777" w:rsidR="00791C11" w:rsidRPr="00791C11" w:rsidRDefault="00791C11" w:rsidP="008378EF">
            <w:pPr>
              <w:pStyle w:val="Insidetables"/>
              <w:ind w:left="0"/>
              <w:jc w:val="center"/>
            </w:pPr>
            <w:r>
              <w:t>Suluova et al. (2024) [2]</w:t>
            </w:r>
          </w:p>
        </w:tc>
        <w:tc>
          <w:tcPr>
            <w:tcW w:w="645" w:type="pct"/>
            <w:tcMar>
              <w:top w:w="80" w:type="dxa"/>
              <w:left w:w="100" w:type="dxa"/>
              <w:bottom w:w="80" w:type="dxa"/>
              <w:right w:w="100" w:type="dxa"/>
            </w:tcMar>
          </w:tcPr>
          <w:p w14:paraId="7F82A9DC" w14:textId="77777777" w:rsidR="00791C11" w:rsidRPr="00791C11" w:rsidRDefault="00791C11" w:rsidP="008378EF">
            <w:pPr>
              <w:pStyle w:val="Insidetables"/>
              <w:ind w:left="0"/>
              <w:jc w:val="center"/>
            </w:pPr>
            <w:r>
              <w:t>22018</w:t>
            </w:r>
          </w:p>
        </w:tc>
        <w:tc>
          <w:tcPr>
            <w:tcW w:w="647" w:type="pct"/>
            <w:tcMar>
              <w:top w:w="80" w:type="dxa"/>
              <w:left w:w="100" w:type="dxa"/>
              <w:bottom w:w="80" w:type="dxa"/>
              <w:right w:w="100" w:type="dxa"/>
            </w:tcMar>
          </w:tcPr>
          <w:p w14:paraId="52BB5974" w14:textId="77777777" w:rsidR="00791C11" w:rsidRPr="00791C11" w:rsidRDefault="00791C11" w:rsidP="008378EF">
            <w:pPr>
              <w:pStyle w:val="Insidetables"/>
              <w:ind w:left="0"/>
              <w:jc w:val="center"/>
            </w:pPr>
            <w:r>
              <w:t>22018</w:t>
            </w:r>
          </w:p>
        </w:tc>
        <w:tc>
          <w:tcPr>
            <w:tcW w:w="526" w:type="pct"/>
            <w:tcMar>
              <w:top w:w="80" w:type="dxa"/>
              <w:left w:w="100" w:type="dxa"/>
              <w:bottom w:w="80" w:type="dxa"/>
              <w:right w:w="100" w:type="dxa"/>
            </w:tcMar>
          </w:tcPr>
          <w:p w14:paraId="78638CC8" w14:textId="77777777" w:rsidR="00791C11" w:rsidRPr="00791C11" w:rsidRDefault="00791C11" w:rsidP="008378EF">
            <w:pPr>
              <w:pStyle w:val="Insidetables"/>
              <w:ind w:left="0"/>
              <w:jc w:val="center"/>
            </w:pPr>
            <w:r>
              <w:t>–</w:t>
            </w:r>
          </w:p>
        </w:tc>
        <w:tc>
          <w:tcPr>
            <w:tcW w:w="539" w:type="pct"/>
            <w:tcMar>
              <w:top w:w="80" w:type="dxa"/>
              <w:left w:w="100" w:type="dxa"/>
              <w:bottom w:w="80" w:type="dxa"/>
              <w:right w:w="100" w:type="dxa"/>
            </w:tcMar>
          </w:tcPr>
          <w:p w14:paraId="1E1CC61A" w14:textId="77777777" w:rsidR="00791C11" w:rsidRPr="00791C11" w:rsidRDefault="00791C11" w:rsidP="008378EF">
            <w:pPr>
              <w:pStyle w:val="Insidetables"/>
              <w:ind w:left="0"/>
              <w:jc w:val="center"/>
            </w:pPr>
            <w:r>
              <w:t>3.46</w:t>
            </w:r>
          </w:p>
        </w:tc>
        <w:tc>
          <w:tcPr>
            <w:tcW w:w="527" w:type="pct"/>
            <w:tcMar>
              <w:top w:w="80" w:type="dxa"/>
              <w:left w:w="100" w:type="dxa"/>
              <w:bottom w:w="80" w:type="dxa"/>
              <w:right w:w="100" w:type="dxa"/>
            </w:tcMar>
          </w:tcPr>
          <w:p w14:paraId="50E88738" w14:textId="77777777" w:rsidR="00791C11" w:rsidRPr="00791C11" w:rsidRDefault="00791C11" w:rsidP="008378EF">
            <w:pPr>
              <w:pStyle w:val="Insidetables"/>
              <w:ind w:left="0"/>
              <w:jc w:val="center"/>
            </w:pPr>
            <w:r>
              <w:t>–</w:t>
            </w:r>
          </w:p>
        </w:tc>
      </w:tr>
      <w:tr w:rsidR="00791C11" w:rsidRPr="00791C11" w14:paraId="585787D0" w14:textId="77777777" w:rsidTr="008378EF">
        <w:tc>
          <w:tcPr>
            <w:tcW w:w="1145" w:type="pct"/>
            <w:tcMar>
              <w:top w:w="80" w:type="dxa"/>
              <w:left w:w="100" w:type="dxa"/>
              <w:bottom w:w="80" w:type="dxa"/>
              <w:right w:w="100" w:type="dxa"/>
            </w:tcMar>
          </w:tcPr>
          <w:p w14:paraId="07305FBD" w14:textId="77777777" w:rsidR="00791C11" w:rsidRPr="00791C11" w:rsidRDefault="00791C11" w:rsidP="00C062A6">
            <w:pPr>
              <w:pStyle w:val="Insidetables"/>
              <w:ind w:left="0"/>
            </w:pPr>
            <w:r>
              <w:t>ch150 (BKS=6528)</w:t>
            </w:r>
          </w:p>
        </w:tc>
        <w:tc>
          <w:tcPr>
            <w:tcW w:w="971" w:type="pct"/>
            <w:tcMar>
              <w:top w:w="80" w:type="dxa"/>
              <w:left w:w="100" w:type="dxa"/>
              <w:bottom w:w="80" w:type="dxa"/>
              <w:right w:w="100" w:type="dxa"/>
            </w:tcMar>
          </w:tcPr>
          <w:p w14:paraId="65D57F05" w14:textId="77777777" w:rsidR="00791C11" w:rsidRPr="00791C11" w:rsidRDefault="00791C11" w:rsidP="008378EF">
            <w:pPr>
              <w:pStyle w:val="Insidetables"/>
              <w:ind w:left="0"/>
              <w:jc w:val="center"/>
            </w:pPr>
            <w:r>
              <w:t>HBALS</w:t>
            </w:r>
          </w:p>
        </w:tc>
        <w:tc>
          <w:tcPr>
            <w:tcW w:w="645" w:type="pct"/>
            <w:tcMar>
              <w:top w:w="80" w:type="dxa"/>
              <w:left w:w="100" w:type="dxa"/>
              <w:bottom w:w="80" w:type="dxa"/>
              <w:right w:w="100" w:type="dxa"/>
            </w:tcMar>
          </w:tcPr>
          <w:p w14:paraId="4A76C6D8" w14:textId="77777777" w:rsidR="00791C11" w:rsidRPr="00791C11" w:rsidRDefault="00791C11" w:rsidP="008378EF">
            <w:pPr>
              <w:pStyle w:val="Insidetables"/>
              <w:ind w:left="0"/>
              <w:jc w:val="center"/>
            </w:pPr>
            <w:r>
              <w:t>6570</w:t>
            </w:r>
          </w:p>
        </w:tc>
        <w:tc>
          <w:tcPr>
            <w:tcW w:w="647" w:type="pct"/>
            <w:tcMar>
              <w:top w:w="80" w:type="dxa"/>
              <w:left w:w="100" w:type="dxa"/>
              <w:bottom w:w="80" w:type="dxa"/>
              <w:right w:w="100" w:type="dxa"/>
            </w:tcMar>
          </w:tcPr>
          <w:p w14:paraId="49B7391D" w14:textId="77777777" w:rsidR="00791C11" w:rsidRPr="00791C11" w:rsidRDefault="00791C11" w:rsidP="008378EF">
            <w:pPr>
              <w:pStyle w:val="Insidetables"/>
              <w:ind w:left="0"/>
              <w:jc w:val="center"/>
            </w:pPr>
            <w:r>
              <w:t>6627.95</w:t>
            </w:r>
          </w:p>
        </w:tc>
        <w:tc>
          <w:tcPr>
            <w:tcW w:w="526" w:type="pct"/>
            <w:tcMar>
              <w:top w:w="80" w:type="dxa"/>
              <w:left w:w="100" w:type="dxa"/>
              <w:bottom w:w="80" w:type="dxa"/>
              <w:right w:w="100" w:type="dxa"/>
            </w:tcMar>
          </w:tcPr>
          <w:p w14:paraId="1516F5EA" w14:textId="77777777" w:rsidR="00791C11" w:rsidRPr="00791C11" w:rsidRDefault="00791C11" w:rsidP="008378EF">
            <w:pPr>
              <w:pStyle w:val="Insidetables"/>
              <w:ind w:left="0"/>
              <w:jc w:val="center"/>
            </w:pPr>
            <w:r>
              <w:t>40.13</w:t>
            </w:r>
          </w:p>
        </w:tc>
        <w:tc>
          <w:tcPr>
            <w:tcW w:w="539" w:type="pct"/>
            <w:tcMar>
              <w:top w:w="80" w:type="dxa"/>
              <w:left w:w="100" w:type="dxa"/>
              <w:bottom w:w="80" w:type="dxa"/>
              <w:right w:w="100" w:type="dxa"/>
            </w:tcMar>
          </w:tcPr>
          <w:p w14:paraId="2CE4C676" w14:textId="77777777" w:rsidR="00791C11" w:rsidRPr="00791C11" w:rsidRDefault="008378EF" w:rsidP="008378EF">
            <w:pPr>
              <w:pStyle w:val="Insidetables"/>
              <w:ind w:left="0"/>
              <w:jc w:val="center"/>
            </w:pPr>
            <w:r>
              <w:t>1.53</w:t>
            </w:r>
          </w:p>
        </w:tc>
        <w:tc>
          <w:tcPr>
            <w:tcW w:w="527" w:type="pct"/>
            <w:tcMar>
              <w:top w:w="80" w:type="dxa"/>
              <w:left w:w="100" w:type="dxa"/>
              <w:bottom w:w="80" w:type="dxa"/>
              <w:right w:w="100" w:type="dxa"/>
            </w:tcMar>
          </w:tcPr>
          <w:p w14:paraId="5F9E5609" w14:textId="77777777" w:rsidR="00791C11" w:rsidRPr="00791C11" w:rsidRDefault="00791C11" w:rsidP="008378EF">
            <w:pPr>
              <w:pStyle w:val="Insidetables"/>
              <w:ind w:left="0"/>
              <w:jc w:val="center"/>
            </w:pPr>
            <w:r>
              <w:t>83.68</w:t>
            </w:r>
          </w:p>
        </w:tc>
      </w:tr>
      <w:tr w:rsidR="00791C11" w:rsidRPr="00791C11" w14:paraId="512883C6" w14:textId="77777777" w:rsidTr="008378EF">
        <w:tc>
          <w:tcPr>
            <w:tcW w:w="1145" w:type="pct"/>
            <w:tcMar>
              <w:top w:w="80" w:type="dxa"/>
              <w:left w:w="100" w:type="dxa"/>
              <w:bottom w:w="80" w:type="dxa"/>
              <w:right w:w="100" w:type="dxa"/>
            </w:tcMar>
          </w:tcPr>
          <w:p w14:paraId="310209A9"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36395CBB" w14:textId="77777777" w:rsidR="00791C11" w:rsidRPr="00791C11" w:rsidRDefault="00791C11" w:rsidP="008378EF">
            <w:pPr>
              <w:pStyle w:val="Insidetables"/>
              <w:ind w:left="0"/>
              <w:jc w:val="center"/>
            </w:pPr>
            <w:r>
              <w:t>Sahin (2023) [3]</w:t>
            </w:r>
          </w:p>
        </w:tc>
        <w:tc>
          <w:tcPr>
            <w:tcW w:w="645" w:type="pct"/>
            <w:tcMar>
              <w:top w:w="80" w:type="dxa"/>
              <w:left w:w="100" w:type="dxa"/>
              <w:bottom w:w="80" w:type="dxa"/>
              <w:right w:w="100" w:type="dxa"/>
            </w:tcMar>
          </w:tcPr>
          <w:p w14:paraId="51A73E96" w14:textId="77777777" w:rsidR="00791C11" w:rsidRPr="00791C11" w:rsidRDefault="00791C11" w:rsidP="008378EF">
            <w:pPr>
              <w:pStyle w:val="Insidetables"/>
              <w:ind w:left="0"/>
              <w:jc w:val="center"/>
            </w:pPr>
            <w:r>
              <w:t>6552</w:t>
            </w:r>
          </w:p>
        </w:tc>
        <w:tc>
          <w:tcPr>
            <w:tcW w:w="647" w:type="pct"/>
            <w:tcMar>
              <w:top w:w="80" w:type="dxa"/>
              <w:left w:w="100" w:type="dxa"/>
              <w:bottom w:w="80" w:type="dxa"/>
              <w:right w:w="100" w:type="dxa"/>
            </w:tcMar>
          </w:tcPr>
          <w:p w14:paraId="1818D35E" w14:textId="77777777" w:rsidR="00791C11" w:rsidRPr="00791C11" w:rsidRDefault="00791C11" w:rsidP="008378EF">
            <w:pPr>
              <w:pStyle w:val="Insidetables"/>
              <w:ind w:left="0"/>
              <w:jc w:val="center"/>
            </w:pPr>
            <w:r>
              <w:t>6554</w:t>
            </w:r>
          </w:p>
        </w:tc>
        <w:tc>
          <w:tcPr>
            <w:tcW w:w="526" w:type="pct"/>
            <w:tcMar>
              <w:top w:w="80" w:type="dxa"/>
              <w:left w:w="100" w:type="dxa"/>
              <w:bottom w:w="80" w:type="dxa"/>
              <w:right w:w="100" w:type="dxa"/>
            </w:tcMar>
          </w:tcPr>
          <w:p w14:paraId="0B716C95" w14:textId="77777777" w:rsidR="00791C11" w:rsidRPr="00791C11" w:rsidRDefault="00791C11" w:rsidP="008378EF">
            <w:pPr>
              <w:pStyle w:val="Insidetables"/>
              <w:ind w:left="0"/>
              <w:jc w:val="center"/>
            </w:pPr>
            <w:r>
              <w:t>2.43</w:t>
            </w:r>
          </w:p>
        </w:tc>
        <w:tc>
          <w:tcPr>
            <w:tcW w:w="539" w:type="pct"/>
            <w:tcMar>
              <w:top w:w="80" w:type="dxa"/>
              <w:left w:w="100" w:type="dxa"/>
              <w:bottom w:w="80" w:type="dxa"/>
              <w:right w:w="100" w:type="dxa"/>
            </w:tcMar>
          </w:tcPr>
          <w:p w14:paraId="195F42C8" w14:textId="77777777" w:rsidR="00791C11" w:rsidRPr="00791C11" w:rsidRDefault="00791C11" w:rsidP="008378EF">
            <w:pPr>
              <w:pStyle w:val="Insidetables"/>
              <w:ind w:left="0"/>
              <w:jc w:val="center"/>
            </w:pPr>
            <w:r>
              <w:t>0.37</w:t>
            </w:r>
          </w:p>
        </w:tc>
        <w:tc>
          <w:tcPr>
            <w:tcW w:w="527" w:type="pct"/>
            <w:tcMar>
              <w:top w:w="80" w:type="dxa"/>
              <w:left w:w="100" w:type="dxa"/>
              <w:bottom w:w="80" w:type="dxa"/>
              <w:right w:w="100" w:type="dxa"/>
            </w:tcMar>
          </w:tcPr>
          <w:p w14:paraId="7691C466" w14:textId="77777777" w:rsidR="00791C11" w:rsidRPr="00791C11" w:rsidRDefault="00791C11" w:rsidP="008378EF">
            <w:pPr>
              <w:pStyle w:val="Insidetables"/>
              <w:ind w:left="0"/>
              <w:jc w:val="center"/>
            </w:pPr>
            <w:r>
              <w:t>–</w:t>
            </w:r>
          </w:p>
        </w:tc>
      </w:tr>
      <w:tr w:rsidR="00791C11" w:rsidRPr="00791C11" w14:paraId="781B1714" w14:textId="77777777" w:rsidTr="008378EF">
        <w:tc>
          <w:tcPr>
            <w:tcW w:w="1145" w:type="pct"/>
            <w:tcMar>
              <w:top w:w="80" w:type="dxa"/>
              <w:left w:w="100" w:type="dxa"/>
              <w:bottom w:w="80" w:type="dxa"/>
              <w:right w:w="100" w:type="dxa"/>
            </w:tcMar>
          </w:tcPr>
          <w:p w14:paraId="1A54338D"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2B4A5BED" w14:textId="77777777" w:rsidR="00791C11" w:rsidRPr="00791C11" w:rsidRDefault="00791C11" w:rsidP="008378EF">
            <w:pPr>
              <w:pStyle w:val="Insidetables"/>
              <w:ind w:left="0"/>
              <w:jc w:val="center"/>
            </w:pPr>
            <w:r>
              <w:t>Suluova et al. (2024) [2]</w:t>
            </w:r>
          </w:p>
        </w:tc>
        <w:tc>
          <w:tcPr>
            <w:tcW w:w="645" w:type="pct"/>
            <w:tcMar>
              <w:top w:w="80" w:type="dxa"/>
              <w:left w:w="100" w:type="dxa"/>
              <w:bottom w:w="80" w:type="dxa"/>
              <w:right w:w="100" w:type="dxa"/>
            </w:tcMar>
          </w:tcPr>
          <w:p w14:paraId="5EB5534F" w14:textId="77777777" w:rsidR="00791C11" w:rsidRPr="00791C11" w:rsidRDefault="00791C11" w:rsidP="008378EF">
            <w:pPr>
              <w:pStyle w:val="Insidetables"/>
              <w:ind w:left="0"/>
              <w:jc w:val="center"/>
            </w:pPr>
            <w:r>
              <w:t>6928</w:t>
            </w:r>
          </w:p>
        </w:tc>
        <w:tc>
          <w:tcPr>
            <w:tcW w:w="647" w:type="pct"/>
            <w:tcMar>
              <w:top w:w="80" w:type="dxa"/>
              <w:left w:w="100" w:type="dxa"/>
              <w:bottom w:w="80" w:type="dxa"/>
              <w:right w:w="100" w:type="dxa"/>
            </w:tcMar>
          </w:tcPr>
          <w:p w14:paraId="6D49F116" w14:textId="77777777" w:rsidR="00791C11" w:rsidRPr="00791C11" w:rsidRDefault="00791C11" w:rsidP="008378EF">
            <w:pPr>
              <w:pStyle w:val="Insidetables"/>
              <w:ind w:left="0"/>
              <w:jc w:val="center"/>
            </w:pPr>
            <w:r>
              <w:t>6928</w:t>
            </w:r>
          </w:p>
        </w:tc>
        <w:tc>
          <w:tcPr>
            <w:tcW w:w="526" w:type="pct"/>
            <w:tcMar>
              <w:top w:w="80" w:type="dxa"/>
              <w:left w:w="100" w:type="dxa"/>
              <w:bottom w:w="80" w:type="dxa"/>
              <w:right w:w="100" w:type="dxa"/>
            </w:tcMar>
          </w:tcPr>
          <w:p w14:paraId="48B2CEB4" w14:textId="77777777" w:rsidR="00791C11" w:rsidRPr="00791C11" w:rsidRDefault="00791C11" w:rsidP="008378EF">
            <w:pPr>
              <w:pStyle w:val="Insidetables"/>
              <w:ind w:left="0"/>
              <w:jc w:val="center"/>
            </w:pPr>
            <w:r>
              <w:t>–</w:t>
            </w:r>
          </w:p>
        </w:tc>
        <w:tc>
          <w:tcPr>
            <w:tcW w:w="539" w:type="pct"/>
            <w:tcMar>
              <w:top w:w="80" w:type="dxa"/>
              <w:left w:w="100" w:type="dxa"/>
              <w:bottom w:w="80" w:type="dxa"/>
              <w:right w:w="100" w:type="dxa"/>
            </w:tcMar>
          </w:tcPr>
          <w:p w14:paraId="0EB0B705" w14:textId="77777777" w:rsidR="00791C11" w:rsidRPr="00791C11" w:rsidRDefault="00791C11" w:rsidP="008378EF">
            <w:pPr>
              <w:pStyle w:val="Insidetables"/>
              <w:ind w:left="0"/>
              <w:jc w:val="center"/>
            </w:pPr>
            <w:r>
              <w:t>6.13</w:t>
            </w:r>
          </w:p>
        </w:tc>
        <w:tc>
          <w:tcPr>
            <w:tcW w:w="527" w:type="pct"/>
            <w:tcMar>
              <w:top w:w="80" w:type="dxa"/>
              <w:left w:w="100" w:type="dxa"/>
              <w:bottom w:w="80" w:type="dxa"/>
              <w:right w:w="100" w:type="dxa"/>
            </w:tcMar>
          </w:tcPr>
          <w:p w14:paraId="2C69F650" w14:textId="77777777" w:rsidR="00791C11" w:rsidRPr="00791C11" w:rsidRDefault="00791C11" w:rsidP="008378EF">
            <w:pPr>
              <w:pStyle w:val="Insidetables"/>
              <w:ind w:left="0"/>
              <w:jc w:val="center"/>
            </w:pPr>
            <w:r>
              <w:t>–</w:t>
            </w:r>
          </w:p>
        </w:tc>
      </w:tr>
      <w:tr w:rsidR="00791C11" w:rsidRPr="00791C11" w14:paraId="68ABAE2A" w14:textId="77777777" w:rsidTr="008378EF">
        <w:tc>
          <w:tcPr>
            <w:tcW w:w="1145" w:type="pct"/>
            <w:tcMar>
              <w:top w:w="80" w:type="dxa"/>
              <w:left w:w="100" w:type="dxa"/>
              <w:bottom w:w="80" w:type="dxa"/>
              <w:right w:w="100" w:type="dxa"/>
            </w:tcMar>
          </w:tcPr>
          <w:p w14:paraId="42514710" w14:textId="77777777" w:rsidR="00791C11" w:rsidRPr="00791C11" w:rsidRDefault="00791C11" w:rsidP="00C062A6">
            <w:pPr>
              <w:pStyle w:val="Insidetables"/>
              <w:ind w:left="0"/>
            </w:pPr>
            <w:r>
              <w:t>rat195 (BKS=2323)</w:t>
            </w:r>
          </w:p>
        </w:tc>
        <w:tc>
          <w:tcPr>
            <w:tcW w:w="971" w:type="pct"/>
            <w:tcMar>
              <w:top w:w="80" w:type="dxa"/>
              <w:left w:w="100" w:type="dxa"/>
              <w:bottom w:w="80" w:type="dxa"/>
              <w:right w:w="100" w:type="dxa"/>
            </w:tcMar>
          </w:tcPr>
          <w:p w14:paraId="432000C3" w14:textId="77777777" w:rsidR="00791C11" w:rsidRPr="00791C11" w:rsidRDefault="00791C11" w:rsidP="008378EF">
            <w:pPr>
              <w:pStyle w:val="Insidetables"/>
              <w:ind w:left="0"/>
              <w:jc w:val="center"/>
            </w:pPr>
            <w:r>
              <w:t>HBALS</w:t>
            </w:r>
          </w:p>
        </w:tc>
        <w:tc>
          <w:tcPr>
            <w:tcW w:w="645" w:type="pct"/>
            <w:tcMar>
              <w:top w:w="80" w:type="dxa"/>
              <w:left w:w="100" w:type="dxa"/>
              <w:bottom w:w="80" w:type="dxa"/>
              <w:right w:w="100" w:type="dxa"/>
            </w:tcMar>
          </w:tcPr>
          <w:p w14:paraId="3DCA0B69" w14:textId="77777777" w:rsidR="00791C11" w:rsidRPr="00791C11" w:rsidRDefault="00791C11" w:rsidP="008378EF">
            <w:pPr>
              <w:pStyle w:val="Insidetables"/>
              <w:ind w:left="0"/>
              <w:jc w:val="center"/>
            </w:pPr>
            <w:r>
              <w:t>2349</w:t>
            </w:r>
          </w:p>
        </w:tc>
        <w:tc>
          <w:tcPr>
            <w:tcW w:w="647" w:type="pct"/>
            <w:tcMar>
              <w:top w:w="80" w:type="dxa"/>
              <w:left w:w="100" w:type="dxa"/>
              <w:bottom w:w="80" w:type="dxa"/>
              <w:right w:w="100" w:type="dxa"/>
            </w:tcMar>
          </w:tcPr>
          <w:p w14:paraId="0B249B6E" w14:textId="77777777" w:rsidR="00791C11" w:rsidRPr="00791C11" w:rsidRDefault="00791C11" w:rsidP="008378EF">
            <w:pPr>
              <w:pStyle w:val="Insidetables"/>
              <w:ind w:left="0"/>
              <w:jc w:val="center"/>
            </w:pPr>
            <w:r>
              <w:t>2375.3</w:t>
            </w:r>
          </w:p>
        </w:tc>
        <w:tc>
          <w:tcPr>
            <w:tcW w:w="526" w:type="pct"/>
            <w:tcMar>
              <w:top w:w="80" w:type="dxa"/>
              <w:left w:w="100" w:type="dxa"/>
              <w:bottom w:w="80" w:type="dxa"/>
              <w:right w:w="100" w:type="dxa"/>
            </w:tcMar>
          </w:tcPr>
          <w:p w14:paraId="166B8E19" w14:textId="77777777" w:rsidR="00791C11" w:rsidRPr="00791C11" w:rsidRDefault="00791C11" w:rsidP="008378EF">
            <w:pPr>
              <w:pStyle w:val="Insidetables"/>
              <w:ind w:left="0"/>
              <w:jc w:val="center"/>
            </w:pPr>
            <w:r>
              <w:t>14.16</w:t>
            </w:r>
          </w:p>
        </w:tc>
        <w:tc>
          <w:tcPr>
            <w:tcW w:w="539" w:type="pct"/>
            <w:tcMar>
              <w:top w:w="80" w:type="dxa"/>
              <w:left w:w="100" w:type="dxa"/>
              <w:bottom w:w="80" w:type="dxa"/>
              <w:right w:w="100" w:type="dxa"/>
            </w:tcMar>
          </w:tcPr>
          <w:p w14:paraId="37372555" w14:textId="77777777" w:rsidR="00791C11" w:rsidRPr="00791C11" w:rsidRDefault="008378EF" w:rsidP="008378EF">
            <w:pPr>
              <w:pStyle w:val="Insidetables"/>
              <w:ind w:left="0"/>
              <w:jc w:val="center"/>
            </w:pPr>
            <w:r>
              <w:t>2.25</w:t>
            </w:r>
          </w:p>
        </w:tc>
        <w:tc>
          <w:tcPr>
            <w:tcW w:w="527" w:type="pct"/>
            <w:tcMar>
              <w:top w:w="80" w:type="dxa"/>
              <w:left w:w="100" w:type="dxa"/>
              <w:bottom w:w="80" w:type="dxa"/>
              <w:right w:w="100" w:type="dxa"/>
            </w:tcMar>
          </w:tcPr>
          <w:p w14:paraId="599FF5F5" w14:textId="77777777" w:rsidR="00791C11" w:rsidRPr="00791C11" w:rsidRDefault="00791C11" w:rsidP="008378EF">
            <w:pPr>
              <w:pStyle w:val="Insidetables"/>
              <w:ind w:left="0"/>
              <w:jc w:val="center"/>
            </w:pPr>
            <w:r>
              <w:t>161.51</w:t>
            </w:r>
          </w:p>
        </w:tc>
      </w:tr>
      <w:tr w:rsidR="00791C11" w:rsidRPr="00791C11" w14:paraId="5A430CFF" w14:textId="77777777" w:rsidTr="008378EF">
        <w:tc>
          <w:tcPr>
            <w:tcW w:w="1145" w:type="pct"/>
            <w:tcMar>
              <w:top w:w="80" w:type="dxa"/>
              <w:left w:w="100" w:type="dxa"/>
              <w:bottom w:w="80" w:type="dxa"/>
              <w:right w:w="100" w:type="dxa"/>
            </w:tcMar>
          </w:tcPr>
          <w:p w14:paraId="1D456C42"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0B56E224" w14:textId="77777777" w:rsidR="00791C11" w:rsidRPr="00791C11" w:rsidRDefault="00791C11" w:rsidP="008378EF">
            <w:pPr>
              <w:pStyle w:val="Insidetables"/>
              <w:ind w:left="0"/>
              <w:jc w:val="center"/>
            </w:pPr>
            <w:r>
              <w:t>Sahin (2023) [3]</w:t>
            </w:r>
          </w:p>
        </w:tc>
        <w:tc>
          <w:tcPr>
            <w:tcW w:w="645" w:type="pct"/>
            <w:tcMar>
              <w:top w:w="80" w:type="dxa"/>
              <w:left w:w="100" w:type="dxa"/>
              <w:bottom w:w="80" w:type="dxa"/>
              <w:right w:w="100" w:type="dxa"/>
            </w:tcMar>
          </w:tcPr>
          <w:p w14:paraId="1F2E4178" w14:textId="77777777" w:rsidR="00791C11" w:rsidRPr="00791C11" w:rsidRDefault="00791C11" w:rsidP="008378EF">
            <w:pPr>
              <w:pStyle w:val="Insidetables"/>
              <w:ind w:left="0"/>
              <w:jc w:val="center"/>
            </w:pPr>
            <w:r>
              <w:t>2340</w:t>
            </w:r>
          </w:p>
        </w:tc>
        <w:tc>
          <w:tcPr>
            <w:tcW w:w="647" w:type="pct"/>
            <w:tcMar>
              <w:top w:w="80" w:type="dxa"/>
              <w:left w:w="100" w:type="dxa"/>
              <w:bottom w:w="80" w:type="dxa"/>
              <w:right w:w="100" w:type="dxa"/>
            </w:tcMar>
          </w:tcPr>
          <w:p w14:paraId="4C924986" w14:textId="77777777" w:rsidR="00791C11" w:rsidRPr="00791C11" w:rsidRDefault="00791C11" w:rsidP="008378EF">
            <w:pPr>
              <w:pStyle w:val="Insidetables"/>
              <w:ind w:left="0"/>
              <w:jc w:val="center"/>
            </w:pPr>
            <w:r>
              <w:t>2352</w:t>
            </w:r>
          </w:p>
        </w:tc>
        <w:tc>
          <w:tcPr>
            <w:tcW w:w="526" w:type="pct"/>
            <w:tcMar>
              <w:top w:w="80" w:type="dxa"/>
              <w:left w:w="100" w:type="dxa"/>
              <w:bottom w:w="80" w:type="dxa"/>
              <w:right w:w="100" w:type="dxa"/>
            </w:tcMar>
          </w:tcPr>
          <w:p w14:paraId="231B649C" w14:textId="77777777" w:rsidR="00791C11" w:rsidRPr="00791C11" w:rsidRDefault="00791C11" w:rsidP="008378EF">
            <w:pPr>
              <w:pStyle w:val="Insidetables"/>
              <w:ind w:left="0"/>
              <w:jc w:val="center"/>
            </w:pPr>
            <w:r>
              <w:t>7.61</w:t>
            </w:r>
          </w:p>
        </w:tc>
        <w:tc>
          <w:tcPr>
            <w:tcW w:w="539" w:type="pct"/>
            <w:tcMar>
              <w:top w:w="80" w:type="dxa"/>
              <w:left w:w="100" w:type="dxa"/>
              <w:bottom w:w="80" w:type="dxa"/>
              <w:right w:w="100" w:type="dxa"/>
            </w:tcMar>
          </w:tcPr>
          <w:p w14:paraId="6CEF80B9" w14:textId="77777777" w:rsidR="00791C11" w:rsidRPr="00791C11" w:rsidRDefault="00791C11" w:rsidP="008378EF">
            <w:pPr>
              <w:pStyle w:val="Insidetables"/>
              <w:ind w:left="0"/>
              <w:jc w:val="center"/>
            </w:pPr>
            <w:r>
              <w:t>0.73</w:t>
            </w:r>
          </w:p>
        </w:tc>
        <w:tc>
          <w:tcPr>
            <w:tcW w:w="527" w:type="pct"/>
            <w:tcMar>
              <w:top w:w="80" w:type="dxa"/>
              <w:left w:w="100" w:type="dxa"/>
              <w:bottom w:w="80" w:type="dxa"/>
              <w:right w:w="100" w:type="dxa"/>
            </w:tcMar>
          </w:tcPr>
          <w:p w14:paraId="3B2A210F" w14:textId="77777777" w:rsidR="00791C11" w:rsidRPr="00791C11" w:rsidRDefault="00791C11" w:rsidP="008378EF">
            <w:pPr>
              <w:pStyle w:val="Insidetables"/>
              <w:ind w:left="0"/>
              <w:jc w:val="center"/>
            </w:pPr>
            <w:r>
              <w:t>–</w:t>
            </w:r>
          </w:p>
        </w:tc>
      </w:tr>
      <w:tr w:rsidR="00791C11" w:rsidRPr="00791C11" w14:paraId="1251BDF8" w14:textId="77777777" w:rsidTr="008378EF">
        <w:tc>
          <w:tcPr>
            <w:tcW w:w="1145" w:type="pct"/>
            <w:tcMar>
              <w:top w:w="80" w:type="dxa"/>
              <w:left w:w="100" w:type="dxa"/>
              <w:bottom w:w="80" w:type="dxa"/>
              <w:right w:w="100" w:type="dxa"/>
            </w:tcMar>
          </w:tcPr>
          <w:p w14:paraId="59567697"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65106488" w14:textId="77777777" w:rsidR="00791C11" w:rsidRPr="00791C11" w:rsidRDefault="00791C11" w:rsidP="008378EF">
            <w:pPr>
              <w:pStyle w:val="Insidetables"/>
              <w:ind w:left="0"/>
              <w:jc w:val="center"/>
            </w:pPr>
            <w:r>
              <w:t>Suluova et al. (2024) [2]</w:t>
            </w:r>
          </w:p>
        </w:tc>
        <w:tc>
          <w:tcPr>
            <w:tcW w:w="645" w:type="pct"/>
            <w:tcMar>
              <w:top w:w="80" w:type="dxa"/>
              <w:left w:w="100" w:type="dxa"/>
              <w:bottom w:w="80" w:type="dxa"/>
              <w:right w:w="100" w:type="dxa"/>
            </w:tcMar>
          </w:tcPr>
          <w:p w14:paraId="40EDA1E7" w14:textId="77777777" w:rsidR="00791C11" w:rsidRPr="00791C11" w:rsidRDefault="00791C11" w:rsidP="008378EF">
            <w:pPr>
              <w:pStyle w:val="Insidetables"/>
              <w:ind w:left="0"/>
              <w:jc w:val="center"/>
            </w:pPr>
            <w:r>
              <w:t>–</w:t>
            </w:r>
          </w:p>
        </w:tc>
        <w:tc>
          <w:tcPr>
            <w:tcW w:w="647" w:type="pct"/>
            <w:tcMar>
              <w:top w:w="80" w:type="dxa"/>
              <w:left w:w="100" w:type="dxa"/>
              <w:bottom w:w="80" w:type="dxa"/>
              <w:right w:w="100" w:type="dxa"/>
            </w:tcMar>
          </w:tcPr>
          <w:p w14:paraId="7768F55A" w14:textId="77777777" w:rsidR="00791C11" w:rsidRPr="00791C11" w:rsidRDefault="00791C11" w:rsidP="008378EF">
            <w:pPr>
              <w:pStyle w:val="Insidetables"/>
              <w:ind w:left="0"/>
              <w:jc w:val="center"/>
            </w:pPr>
            <w:r>
              <w:t>–</w:t>
            </w:r>
          </w:p>
        </w:tc>
        <w:tc>
          <w:tcPr>
            <w:tcW w:w="526" w:type="pct"/>
            <w:tcMar>
              <w:top w:w="80" w:type="dxa"/>
              <w:left w:w="100" w:type="dxa"/>
              <w:bottom w:w="80" w:type="dxa"/>
              <w:right w:w="100" w:type="dxa"/>
            </w:tcMar>
          </w:tcPr>
          <w:p w14:paraId="1099871E" w14:textId="77777777" w:rsidR="00791C11" w:rsidRPr="00791C11" w:rsidRDefault="00791C11" w:rsidP="008378EF">
            <w:pPr>
              <w:pStyle w:val="Insidetables"/>
              <w:ind w:left="0"/>
              <w:jc w:val="center"/>
            </w:pPr>
            <w:r>
              <w:t>–</w:t>
            </w:r>
          </w:p>
        </w:tc>
        <w:tc>
          <w:tcPr>
            <w:tcW w:w="539" w:type="pct"/>
            <w:tcMar>
              <w:top w:w="80" w:type="dxa"/>
              <w:left w:w="100" w:type="dxa"/>
              <w:bottom w:w="80" w:type="dxa"/>
              <w:right w:w="100" w:type="dxa"/>
            </w:tcMar>
          </w:tcPr>
          <w:p w14:paraId="6CE14278" w14:textId="77777777" w:rsidR="00791C11" w:rsidRPr="00791C11" w:rsidRDefault="00791C11" w:rsidP="008378EF">
            <w:pPr>
              <w:pStyle w:val="Insidetables"/>
              <w:ind w:left="0"/>
              <w:jc w:val="center"/>
            </w:pPr>
            <w:r>
              <w:t>–</w:t>
            </w:r>
          </w:p>
        </w:tc>
        <w:tc>
          <w:tcPr>
            <w:tcW w:w="527" w:type="pct"/>
            <w:tcMar>
              <w:top w:w="80" w:type="dxa"/>
              <w:left w:w="100" w:type="dxa"/>
              <w:bottom w:w="80" w:type="dxa"/>
              <w:right w:w="100" w:type="dxa"/>
            </w:tcMar>
          </w:tcPr>
          <w:p w14:paraId="18BFD4C1" w14:textId="77777777" w:rsidR="00791C11" w:rsidRPr="00791C11" w:rsidRDefault="00791C11" w:rsidP="008378EF">
            <w:pPr>
              <w:pStyle w:val="Insidetables"/>
              <w:ind w:left="0"/>
              <w:jc w:val="center"/>
            </w:pPr>
            <w:r>
              <w:t>–</w:t>
            </w:r>
          </w:p>
        </w:tc>
      </w:tr>
    </w:tbl>
    <w:p w14:paraId="64F17C01" w14:textId="77777777" w:rsidR="00434E68" w:rsidRDefault="00434E68" w:rsidP="00A85774">
      <w:pPr>
        <w:rPr>
          <w:sz w:val="20"/>
          <w:szCs w:val="20"/>
        </w:rPr>
      </w:pPr>
      <w:r>
        <w:rPr>
          <w:bCs/>
          <w:sz w:val="20"/>
          <w:szCs w:val="20"/>
        </w:rPr>
        <w:t>Note:</w:t>
      </w:r>
      <w:r>
        <w:rPr>
          <w:sz w:val="20"/>
          <w:szCs w:val="20"/>
        </w:rPr>
        <w:t xml:space="preserve"> — indicates that the corresponding result was not reported in the original source. Values for Sahin (2023) [3] and Suluova et al. (2024) [2] are taken from the original publications and were not re-run.</w:t>
      </w:r>
    </w:p>
    <w:p w14:paraId="1F2F12F3" w14:textId="77777777" w:rsidR="004C3709" w:rsidRPr="004C3709" w:rsidRDefault="004C3709" w:rsidP="004C3709"/>
    <w:p w14:paraId="6BF6ACEC" w14:textId="77777777" w:rsidR="00791C11" w:rsidRPr="00791C11" w:rsidRDefault="00791C11" w:rsidP="00434E68">
      <w:pPr>
        <w:pStyle w:val="Heading2"/>
      </w:pPr>
      <w:r>
        <w:t>8.1 Comparative Analysis by Dataset Size</w:t>
      </w:r>
    </w:p>
    <w:p w14:paraId="7154BFDC" w14:textId="77777777" w:rsidR="00791C11" w:rsidRPr="008378EF" w:rsidRDefault="00791C11" w:rsidP="00223AE2">
      <w:pPr>
        <w:rPr>
          <w:b/>
          <w:bCs/>
        </w:rPr>
      </w:pPr>
      <w:r>
        <w:rPr>
          <w:b/>
          <w:bCs/>
        </w:rPr>
        <w:t>Small datasets (eil51, berlin52)</w:t>
      </w:r>
    </w:p>
    <w:p w14:paraId="5B514AF0" w14:textId="77777777" w:rsidR="00791C11" w:rsidRPr="00791C11" w:rsidRDefault="00791C11" w:rsidP="006A214A">
      <w:r>
        <w:t>On eil51, HBALS achieved the best-known solution (BKS = 426) exactly, with a mean of 427.85 and a mean gap of only 0.43%, demonstrating precise and stable performance. By comparison, Suluova et al. (2024) [2] recorded a mean of 437 and a 2.58% mean gap— a weaker result.</w:t>
      </w:r>
    </w:p>
    <w:p w14:paraId="58B4C84E" w14:textId="77777777" w:rsidR="00791C11" w:rsidRPr="00791C11" w:rsidRDefault="00791C11" w:rsidP="003018FC">
      <w:r>
        <w:t>On berlin52, HBALS again reached the BKS with a mean gap of just 0.01%, the best of the three methods. Sahin (2023) [3] reported a 0.03% mean gap, while Suluova et al. (2024) [2] reported a 5.14% mean gap.</w:t>
      </w:r>
    </w:p>
    <w:p w14:paraId="2A75407D" w14:textId="77777777" w:rsidR="008378EF" w:rsidRPr="00791C11" w:rsidRDefault="00791C11" w:rsidP="004C3709">
      <w:r>
        <w:t>These results demonstrate HBALS's high precision and stable behavior on small-scale problems.</w:t>
      </w:r>
    </w:p>
    <w:p w14:paraId="6F37C151" w14:textId="77777777" w:rsidR="00791C11" w:rsidRPr="008378EF" w:rsidRDefault="00791C11" w:rsidP="00223AE2">
      <w:pPr>
        <w:rPr>
          <w:b/>
          <w:bCs/>
        </w:rPr>
      </w:pPr>
      <w:r>
        <w:rPr>
          <w:b/>
          <w:bCs/>
        </w:rPr>
        <w:t>Medium datasets (st70, kroA100)</w:t>
      </w:r>
    </w:p>
    <w:p w14:paraId="49002C53" w14:textId="77777777" w:rsidR="00791C11" w:rsidRPr="00791C11" w:rsidRDefault="00791C11" w:rsidP="006848DC">
      <w:r>
        <w:t>On st70, HBALS reached a best value of 675 with a 0.65% mean gap — a favorable result. Sahin (2023) [3] achieved a lower mean gap (0.31%) and ranked first, while Suluova et al. (2024) [2] performed worse, at 3.11%.</w:t>
      </w:r>
    </w:p>
    <w:p w14:paraId="26B13536" w14:textId="77777777" w:rsidR="00791C11" w:rsidRPr="00791C11" w:rsidRDefault="008378EF" w:rsidP="008378EF">
      <w:r>
        <w:t>On kroA100, HBALS obtained a best value of 21296 and a mean value of 21388.60, corresponding to a mean gap of 0.50% from the BKS of 21282. Sahin (2023) [3] reported a best value and mean value of 21285, which are closer to the BKS. Suluova et al. (2024) [2] reported a mean gap of 3.46%. HBALS therefore provides a competitive result but does not achieve the best reported performance for this instance.</w:t>
      </w:r>
    </w:p>
    <w:p w14:paraId="77530FE9" w14:textId="77777777" w:rsidR="00791C11" w:rsidRPr="008378EF" w:rsidRDefault="00791C11" w:rsidP="00223AE2">
      <w:pPr>
        <w:rPr>
          <w:b/>
          <w:bCs/>
        </w:rPr>
      </w:pPr>
      <w:r>
        <w:rPr>
          <w:b/>
          <w:bCs/>
        </w:rPr>
        <w:t>Large datasets (ch150, rat195)</w:t>
      </w:r>
    </w:p>
    <w:p w14:paraId="48965FCB" w14:textId="77777777" w:rsidR="00791C11" w:rsidRPr="00791C11" w:rsidRDefault="008378EF" w:rsidP="008378EF">
      <w:r>
        <w:t>On ch150, HBALS obtained a best value of 6570 and a mean value of 6627.95, corresponding to a mean gap of 1.53% from the BKS of 6528. Sahin (2023) [3] reported a best value of 6552 and a mean value of 6554, both of which are closer to the BKS. Suluova et al. (2024) [2] reported a mean gap of 6.13%. The result indicates that HBALS remains competitive on this larger tested instance, although the reported Sahin result is better.</w:t>
      </w:r>
    </w:p>
    <w:p w14:paraId="4BE5DC37" w14:textId="77777777" w:rsidR="00791C11" w:rsidRPr="00791C11" w:rsidRDefault="008378EF" w:rsidP="008378EF">
      <w:r>
        <w:t>On rat195, HBALS obtained a best value of 2349 and a mean value of 2375.30, corresponding to a mean gap of 2.25% from the BKS of 2323. Sahin (2023) [3] reported a best value of 2340 and a mean value of 2352, both of which are lower than the corresponding HBALS values. Suluova et al. (2024) [2] did not report a result for rat195. HBALS therefore remained competitive on this instance but did not outperform the reported Sahin result.</w:t>
      </w:r>
    </w:p>
    <w:p w14:paraId="4C3E1248" w14:textId="77777777" w:rsidR="00791C11" w:rsidRPr="00791C11" w:rsidRDefault="00791C11" w:rsidP="00223AE2">
      <w:pPr>
        <w:pStyle w:val="Heading2"/>
      </w:pPr>
      <w:r>
        <w:t>8.2 Overall Analysis and Key Findings</w:t>
      </w:r>
    </w:p>
    <w:p w14:paraId="04502801" w14:textId="77777777" w:rsidR="00791C11" w:rsidRPr="00791C11" w:rsidRDefault="004C3709" w:rsidP="004C3709">
      <w:r>
        <w:t>Across the six evaluated TSPLIB instances, HBALS reached the BKS on three instances and produced mean gaps of at most 2.25% from the BKS on the tested set. Compared with the implemented BA baseline, HBALS obtained lower best-tour lengths on all six instances. The runtime increased with instance size, reflecting the additional computational cost of neighborhood perturbation and local-search refinement. The comparison with selected recent studies shows that HBALS is competitive on several instances but does not consistently outperform all published methods.</w:t>
      </w:r>
    </w:p>
    <w:p w14:paraId="121B6BA8" w14:textId="77777777" w:rsidR="00791C11" w:rsidRPr="00791C11" w:rsidRDefault="00791C11" w:rsidP="00791C11">
      <w:pPr>
        <w:pStyle w:val="Heading1"/>
      </w:pPr>
      <w:r>
        <w:t>9. Conclusion and Future Work</w:t>
      </w:r>
    </w:p>
    <w:p w14:paraId="40FDD5D6" w14:textId="77777777" w:rsidR="00791C11" w:rsidRPr="00791C11" w:rsidRDefault="00791C11" w:rsidP="00DB0251">
      <w:r>
        <w:t>This study examined the Bees Algorithm and its improved variants, with particular focus on solving the Traveling Salesman Problem (TSP). The algorithm's structure, biological rationale, and search cycle were first described, showing how inspiration from the natural foraging behavior of bees produces a powerful mechanism for balancing exploration and exploitation in complex optimization problems. The TSP was then modeled in detail, and the adaptation of both BA and the proposed hybrid variant, HBALS, for obtaining high-quality TSP tours under practical computational budgets was explained.</w:t>
      </w:r>
    </w:p>
    <w:p w14:paraId="6501495B" w14:textId="77777777" w:rsidR="00791C11" w:rsidRPr="00791C11" w:rsidRDefault="00791C11" w:rsidP="00223AE2">
      <w:pPr>
        <w:pStyle w:val="Heading2"/>
      </w:pPr>
      <w:r>
        <w:t>9.1 Summary of Key Contributions</w:t>
      </w:r>
    </w:p>
    <w:p w14:paraId="7D68275C" w14:textId="77777777" w:rsidR="00DE564A" w:rsidRPr="00DE564A" w:rsidRDefault="00DE564A" w:rsidP="00DE564A">
      <w:r>
        <w:t>This study presented HBALS, a hybrid Bees Algorithm for the Traveling Salesman Problem that combines mixed Nearest-Neighbor and random initialization, elite- and selected-site search, adaptive neighborhood control, and lightweight local-search refinement. The method was evaluated on six TSPLIB instances using 20 independent runs and a maximum of 300 iterations.</w:t>
      </w:r>
    </w:p>
    <w:p w14:paraId="1FBAE591" w14:textId="77777777" w:rsidR="00791C11" w:rsidRPr="00791C11" w:rsidRDefault="00DE564A" w:rsidP="000020B8">
      <w:r>
        <w:t xml:space="preserve">Under the experimental configuration used in this study, HBALS reached the best-known solution on eil51, berlin52, and st70 and produced solutions within 2.25% of the BKS in terms of mean tour length on the tested instances. HBALS also obtained lower best-tour lengths than the implemented BA, ACO, GA, and PSO baselines on all six instances. Relative to the implemented BA baseline, the reduction in best-tour length ranged from 15.3% to 68.0%, with an arithmetic mean reduction of 41.5% across the six instances. A Friedman test indicated statistically significant differences among the five tested algorithm configurations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=24.0</m:t>
        </m:r>
      </m:oMath>
      <w:r>
        <w:t xml:space="preserve">, </w:t>
      </w:r>
      <m:oMath>
        <m:r>
          <w:rPr>
            <w:rFonts w:ascii="Cambria Math" w:hAnsi="Cambria Math"/>
          </w:rPr>
          <m:t>p&lt;0.001</m:t>
        </m:r>
      </m:oMath>
      <w:r>
        <w:t xml:space="preserve">. Post-hoc Nemenyi analysis showed statistically significant differences between HBALS and BA </w:t>
      </w:r>
      <m:oMath>
        <m:r>
          <w:rPr>
            <w:rFonts w:ascii="Cambria Math" w:hAnsi="Cambria Math"/>
          </w:rPr>
          <m:t>p=0.009</m:t>
        </m:r>
      </m:oMath>
      <w:r>
        <w:t xml:space="preserve"> and between HBALS and GA </w:t>
      </w:r>
      <m:oMath>
        <m:r>
          <w:rPr>
            <w:rFonts w:ascii="Cambria Math" w:hAnsi="Cambria Math"/>
          </w:rPr>
          <m:t>p=0.0001</m:t>
        </m:r>
      </m:oMath>
      <w:r>
        <w:t xml:space="preserve">, while the differences between HBALS and ACO </w:t>
      </w:r>
      <m:oMath>
        <m:r>
          <w:rPr>
            <w:rFonts w:ascii="Cambria Math" w:hAnsi="Cambria Math"/>
          </w:rPr>
          <m:t>p=0.809</m:t>
        </m:r>
      </m:oMath>
      <w:r>
        <w:t xml:space="preserve"> and between HBALS and PSO </w:t>
      </w:r>
      <m:oMath>
        <m:r>
          <w:rPr>
            <w:rFonts w:ascii="Cambria Math" w:hAnsi="Cambria Math"/>
          </w:rPr>
          <m:t>p=0.183</m:t>
        </m:r>
      </m:oMath>
      <w:r>
        <w:t xml:space="preserve"> were not statistically significant at the 0.05 level. These results support the usefulness of the tested hybrid configuration, while broader benchmarking and ablation analysis are required before drawing more general conclusions.</w:t>
      </w:r>
    </w:p>
    <w:p w14:paraId="6005A9F1" w14:textId="77777777" w:rsidR="00791C11" w:rsidRPr="00791C11" w:rsidRDefault="00791C11" w:rsidP="00223AE2">
      <w:pPr>
        <w:pStyle w:val="Heading2"/>
      </w:pPr>
      <w:r>
        <w:t>9.2 Limitations of the Study</w:t>
      </w:r>
    </w:p>
    <w:p w14:paraId="54555A37" w14:textId="77777777" w:rsidR="000D3317" w:rsidRDefault="000D3317" w:rsidP="000D3317">
      <w:pPr>
        <w:rPr>
          <w:b/>
          <w:bCs/>
        </w:rPr>
      </w:pPr>
      <w:r>
        <w:rPr>
          <w:b/>
          <w:bCs/>
        </w:rPr>
        <w:t xml:space="preserve">Limited effect of the adaptive neighborhood mechanism: </w:t>
      </w:r>
      <w:r>
        <w:t>because the neighborhood size is updated with integer truncation, it decreases from 3 to 1 within the first two iterations and cannot increase from 1 with β = 1.05. The perturbation strength therefore remains at one random swap for the rest of each run, and the adaptive expansion step is effectively inactive on the tested instances.</w:t>
      </w:r>
    </w:p>
    <w:p w14:paraId="6972DDC0" w14:textId="77777777" w:rsidR="00791C11" w:rsidRPr="00791C11" w:rsidRDefault="00791C11" w:rsidP="00C80D01">
      <w:r>
        <w:rPr>
          <w:b/>
          <w:bCs/>
        </w:rPr>
        <w:t>High dependence on parameter tuning:</w:t>
      </w:r>
      <w:r>
        <w:t xml:space="preserve"> parameters such as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w:t>
      </w:r>
      <m:oMath>
        <m:r>
          <w:rPr>
            <w:rFonts w:ascii="Cambria Math" w:hAnsi="Cambria Math"/>
          </w:rPr>
          <m:t>m</m:t>
        </m:r>
      </m:oMath>
      <w:r>
        <w:t xml:space="preserve">, </w:t>
      </w:r>
      <m:oMath>
        <m:r>
          <w:rPr>
            <w:rFonts w:ascii="Cambria Math" w:hAnsi="Cambria Math"/>
          </w:rPr>
          <m:t>e</m:t>
        </m:r>
      </m:oMath>
      <w:r>
        <w:t xml:space="preserve">, </w:t>
      </w:r>
      <m:oMath>
        <m:r>
          <w:rPr>
            <w:rFonts w:ascii="Cambria Math" w:hAnsi="Cambria Math"/>
          </w:rPr>
          <m:t>nep</m:t>
        </m:r>
      </m:oMath>
      <w:r>
        <w:t xml:space="preserve">, </w:t>
      </w:r>
      <m:oMath>
        <m:r>
          <w:rPr>
            <w:rFonts w:ascii="Cambria Math" w:hAnsi="Cambria Math"/>
          </w:rPr>
          <m:t>nsp</m:t>
        </m:r>
      </m:oMath>
      <w:r>
        <w:t>, and patch size play a highly sensitive role in the algorithm's efficiency, and manually tuning them for each problem can be difficult and time-consuming.</w:t>
      </w:r>
    </w:p>
    <w:p w14:paraId="76B1EC8F" w14:textId="77777777" w:rsidR="00791C11" w:rsidRPr="00791C11" w:rsidRDefault="00623D6C" w:rsidP="00623D6C">
      <w:r>
        <w:rPr>
          <w:b/>
          <w:bCs/>
        </w:rPr>
        <w:t xml:space="preserve">Relatively high computational cost in hybrid variants: </w:t>
      </w:r>
      <w:r>
        <w:t>local-search procedures add computational overhead and may increase runtime as the problem size grows.</w:t>
      </w:r>
    </w:p>
    <w:p w14:paraId="22CD13AD" w14:textId="77777777" w:rsidR="00791C11" w:rsidRPr="00791C11" w:rsidRDefault="00791C11" w:rsidP="00C80D01">
      <w:r>
        <w:rPr>
          <w:b/>
          <w:bCs/>
        </w:rPr>
        <w:t>No guarantee of reaching the global optimum:</w:t>
      </w:r>
      <w:r>
        <w:t xml:space="preserve"> like other metaheuristics, the Bees Algorithm's convergence is not guaranteed, and convergence to local optima remains possible, particularly in very high-dimensional problems.</w:t>
      </w:r>
    </w:p>
    <w:p w14:paraId="307892B7" w14:textId="77777777" w:rsidR="00791C11" w:rsidRDefault="00623D6C" w:rsidP="00623D6C">
      <w:r>
        <w:rPr>
          <w:b/>
          <w:bCs/>
        </w:rPr>
        <w:t>Increasing computational requirements for larger TSP instances:</w:t>
      </w:r>
      <w:r>
        <w:t xml:space="preserve"> as the number of cities increases, the search space and cost of evaluating and refining candidate tours also increase.</w:t>
      </w:r>
    </w:p>
    <w:p w14:paraId="1CA1392B" w14:textId="77777777" w:rsidR="007C2A37" w:rsidRPr="00791C11" w:rsidRDefault="007C2A37" w:rsidP="007C2A37">
      <w:r>
        <w:t>The experimental evaluation is limited to six TSPLIB instances with up to 195 cities and therefore does not establish the behavior of HBALS on substantially larger TSP instances. In addition, the current study evaluates the complete hybrid method without an ablation analysis; consequently, the individual contributions of Nearest-Neighbor initialization, adaptive neighborhood control, 2-opt, and lightweight 3-opt-style refinement cannot be isolated. Comparisons with published methods should also be interpreted cautiously because differences in implementation, parameter settings, computational resources, and stopping criteria may affect reported results.</w:t>
      </w:r>
    </w:p>
    <w:p w14:paraId="701AF36C" w14:textId="77777777" w:rsidR="00791C11" w:rsidRPr="00791C11" w:rsidRDefault="00791C11" w:rsidP="00C80D01">
      <w:pPr>
        <w:pStyle w:val="Heading2"/>
      </w:pPr>
      <w:r>
        <w:t>9.3 Suggested Directions for Future Research</w:t>
      </w:r>
    </w:p>
    <w:p w14:paraId="54F9570A" w14:textId="77777777" w:rsidR="00791C11" w:rsidRPr="00791C11" w:rsidRDefault="00791C11" w:rsidP="00C80D01">
      <w:r>
        <w:t>Developing self-adaptive or parameter-free variants: designing algorithms that dynamically adjust parameter values during execution, reducing dependence on manual tuning.</w:t>
      </w:r>
    </w:p>
    <w:p w14:paraId="7C8D0E8B" w14:textId="77777777" w:rsidR="00791C11" w:rsidRPr="00791C11" w:rsidRDefault="00791C11" w:rsidP="00C80D01">
      <w:r>
        <w:t>Combining the Bees Algorithm with machine learning techniques: using reinforcement learning or neural network models to learn more effective search patterns for complex problems.</w:t>
      </w:r>
    </w:p>
    <w:p w14:paraId="4A73EAA0" w14:textId="77777777" w:rsidR="00791C11" w:rsidRPr="00791C11" w:rsidRDefault="00791C11" w:rsidP="00C80D01">
      <w:r>
        <w:t>Developing lower-complexity, higher-speed variants for large-scale TSP: using lighter local search or fast approximate variants to increase convergence speed.</w:t>
      </w:r>
    </w:p>
    <w:p w14:paraId="5BFCC6FA" w14:textId="77777777" w:rsidR="00791C11" w:rsidRPr="00791C11" w:rsidRDefault="00791C11" w:rsidP="00C80D01">
      <w:r>
        <w:t>Employing parallel and distributed versions of the algorithm: running the algorithm on multi-core processors or GPUs to increase efficiency on very large instances.</w:t>
      </w:r>
    </w:p>
    <w:p w14:paraId="0B6A5045" w14:textId="77777777" w:rsidR="00791C11" w:rsidRPr="00791C11" w:rsidRDefault="00791C11" w:rsidP="00C80D01">
      <w:r>
        <w:t>Combining BA with other algorithms such as PSO, GA, or ACO: building new hybrid variants that simultaneously leverage the advantages of multiple swarm-intelligence algorithms.</w:t>
      </w:r>
    </w:p>
    <w:p w14:paraId="08962CAE" w14:textId="77777777" w:rsidR="00FF44D1" w:rsidRDefault="00791C11" w:rsidP="004A2F54">
      <w:r>
        <w:t>Extending the algorithm to more complex variants such as the multiple TSP (mTSP), dynamic TSP (DTSP), and Vehicle Routing Problem (VRP): applying new algorithmic adaptations to solve more realistic problems in transportation, logistics, and robot routing.</w:t>
      </w:r>
    </w:p>
    <w:p w14:paraId="043CB8E0" w14:textId="77777777" w:rsidR="00411B7D" w:rsidRDefault="00411B7D" w:rsidP="004A2F54"/>
    <w:p w14:paraId="288D1C8E" w14:textId="77777777" w:rsidR="00055411" w:rsidRDefault="00000000">
      <w:pPr>
        <w:pStyle w:val="Heading1"/>
      </w:pPr>
      <w:r>
        <w:t>Statements and Declarations</w:t>
      </w:r>
    </w:p>
    <w:p w14:paraId="488D2962" w14:textId="77777777" w:rsidR="00055411" w:rsidRDefault="00000000">
      <w:r>
        <w:rPr>
          <w:b/>
          <w:bCs/>
        </w:rPr>
        <w:t xml:space="preserve">Funding. </w:t>
      </w:r>
      <w:r>
        <w:t>No funding was received for conducting this study.</w:t>
      </w:r>
    </w:p>
    <w:p w14:paraId="6A797E79" w14:textId="77777777" w:rsidR="00055411" w:rsidRDefault="00000000">
      <w:r>
        <w:rPr>
          <w:b/>
          <w:bCs/>
        </w:rPr>
        <w:t xml:space="preserve">Competing interests. </w:t>
      </w:r>
      <w:r>
        <w:t>The author has no relevant financial or non-financial interests to disclose.</w:t>
      </w:r>
    </w:p>
    <w:p w14:paraId="51F5DB0C" w14:textId="77777777" w:rsidR="00055411" w:rsidRDefault="00000000">
      <w:r>
        <w:rPr>
          <w:b/>
          <w:bCs/>
        </w:rPr>
        <w:t xml:space="preserve">Author contributions. </w:t>
      </w:r>
      <w:r>
        <w:t>Erfan Khadiv, the sole author, was responsible for the conception and design of the study, the software implementation, the experiments, the analysis of the results, and the writing of the manuscript.</w:t>
      </w:r>
    </w:p>
    <w:p w14:paraId="5FE13532" w14:textId="77777777" w:rsidR="00055411" w:rsidRDefault="00000000">
      <w:r>
        <w:rPr>
          <w:b/>
          <w:bCs/>
        </w:rPr>
        <w:t xml:space="preserve">Ethics approval and consent. </w:t>
      </w:r>
      <w:r>
        <w:t>Not applicable. This study did not involve human participants or animals.</w:t>
      </w:r>
    </w:p>
    <w:p w14:paraId="5DC2B733" w14:textId="77777777" w:rsidR="00624ACE" w:rsidRDefault="00624ACE" w:rsidP="00624ACE">
      <w:r>
        <w:rPr>
          <w:b/>
          <w:bCs/>
        </w:rPr>
        <w:t xml:space="preserve">Data and code availability. </w:t>
      </w:r>
      <w:r>
        <w:t>The benchmark instances used in this study (eil51, berlin52, st70, kroA100, ch150, and rat195) are taken from the TSPLIB library [14].</w:t>
      </w:r>
    </w:p>
    <w:p w14:paraId="11FAF8EC" w14:textId="77777777" w:rsidR="0024772D" w:rsidRDefault="007040EE" w:rsidP="00624ACE">
      <w:r>
        <w:t>The best-known solution (BKS) values reported in Table 2 are the optimal tour lengths published in the same library. Results for Sahin (2023) [3] and Suluova et al. (2024) [2] in Table 5 are taken from the original publications and were not re-run.</w:t>
      </w:r>
    </w:p>
    <w:p w14:paraId="642C1D98" w14:textId="77777777" w:rsidR="00791C11" w:rsidRPr="00791C11" w:rsidRDefault="007040EE" w:rsidP="007040EE">
      <w:r>
        <w:t xml:space="preserve">The source code, the instance files used, and all experimental results and convergence plots are available at </w:t>
      </w:r>
      <w:hyperlink r:id="rId9" w:history="1">
        <w:r>
          <w:rPr>
            <w:rStyle w:val="Hyperlink"/>
          </w:rPr>
          <w:t>https://github.com/ErfanKhadiv/HBALS-TSP</w:t>
        </w:r>
      </w:hyperlink>
      <w:r>
        <w:t>.</w:t>
      </w:r>
      <w:r>
        <w:br w:type="page"/>
      </w:r>
    </w:p>
    <w:p w14:paraId="0B784257" w14:textId="77777777" w:rsidR="00791C11" w:rsidRPr="00791C11" w:rsidRDefault="00791C11" w:rsidP="00301EEC">
      <w:pPr>
        <w:pStyle w:val="Heading1"/>
      </w:pPr>
      <w:r>
        <w:t>Appendix A — Supplementary Experimental Results and Convergence Analysis</w:t>
      </w:r>
    </w:p>
    <w:p w14:paraId="1F95A939" w14:textId="77777777" w:rsidR="0050707A" w:rsidRPr="00791C11" w:rsidRDefault="0053079C" w:rsidP="0050707A">
      <w:r>
        <w:t>Figs. 1–6 illustrate the convergence behavior of HBALS across the six selected TSPLIB instances. Each curve represents the average best-so-far tour cost over 20 independent runs, with the shaded region showing the minimum–maximum range across runs.</w:t>
      </w:r>
    </w:p>
    <w:p w14:paraId="4B89AA3A" w14:textId="77777777" w:rsidR="00055411" w:rsidRDefault="00000000">
      <w:pPr>
        <w:pStyle w:val="CAPTIONS"/>
        <w:keepNext/>
      </w:pPr>
      <w:r>
        <w:t>Fig. 1</w:t>
      </w:r>
      <w:r>
        <w:rPr>
          <w:b w:val="0"/>
        </w:rPr>
        <w:t xml:space="preserve"> Convergence of HBALS on the eil51 TSPLIB instance over 20 independent runs</w:t>
      </w:r>
    </w:p>
    <w:p w14:paraId="7B544796" w14:textId="77777777" w:rsidR="00791C11" w:rsidRPr="00791C11" w:rsidRDefault="00791C11" w:rsidP="00791C11">
      <w:pPr>
        <w:ind w:left="284" w:firstLine="0"/>
      </w:pPr>
      <w:r>
        <w:rPr>
          <w:noProof/>
        </w:rPr>
        <w:drawing>
          <wp:inline distT="0" distB="0" distL="0" distR="0" wp14:anchorId="7FD27455" wp14:editId="47C5E521">
            <wp:extent cx="4526280" cy="24992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26280" cy="2499201"/>
                    </a:xfrm>
                    <a:prstGeom prst="rect">
                      <a:avLst/>
                    </a:prstGeom>
                  </pic:spPr>
                </pic:pic>
              </a:graphicData>
            </a:graphic>
          </wp:inline>
        </w:drawing>
      </w:r>
    </w:p>
    <w:p w14:paraId="6B4B417F" w14:textId="77777777" w:rsidR="00055411" w:rsidRDefault="00000000">
      <w:pPr>
        <w:pStyle w:val="CAPTIONS"/>
        <w:keepNext/>
      </w:pPr>
      <w:r>
        <w:t>Fig. 2</w:t>
      </w:r>
      <w:r>
        <w:rPr>
          <w:b w:val="0"/>
        </w:rPr>
        <w:t xml:space="preserve"> Convergence of HBALS on the berlin52 TSPLIB instance over 20 independent runs </w:t>
      </w:r>
    </w:p>
    <w:p w14:paraId="411C96A7" w14:textId="77777777" w:rsidR="00791C11" w:rsidRPr="00791C11" w:rsidRDefault="00791C11" w:rsidP="00791C11">
      <w:pPr>
        <w:ind w:left="284" w:firstLine="0"/>
      </w:pPr>
      <w:r>
        <w:rPr>
          <w:noProof/>
        </w:rPr>
        <w:drawing>
          <wp:inline distT="0" distB="0" distL="0" distR="0" wp14:anchorId="0DF3ED65" wp14:editId="61E6FD54">
            <wp:extent cx="4526280" cy="2499201"/>
            <wp:effectExtent l="0" t="0" r="0" b="0"/>
            <wp:docPr id="1300105995" name="Picture 130010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26280" cy="2499201"/>
                    </a:xfrm>
                    <a:prstGeom prst="rect">
                      <a:avLst/>
                    </a:prstGeom>
                  </pic:spPr>
                </pic:pic>
              </a:graphicData>
            </a:graphic>
          </wp:inline>
        </w:drawing>
      </w:r>
    </w:p>
    <w:p w14:paraId="00CC65B4" w14:textId="77777777" w:rsidR="00055411" w:rsidRDefault="00000000">
      <w:pPr>
        <w:pStyle w:val="CAPTIONS"/>
        <w:keepNext/>
      </w:pPr>
      <w:r>
        <w:t>Fig. 3</w:t>
      </w:r>
      <w:r>
        <w:rPr>
          <w:b w:val="0"/>
        </w:rPr>
        <w:t xml:space="preserve"> Convergence of HBALS on the st70 TSPLIB instance over 20 independent runs </w:t>
      </w:r>
    </w:p>
    <w:p w14:paraId="3C66667C" w14:textId="77777777" w:rsidR="00791C11" w:rsidRPr="00791C11" w:rsidRDefault="00791C11" w:rsidP="00791C11">
      <w:pPr>
        <w:ind w:left="284" w:firstLine="0"/>
      </w:pPr>
      <w:r>
        <w:rPr>
          <w:noProof/>
        </w:rPr>
        <w:drawing>
          <wp:inline distT="0" distB="0" distL="0" distR="0" wp14:anchorId="75915DD9" wp14:editId="64CA41F8">
            <wp:extent cx="4526280" cy="2499201"/>
            <wp:effectExtent l="0" t="0" r="0" b="0"/>
            <wp:docPr id="114936798" name="Picture 114936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26280" cy="2499201"/>
                    </a:xfrm>
                    <a:prstGeom prst="rect">
                      <a:avLst/>
                    </a:prstGeom>
                  </pic:spPr>
                </pic:pic>
              </a:graphicData>
            </a:graphic>
          </wp:inline>
        </w:drawing>
      </w:r>
    </w:p>
    <w:p w14:paraId="3F767073" w14:textId="77777777" w:rsidR="00055411" w:rsidRDefault="00000000">
      <w:pPr>
        <w:pStyle w:val="CAPTIONS"/>
        <w:keepNext/>
      </w:pPr>
      <w:r>
        <w:t>Fig. 4</w:t>
      </w:r>
      <w:r>
        <w:rPr>
          <w:b w:val="0"/>
        </w:rPr>
        <w:t xml:space="preserve"> Convergence of HBALS on the kroA100 TSPLIB instance over 20 independent runs</w:t>
      </w:r>
    </w:p>
    <w:p w14:paraId="3DC4C312" w14:textId="77777777" w:rsidR="00791C11" w:rsidRPr="00791C11" w:rsidRDefault="00791C11" w:rsidP="00791C11">
      <w:pPr>
        <w:ind w:left="284" w:firstLine="0"/>
      </w:pPr>
      <w:r>
        <w:rPr>
          <w:noProof/>
        </w:rPr>
        <w:drawing>
          <wp:inline distT="0" distB="0" distL="0" distR="0" wp14:anchorId="3E51B5EA" wp14:editId="5FBC9E49">
            <wp:extent cx="4526280" cy="2499201"/>
            <wp:effectExtent l="0" t="0" r="0" b="0"/>
            <wp:docPr id="1921857897" name="Picture 192185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26280" cy="2499201"/>
                    </a:xfrm>
                    <a:prstGeom prst="rect">
                      <a:avLst/>
                    </a:prstGeom>
                  </pic:spPr>
                </pic:pic>
              </a:graphicData>
            </a:graphic>
          </wp:inline>
        </w:drawing>
      </w:r>
    </w:p>
    <w:p w14:paraId="407C5478" w14:textId="77777777" w:rsidR="00055411" w:rsidRDefault="00000000">
      <w:pPr>
        <w:pStyle w:val="CAPTIONS"/>
        <w:keepNext/>
      </w:pPr>
      <w:r>
        <w:t>Fig. 5</w:t>
      </w:r>
      <w:r>
        <w:rPr>
          <w:b w:val="0"/>
        </w:rPr>
        <w:t xml:space="preserve"> Convergence of HBALS on the ch150 TSPLIB instance over 20 independent runs</w:t>
      </w:r>
    </w:p>
    <w:p w14:paraId="7CC14BA5" w14:textId="77777777" w:rsidR="00791C11" w:rsidRPr="00791C11" w:rsidRDefault="00791C11" w:rsidP="00791C11">
      <w:pPr>
        <w:ind w:left="284" w:firstLine="0"/>
      </w:pPr>
      <w:r>
        <w:rPr>
          <w:noProof/>
        </w:rPr>
        <w:drawing>
          <wp:inline distT="0" distB="0" distL="0" distR="0" wp14:anchorId="62112CE9" wp14:editId="47F4D10B">
            <wp:extent cx="4526280" cy="2499201"/>
            <wp:effectExtent l="0" t="0" r="0" b="0"/>
            <wp:docPr id="1243525752" name="Picture 124352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26280" cy="2499201"/>
                    </a:xfrm>
                    <a:prstGeom prst="rect">
                      <a:avLst/>
                    </a:prstGeom>
                  </pic:spPr>
                </pic:pic>
              </a:graphicData>
            </a:graphic>
          </wp:inline>
        </w:drawing>
      </w:r>
    </w:p>
    <w:p w14:paraId="1E7FE0CB" w14:textId="77777777" w:rsidR="00055411" w:rsidRDefault="00000000">
      <w:pPr>
        <w:pStyle w:val="CAPTIONS"/>
        <w:keepNext/>
      </w:pPr>
      <w:r>
        <w:t>Fig. 6</w:t>
      </w:r>
      <w:r>
        <w:rPr>
          <w:b w:val="0"/>
        </w:rPr>
        <w:t xml:space="preserve"> Convergence of HBALS on the rat195 TSPLIB instance over 20 independent runs</w:t>
      </w:r>
    </w:p>
    <w:p w14:paraId="2ADF9C4C" w14:textId="77777777" w:rsidR="00791C11" w:rsidRPr="00791C11" w:rsidRDefault="00791C11" w:rsidP="00791C11">
      <w:pPr>
        <w:ind w:left="284" w:firstLine="0"/>
      </w:pPr>
      <w:r>
        <w:rPr>
          <w:noProof/>
        </w:rPr>
        <w:drawing>
          <wp:inline distT="0" distB="0" distL="0" distR="0" wp14:anchorId="16046A24" wp14:editId="4268A412">
            <wp:extent cx="4526280" cy="2499201"/>
            <wp:effectExtent l="0" t="0" r="0" b="0"/>
            <wp:docPr id="1249941639" name="Picture 124994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26280" cy="2499201"/>
                    </a:xfrm>
                    <a:prstGeom prst="rect">
                      <a:avLst/>
                    </a:prstGeom>
                  </pic:spPr>
                </pic:pic>
              </a:graphicData>
            </a:graphic>
          </wp:inline>
        </w:drawing>
      </w:r>
    </w:p>
    <w:p w14:paraId="5F7BCD33" w14:textId="77777777" w:rsidR="00791C11" w:rsidRPr="00791C11" w:rsidRDefault="00791C11" w:rsidP="00791C11">
      <w:pPr>
        <w:ind w:left="284" w:firstLine="0"/>
      </w:pPr>
      <w:r>
        <w:br w:type="page"/>
      </w:r>
    </w:p>
    <w:p w14:paraId="2B7C0335" w14:textId="77777777" w:rsidR="00791C11" w:rsidRPr="00791C11" w:rsidRDefault="00791C11" w:rsidP="00301EEC">
      <w:pPr>
        <w:pStyle w:val="Heading1"/>
      </w:pPr>
      <w:r>
        <w:t>References</w:t>
      </w:r>
    </w:p>
    <w:p w14:paraId="4F93CE63" w14:textId="77777777" w:rsidR="00791C11" w:rsidRPr="00791C11" w:rsidRDefault="00791C11" w:rsidP="00301EEC">
      <w:pPr>
        <w:pStyle w:val="Referenceentries"/>
        <w:ind w:left="284" w:hanging="284"/>
      </w:pPr>
      <w:r>
        <w:t xml:space="preserve">[1] Blum, Christian &amp; Roli, Andrea. (2003). Metaheuristics in Combinatorial Optimization: Overview and Conceptual Comparison. ACM Comput. Surv. 35. 268–308. </w:t>
      </w:r>
      <w:hyperlink r:id="rId16" w:history="1">
        <w:r>
          <w:rPr>
            <w:rStyle w:val="Hyperlink"/>
          </w:rPr>
          <w:t>https://doi.org/10.1145/937503.937505</w:t>
        </w:r>
      </w:hyperlink>
    </w:p>
    <w:p w14:paraId="74618667" w14:textId="77777777" w:rsidR="00791C11" w:rsidRPr="00791C11" w:rsidRDefault="00791C11" w:rsidP="00301EEC">
      <w:pPr>
        <w:pStyle w:val="Referenceentries"/>
        <w:ind w:left="284" w:hanging="284"/>
      </w:pPr>
      <w:r>
        <w:t xml:space="preserve">[2] Suluova, H.F.; Pham, D.T. A New Single-Parameter Bees Algorithm. Biomimetics 2024, 9, 634. </w:t>
      </w:r>
      <w:hyperlink r:id="rId17" w:history="1">
        <w:r>
          <w:rPr>
            <w:rStyle w:val="Hyperlink"/>
          </w:rPr>
          <w:t>https://doi.org/10.3390/biomimetics9100634</w:t>
        </w:r>
      </w:hyperlink>
    </w:p>
    <w:p w14:paraId="5C6E0079" w14:textId="77777777" w:rsidR="00791C11" w:rsidRPr="00791C11" w:rsidRDefault="00791C11" w:rsidP="00301EEC">
      <w:pPr>
        <w:pStyle w:val="Referenceentries"/>
        <w:ind w:left="284" w:hanging="284"/>
      </w:pPr>
      <w:r>
        <w:t xml:space="preserve">[3] Sahin, M. Solving TSP by using combinatorial Bees algorithm with nearest neighbor method. Neural Comput &amp; Applic 35, 1863–1879 (2023). </w:t>
      </w:r>
      <w:hyperlink r:id="rId18" w:history="1">
        <w:r>
          <w:rPr>
            <w:rStyle w:val="Hyperlink"/>
          </w:rPr>
          <w:t>https://doi.org/10.1007/s00521-022-07816-y</w:t>
        </w:r>
      </w:hyperlink>
    </w:p>
    <w:p w14:paraId="031500E5" w14:textId="77777777" w:rsidR="00791C11" w:rsidRPr="00791C11" w:rsidRDefault="00791C11" w:rsidP="00301EEC">
      <w:pPr>
        <w:pStyle w:val="Referenceentries"/>
        <w:ind w:left="284" w:hanging="284"/>
      </w:pPr>
      <w:r>
        <w:t xml:space="preserve">[4] Hartono, N., Suluova, H. F., Eker, F. M., Zeybek, S., &amp; Caterino, M. (2024). A Comparative Study of Reduced Parameter Versions of the Bees Algorithm for Traveling Salesman Problem. Journal of Integrated System, 7(1), 1–12. </w:t>
      </w:r>
      <w:hyperlink r:id="rId19" w:history="1">
        <w:r>
          <w:rPr>
            <w:rStyle w:val="Hyperlink"/>
          </w:rPr>
          <w:t>https://doi.org/10.28932/jis.v7i1.8602</w:t>
        </w:r>
      </w:hyperlink>
    </w:p>
    <w:p w14:paraId="57D009FC" w14:textId="77777777" w:rsidR="00791C11" w:rsidRPr="00791C11" w:rsidRDefault="00791C11" w:rsidP="00301EEC">
      <w:pPr>
        <w:pStyle w:val="Referenceentries"/>
        <w:ind w:left="284" w:hanging="284"/>
      </w:pPr>
      <w:r>
        <w:t xml:space="preserve">[5] Ismail, A. H., Ruslan, W., &amp; Pham, D. T. (2023). A user-friendly Bees Algorithm for continuous and combinatorial optimisation. Cogent Engineering, 10:2, 2278257. </w:t>
      </w:r>
      <w:hyperlink r:id="rId20" w:history="1">
        <w:r>
          <w:rPr>
            <w:rStyle w:val="Hyperlink"/>
          </w:rPr>
          <w:t>https://doi.org/10.1080/23311916.2023.2278257</w:t>
        </w:r>
      </w:hyperlink>
    </w:p>
    <w:p w14:paraId="631BFC9C" w14:textId="77777777" w:rsidR="00791C11" w:rsidRPr="00F14F15" w:rsidRDefault="00791C11" w:rsidP="00F14F15">
      <w:pPr>
        <w:pStyle w:val="Referenceentries"/>
        <w:ind w:left="288" w:hanging="288"/>
        <w:rPr>
          <w:rStyle w:val="Hyperlink"/>
        </w:rPr>
      </w:pPr>
      <w:r>
        <w:t xml:space="preserve">[6] Ismail, A. H. (2021). Enhancing the bees algorithm using the traplining metaphor. PhD Thesis, University of Birmingham. </w:t>
      </w:r>
      <w:r w:rsidR="00F14F15">
        <w:fldChar w:fldCharType="begin"/>
      </w:r>
      <w:r>
        <w:instrText>HYPERLINK "https://etheses.bham.ac.uk/id/eprint/12128/"</w:instrText>
      </w:r>
      <w:r w:rsidR="00F14F15">
        <w:fldChar w:fldCharType="separate"/>
      </w:r>
      <w:r>
        <w:rPr>
          <w:rStyle w:val="Hyperlink"/>
        </w:rPr>
        <w:t>https://etheses.bham.ac.uk/id/eprint/12128/</w:t>
      </w:r>
    </w:p>
    <w:p w14:paraId="43B6EB60" w14:textId="77777777" w:rsidR="00791C11" w:rsidRPr="00F14F15" w:rsidRDefault="00F14F15" w:rsidP="00F14F15">
      <w:pPr>
        <w:pStyle w:val="Referenceentries"/>
        <w:ind w:left="288" w:hanging="288"/>
      </w:pPr>
      <w:r>
        <w:fldChar w:fldCharType="end"/>
      </w:r>
      <w:r>
        <w:t xml:space="preserve">[7] Seeley, T. D. (1995). The Wisdom of the Hive: The Social Physiology of Honey Bee Colonies. Cambridge, MA: Harvard University Press. </w:t>
      </w:r>
      <w:hyperlink r:id="rId21" w:history="1">
        <w:r>
          <w:rPr>
            <w:rStyle w:val="Hyperlink"/>
          </w:rPr>
          <w:t>https://doi.org/10.4159/9780674043404</w:t>
        </w:r>
      </w:hyperlink>
    </w:p>
    <w:p w14:paraId="5B70A1A2" w14:textId="77777777" w:rsidR="00F14F15" w:rsidRPr="00F14F15" w:rsidRDefault="00F14F15" w:rsidP="00F14F15">
      <w:pPr>
        <w:pStyle w:val="Referenceentries"/>
        <w:ind w:left="288" w:hanging="288"/>
      </w:pPr>
      <w:r>
        <w:t xml:space="preserve">[8] Camazine, S., Deneubourg, J.L., Franks, N.R., Sneyd, J., Theraulaz, G., &amp; Bonabeau, E.  (2001). Self-Organization in Biological Systems. Princeton University Press. </w:t>
      </w:r>
      <w:hyperlink r:id="rId22" w:history="1">
        <w:r>
          <w:rPr>
            <w:rStyle w:val="Hyperlink"/>
          </w:rPr>
          <w:t>https://doi.org/10.1515/9780691212920</w:t>
        </w:r>
      </w:hyperlink>
      <w:r>
        <w:t xml:space="preserve"> </w:t>
      </w:r>
    </w:p>
    <w:p w14:paraId="0AF5A2F0" w14:textId="77777777" w:rsidR="00F14F15" w:rsidRPr="00F14F15" w:rsidRDefault="00F14F15" w:rsidP="00F14F15">
      <w:pPr>
        <w:pStyle w:val="Referenceentries"/>
        <w:ind w:left="288" w:hanging="288"/>
      </w:pPr>
      <w:r>
        <w:t xml:space="preserve">[9] Pham, D. T., Castellani, M., Sholedolu, M., &amp; Ghanbarzadeh, A. (2008). The Bees Algorithm and Mechanical Design Optimisation. In Proceedings of the 5th International Conference on Informatics in Control, Automation and Robotics (ICINCO-ICSO 2008), Funchal, Madeira, Portugal, pp. 250–255. </w:t>
      </w:r>
      <w:hyperlink r:id="rId23" w:history="1">
        <w:r>
          <w:rPr>
            <w:rStyle w:val="Hyperlink"/>
          </w:rPr>
          <w:t>https://www.scitepress.org/papers/2008/15061/15061.pdf</w:t>
        </w:r>
      </w:hyperlink>
      <w:r>
        <w:t xml:space="preserve"> </w:t>
      </w:r>
    </w:p>
    <w:p w14:paraId="0C7897EC" w14:textId="77777777" w:rsidR="00791C11" w:rsidRPr="00791C11" w:rsidRDefault="00791C11" w:rsidP="00F14F15">
      <w:pPr>
        <w:pStyle w:val="Referenceentries"/>
        <w:ind w:left="284" w:hanging="284"/>
      </w:pPr>
      <w:r>
        <w:t xml:space="preserve">[10] Biesmeijer, J. &amp; Seeley, T. (2005). The use of waggle dance information by honey bees throughout their foraging careers. Behavioral Ecology and Sociobiology, 59, 133–142. </w:t>
      </w:r>
      <w:hyperlink r:id="rId24" w:history="1">
        <w:r>
          <w:rPr>
            <w:rStyle w:val="Hyperlink"/>
          </w:rPr>
          <w:t>https://doi.org/10.1007/s00265-005-0019-6</w:t>
        </w:r>
      </w:hyperlink>
    </w:p>
    <w:p w14:paraId="0968FE32" w14:textId="77777777" w:rsidR="00791C11" w:rsidRPr="00791C11" w:rsidRDefault="00791C11" w:rsidP="00301EEC">
      <w:pPr>
        <w:pStyle w:val="Referenceentries"/>
        <w:ind w:left="284" w:hanging="284"/>
      </w:pPr>
      <w:r>
        <w:t xml:space="preserve">[11] Yuce, B., Packianather, M., Mastrocinque, E., Pham, D., &amp; Lambiase, A. (2013). Honey Bees Inspired Optimization Method: The Bees Algorithm. Insects, 4, 646–662. </w:t>
      </w:r>
      <w:hyperlink r:id="rId25" w:history="1">
        <w:r>
          <w:rPr>
            <w:rStyle w:val="Hyperlink"/>
          </w:rPr>
          <w:t>https://doi.org/10.3390/insects4040646</w:t>
        </w:r>
      </w:hyperlink>
    </w:p>
    <w:p w14:paraId="1BEC8641" w14:textId="77777777" w:rsidR="00791C11" w:rsidRPr="00791C11" w:rsidRDefault="00791C11" w:rsidP="00301EEC">
      <w:pPr>
        <w:pStyle w:val="Referenceentries"/>
        <w:ind w:left="284" w:hanging="284"/>
      </w:pPr>
      <w:r>
        <w:t xml:space="preserve">[12] Pop, P.C., Cosma, O., Sabo, C., &amp; Sitar, C.P. (2024). A comprehensive survey on the generalized traveling salesman problem. European Journal of Operational Research, 314(3), 819–835. </w:t>
      </w:r>
      <w:hyperlink r:id="rId26" w:history="1">
        <w:r>
          <w:rPr>
            <w:rStyle w:val="Hyperlink"/>
          </w:rPr>
          <w:t>https://doi.org/10.1016/j.ejor.2023.07.022</w:t>
        </w:r>
      </w:hyperlink>
    </w:p>
    <w:p w14:paraId="5BE72708" w14:textId="77777777" w:rsidR="00791C11" w:rsidRDefault="00791C11" w:rsidP="00301EEC">
      <w:pPr>
        <w:pStyle w:val="Referenceentries"/>
        <w:ind w:left="284" w:hanging="284"/>
      </w:pPr>
      <w:r>
        <w:t xml:space="preserve">[13] Hamza, A., Haj Darwish, A., &amp; Rihawi, O. (2023). A new local search for the bees algorithm to optimize multiple traveling salesman problem. Intelligent Systems with Applications, 18, 200242. </w:t>
      </w:r>
      <w:hyperlink r:id="rId27" w:history="1">
        <w:r>
          <w:rPr>
            <w:rStyle w:val="Hyperlink"/>
          </w:rPr>
          <w:t>https://doi.org/10.1016/j.iswa.2023.200242</w:t>
        </w:r>
      </w:hyperlink>
    </w:p>
    <w:p w14:paraId="4DD13951" w14:textId="77777777" w:rsidR="007040EE" w:rsidRPr="00791C11" w:rsidRDefault="007040EE" w:rsidP="005A5E48">
      <w:pPr>
        <w:pStyle w:val="Referenceentries"/>
        <w:ind w:left="284" w:hanging="284"/>
      </w:pPr>
      <w:r>
        <w:t xml:space="preserve">[14] Reinelt, G. (1991). TSPLIB: A traveling salesman problem library. ORSA Journal on Computing, 3(4), 376–384. </w:t>
      </w:r>
      <w:hyperlink r:id="rId28" w:history="1">
        <w:r>
          <w:rPr>
            <w:rStyle w:val="Hyperlink"/>
          </w:rPr>
          <w:t>https://doi.org/10.1287/ijoc.3.4.376</w:t>
        </w:r>
      </w:hyperlink>
      <w:r>
        <w:t xml:space="preserve">. Library available at </w:t>
      </w:r>
      <w:hyperlink r:id="rId29" w:history="1">
        <w:r>
          <w:rPr>
            <w:rStyle w:val="Hyperlink"/>
          </w:rPr>
          <w:t>https://comopt.ifi.uni-heidelberg.de/software/TSPLIB95/</w:t>
        </w:r>
      </w:hyperlink>
    </w:p>
    <w:p w14:paraId="6E90C957" w14:textId="77777777" w:rsidR="007C6920" w:rsidRPr="00791C11" w:rsidRDefault="007C6920" w:rsidP="00791C11">
      <w:pPr>
        <w:ind w:left="284" w:firstLine="0"/>
      </w:pPr>
    </w:p>
    <w:sectPr w:rsidR="007C6920" w:rsidRPr="00791C11" w:rsidSect="00791C11">
      <w:headerReference w:type="default" r:id="rId30"/>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14191" w14:textId="77777777" w:rsidR="00912DF9" w:rsidRDefault="00912DF9">
      <w:pPr>
        <w:spacing w:after="0" w:line="240" w:lineRule="auto"/>
      </w:pPr>
      <w:r>
        <w:separator/>
      </w:r>
    </w:p>
  </w:endnote>
  <w:endnote w:type="continuationSeparator" w:id="0">
    <w:p w14:paraId="6C53DAAB" w14:textId="77777777" w:rsidR="00912DF9" w:rsidRDefault="00912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E6D9C" w14:textId="77777777" w:rsidR="00791C11" w:rsidRDefault="00791C11">
    <w:pPr>
      <w:jc w:val="center"/>
    </w:pPr>
    <w:r>
      <w:rPr>
        <w:sz w:val="18"/>
        <w:szCs w:val="18"/>
      </w:rPr>
      <w:fldChar w:fldCharType="begin"/>
    </w:r>
    <w:r>
      <w:rPr>
        <w:rFonts w:ascii="Calibri" w:eastAsia="Calibri" w:hAnsi="Calibri" w:cs="Calibri"/>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BEC3F" w14:textId="77777777" w:rsidR="00912DF9" w:rsidRDefault="00912DF9">
      <w:pPr>
        <w:spacing w:after="0" w:line="240" w:lineRule="auto"/>
      </w:pPr>
      <w:r>
        <w:separator/>
      </w:r>
    </w:p>
  </w:footnote>
  <w:footnote w:type="continuationSeparator" w:id="0">
    <w:p w14:paraId="041E93AA" w14:textId="77777777" w:rsidR="00912DF9" w:rsidRDefault="00912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03665" w14:textId="77777777" w:rsidR="00791C11" w:rsidRDefault="00791C11">
    <w:pPr>
      <w:jc w:val="right"/>
    </w:pPr>
    <w:r>
      <w:rPr>
        <w:rFonts w:ascii="Calibri" w:eastAsia="Calibri" w:hAnsi="Calibri" w:cs="Calibri"/>
        <w:color w:val="808080"/>
        <w:sz w:val="16"/>
        <w:szCs w:val="16"/>
      </w:rPr>
      <w:t>HBALS: A Hybrid Bees Algorithm with Adaptive Local Search for the TSP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197A"/>
    <w:multiLevelType w:val="hybridMultilevel"/>
    <w:tmpl w:val="11E26C16"/>
    <w:lvl w:ilvl="0" w:tplc="0E1CBD86">
      <w:start w:val="1"/>
      <w:numFmt w:val="bullet"/>
      <w:lvlText w:val="●"/>
      <w:lvlJc w:val="left"/>
      <w:pPr>
        <w:ind w:left="720" w:hanging="360"/>
      </w:pPr>
    </w:lvl>
    <w:lvl w:ilvl="1" w:tplc="4D9CC43E">
      <w:start w:val="1"/>
      <w:numFmt w:val="bullet"/>
      <w:lvlText w:val="○"/>
      <w:lvlJc w:val="left"/>
      <w:pPr>
        <w:ind w:left="1440" w:hanging="360"/>
      </w:pPr>
    </w:lvl>
    <w:lvl w:ilvl="2" w:tplc="1960FF6E">
      <w:start w:val="1"/>
      <w:numFmt w:val="bullet"/>
      <w:lvlText w:val="■"/>
      <w:lvlJc w:val="left"/>
      <w:pPr>
        <w:ind w:left="2160" w:hanging="360"/>
      </w:pPr>
    </w:lvl>
    <w:lvl w:ilvl="3" w:tplc="C5D293B4">
      <w:start w:val="1"/>
      <w:numFmt w:val="bullet"/>
      <w:lvlText w:val="●"/>
      <w:lvlJc w:val="left"/>
      <w:pPr>
        <w:ind w:left="2880" w:hanging="360"/>
      </w:pPr>
    </w:lvl>
    <w:lvl w:ilvl="4" w:tplc="FA46F2FA">
      <w:start w:val="1"/>
      <w:numFmt w:val="bullet"/>
      <w:lvlText w:val="○"/>
      <w:lvlJc w:val="left"/>
      <w:pPr>
        <w:ind w:left="3600" w:hanging="360"/>
      </w:pPr>
    </w:lvl>
    <w:lvl w:ilvl="5" w:tplc="FF86640C">
      <w:start w:val="1"/>
      <w:numFmt w:val="bullet"/>
      <w:lvlText w:val="■"/>
      <w:lvlJc w:val="left"/>
      <w:pPr>
        <w:ind w:left="4320" w:hanging="360"/>
      </w:pPr>
    </w:lvl>
    <w:lvl w:ilvl="6" w:tplc="97C6F89E">
      <w:start w:val="1"/>
      <w:numFmt w:val="bullet"/>
      <w:lvlText w:val="●"/>
      <w:lvlJc w:val="left"/>
      <w:pPr>
        <w:ind w:left="5040" w:hanging="360"/>
      </w:pPr>
    </w:lvl>
    <w:lvl w:ilvl="7" w:tplc="57ACF754">
      <w:start w:val="1"/>
      <w:numFmt w:val="bullet"/>
      <w:lvlText w:val="●"/>
      <w:lvlJc w:val="left"/>
      <w:pPr>
        <w:ind w:left="5760" w:hanging="360"/>
      </w:pPr>
    </w:lvl>
    <w:lvl w:ilvl="8" w:tplc="E11C7410">
      <w:start w:val="1"/>
      <w:numFmt w:val="bullet"/>
      <w:lvlText w:val="●"/>
      <w:lvlJc w:val="left"/>
      <w:pPr>
        <w:ind w:left="6480" w:hanging="360"/>
      </w:pPr>
    </w:lvl>
  </w:abstractNum>
  <w:abstractNum w:abstractNumId="1" w15:restartNumberingAfterBreak="0">
    <w:nsid w:val="61E151D8"/>
    <w:multiLevelType w:val="multilevel"/>
    <w:tmpl w:val="2742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096287">
    <w:abstractNumId w:val="0"/>
    <w:lvlOverride w:ilvl="0">
      <w:startOverride w:val="1"/>
    </w:lvlOverride>
  </w:num>
  <w:num w:numId="2" w16cid:durableId="1579631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A71"/>
    <w:rsid w:val="000020B8"/>
    <w:rsid w:val="00010272"/>
    <w:rsid w:val="000122A0"/>
    <w:rsid w:val="00027C8A"/>
    <w:rsid w:val="00055411"/>
    <w:rsid w:val="00055E90"/>
    <w:rsid w:val="00073ACB"/>
    <w:rsid w:val="000979E6"/>
    <w:rsid w:val="000C2D6F"/>
    <w:rsid w:val="000D3317"/>
    <w:rsid w:val="000F1904"/>
    <w:rsid w:val="001035CD"/>
    <w:rsid w:val="0014483B"/>
    <w:rsid w:val="001852B3"/>
    <w:rsid w:val="001E0B24"/>
    <w:rsid w:val="00214BA5"/>
    <w:rsid w:val="00223AE2"/>
    <w:rsid w:val="0024772D"/>
    <w:rsid w:val="00250512"/>
    <w:rsid w:val="002657AA"/>
    <w:rsid w:val="00272803"/>
    <w:rsid w:val="002742D4"/>
    <w:rsid w:val="00274A9A"/>
    <w:rsid w:val="00275B98"/>
    <w:rsid w:val="00282887"/>
    <w:rsid w:val="002B3449"/>
    <w:rsid w:val="002B3487"/>
    <w:rsid w:val="002D3077"/>
    <w:rsid w:val="002D3320"/>
    <w:rsid w:val="002D79C6"/>
    <w:rsid w:val="002E29A8"/>
    <w:rsid w:val="003018FC"/>
    <w:rsid w:val="00301EEC"/>
    <w:rsid w:val="00334909"/>
    <w:rsid w:val="00342FA5"/>
    <w:rsid w:val="00351FF5"/>
    <w:rsid w:val="00364607"/>
    <w:rsid w:val="003809D8"/>
    <w:rsid w:val="003A2035"/>
    <w:rsid w:val="003A37B5"/>
    <w:rsid w:val="003D4EAD"/>
    <w:rsid w:val="003D6152"/>
    <w:rsid w:val="003E7E51"/>
    <w:rsid w:val="00411B7D"/>
    <w:rsid w:val="00434E68"/>
    <w:rsid w:val="00481651"/>
    <w:rsid w:val="004A2F54"/>
    <w:rsid w:val="004C19C2"/>
    <w:rsid w:val="004C3709"/>
    <w:rsid w:val="004D0DBF"/>
    <w:rsid w:val="0050707A"/>
    <w:rsid w:val="0051286C"/>
    <w:rsid w:val="00527B8D"/>
    <w:rsid w:val="0053079C"/>
    <w:rsid w:val="005663BD"/>
    <w:rsid w:val="00576319"/>
    <w:rsid w:val="00580A7C"/>
    <w:rsid w:val="00591569"/>
    <w:rsid w:val="005A5E48"/>
    <w:rsid w:val="005A7CFD"/>
    <w:rsid w:val="005F7E48"/>
    <w:rsid w:val="006020B9"/>
    <w:rsid w:val="00616A20"/>
    <w:rsid w:val="00623D6C"/>
    <w:rsid w:val="00624ACE"/>
    <w:rsid w:val="006264B0"/>
    <w:rsid w:val="006408FE"/>
    <w:rsid w:val="006848DC"/>
    <w:rsid w:val="006A214A"/>
    <w:rsid w:val="006A47F7"/>
    <w:rsid w:val="006C0D3B"/>
    <w:rsid w:val="006E3137"/>
    <w:rsid w:val="006F3526"/>
    <w:rsid w:val="007040EE"/>
    <w:rsid w:val="00712A78"/>
    <w:rsid w:val="00733C23"/>
    <w:rsid w:val="00756B05"/>
    <w:rsid w:val="00771079"/>
    <w:rsid w:val="00776113"/>
    <w:rsid w:val="00791C11"/>
    <w:rsid w:val="00793067"/>
    <w:rsid w:val="007A4693"/>
    <w:rsid w:val="007A50C4"/>
    <w:rsid w:val="007A55D2"/>
    <w:rsid w:val="007B3961"/>
    <w:rsid w:val="007B3F97"/>
    <w:rsid w:val="007B66DE"/>
    <w:rsid w:val="007C0E75"/>
    <w:rsid w:val="007C2A37"/>
    <w:rsid w:val="007C4044"/>
    <w:rsid w:val="007C6920"/>
    <w:rsid w:val="007F0314"/>
    <w:rsid w:val="00820F12"/>
    <w:rsid w:val="00825C15"/>
    <w:rsid w:val="00833700"/>
    <w:rsid w:val="008378EF"/>
    <w:rsid w:val="00864D61"/>
    <w:rsid w:val="008766D8"/>
    <w:rsid w:val="00886AC2"/>
    <w:rsid w:val="00887021"/>
    <w:rsid w:val="0088714F"/>
    <w:rsid w:val="008A4182"/>
    <w:rsid w:val="008B2304"/>
    <w:rsid w:val="008B63FB"/>
    <w:rsid w:val="008C5CD5"/>
    <w:rsid w:val="008D1169"/>
    <w:rsid w:val="008E20B9"/>
    <w:rsid w:val="008E479E"/>
    <w:rsid w:val="008F7C6A"/>
    <w:rsid w:val="00912DF9"/>
    <w:rsid w:val="0092020B"/>
    <w:rsid w:val="009211FF"/>
    <w:rsid w:val="00932496"/>
    <w:rsid w:val="00985236"/>
    <w:rsid w:val="009A5EEC"/>
    <w:rsid w:val="009B20F6"/>
    <w:rsid w:val="009B6431"/>
    <w:rsid w:val="009B6E78"/>
    <w:rsid w:val="009E2887"/>
    <w:rsid w:val="009E655A"/>
    <w:rsid w:val="009F031E"/>
    <w:rsid w:val="009F3DB0"/>
    <w:rsid w:val="00A071F3"/>
    <w:rsid w:val="00A12BDD"/>
    <w:rsid w:val="00A16D48"/>
    <w:rsid w:val="00A34697"/>
    <w:rsid w:val="00A35FF1"/>
    <w:rsid w:val="00A47E69"/>
    <w:rsid w:val="00A5359F"/>
    <w:rsid w:val="00A63994"/>
    <w:rsid w:val="00A76E64"/>
    <w:rsid w:val="00A77124"/>
    <w:rsid w:val="00A853F3"/>
    <w:rsid w:val="00A85774"/>
    <w:rsid w:val="00AA5788"/>
    <w:rsid w:val="00AE313D"/>
    <w:rsid w:val="00AE36DC"/>
    <w:rsid w:val="00B12712"/>
    <w:rsid w:val="00B14671"/>
    <w:rsid w:val="00B26204"/>
    <w:rsid w:val="00B27125"/>
    <w:rsid w:val="00B3044B"/>
    <w:rsid w:val="00B3376B"/>
    <w:rsid w:val="00BA545F"/>
    <w:rsid w:val="00BC4153"/>
    <w:rsid w:val="00BD0B85"/>
    <w:rsid w:val="00BE62DF"/>
    <w:rsid w:val="00BF30F1"/>
    <w:rsid w:val="00C062A6"/>
    <w:rsid w:val="00C11A4D"/>
    <w:rsid w:val="00C61B7D"/>
    <w:rsid w:val="00C80D01"/>
    <w:rsid w:val="00CA6892"/>
    <w:rsid w:val="00CC65F5"/>
    <w:rsid w:val="00CC6902"/>
    <w:rsid w:val="00CC6A7A"/>
    <w:rsid w:val="00CD034E"/>
    <w:rsid w:val="00CE1ACE"/>
    <w:rsid w:val="00CE5C95"/>
    <w:rsid w:val="00CF2A71"/>
    <w:rsid w:val="00D07366"/>
    <w:rsid w:val="00D1755C"/>
    <w:rsid w:val="00D27A1B"/>
    <w:rsid w:val="00D3457F"/>
    <w:rsid w:val="00D65056"/>
    <w:rsid w:val="00D9683D"/>
    <w:rsid w:val="00DB0251"/>
    <w:rsid w:val="00DE564A"/>
    <w:rsid w:val="00DF752F"/>
    <w:rsid w:val="00E15BF0"/>
    <w:rsid w:val="00E500D0"/>
    <w:rsid w:val="00E526E8"/>
    <w:rsid w:val="00E551A8"/>
    <w:rsid w:val="00E649ED"/>
    <w:rsid w:val="00E65605"/>
    <w:rsid w:val="00E75F57"/>
    <w:rsid w:val="00E86E89"/>
    <w:rsid w:val="00EA32FF"/>
    <w:rsid w:val="00ED2328"/>
    <w:rsid w:val="00EF5EF1"/>
    <w:rsid w:val="00F14F15"/>
    <w:rsid w:val="00F42BA5"/>
    <w:rsid w:val="00F43CD3"/>
    <w:rsid w:val="00F82C24"/>
    <w:rsid w:val="00F846AD"/>
    <w:rsid w:val="00F87E0A"/>
    <w:rsid w:val="00F93EF1"/>
    <w:rsid w:val="00FD4925"/>
    <w:rsid w:val="00FD5DF0"/>
    <w:rsid w:val="00FE2B53"/>
    <w:rsid w:val="00FF44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1501"/>
  <w15:chartTrackingRefBased/>
  <w15:docId w15:val="{48D2F260-C136-4FEB-A3F4-6BA936ACC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BA5"/>
    <w:pPr>
      <w:spacing w:after="120" w:line="276" w:lineRule="auto"/>
      <w:ind w:firstLine="284"/>
      <w:jc w:val="both"/>
    </w:pPr>
    <w:rPr>
      <w:rFonts w:ascii="Times New Roman" w:hAnsi="Times New Roman"/>
    </w:rPr>
  </w:style>
  <w:style w:type="paragraph" w:styleId="Heading1">
    <w:name w:val="heading 1"/>
    <w:basedOn w:val="Normal"/>
    <w:next w:val="Normal"/>
    <w:link w:val="Heading1Char"/>
    <w:uiPriority w:val="9"/>
    <w:qFormat/>
    <w:rsid w:val="007A50C4"/>
    <w:pPr>
      <w:keepNext/>
      <w:keepLines/>
      <w:spacing w:before="360" w:after="160"/>
      <w:ind w:firstLine="0"/>
      <w:jc w:val="left"/>
      <w:outlineLvl w:val="0"/>
    </w:pPr>
    <w:rPr>
      <w:rFonts w:asciiTheme="majorBidi" w:eastAsiaTheme="majorEastAsia" w:hAnsiTheme="majorBidi" w:cstheme="majorBidi"/>
      <w:b/>
      <w:sz w:val="28"/>
      <w:szCs w:val="40"/>
    </w:rPr>
  </w:style>
  <w:style w:type="paragraph" w:styleId="Heading2">
    <w:name w:val="heading 2"/>
    <w:basedOn w:val="Normal"/>
    <w:next w:val="Normal"/>
    <w:link w:val="Heading2Char"/>
    <w:uiPriority w:val="9"/>
    <w:unhideWhenUsed/>
    <w:qFormat/>
    <w:rsid w:val="007A50C4"/>
    <w:pPr>
      <w:keepNext/>
      <w:keepLines/>
      <w:spacing w:before="240"/>
      <w:ind w:firstLine="0"/>
      <w:jc w:val="left"/>
      <w:outlineLvl w:val="1"/>
    </w:pPr>
    <w:rPr>
      <w:rFonts w:asciiTheme="majorBidi" w:eastAsiaTheme="majorEastAsia" w:hAnsiTheme="majorBidi" w:cstheme="majorBidi"/>
      <w:b/>
      <w:szCs w:val="32"/>
    </w:rPr>
  </w:style>
  <w:style w:type="paragraph" w:styleId="Heading3">
    <w:name w:val="heading 3"/>
    <w:basedOn w:val="Normal"/>
    <w:next w:val="Normal"/>
    <w:link w:val="Heading3Char"/>
    <w:uiPriority w:val="9"/>
    <w:semiHidden/>
    <w:unhideWhenUsed/>
    <w:qFormat/>
    <w:rsid w:val="00CF2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C4"/>
    <w:rPr>
      <w:rFonts w:asciiTheme="majorBidi" w:eastAsiaTheme="majorEastAsia" w:hAnsiTheme="majorBidi" w:cstheme="majorBidi"/>
      <w:b/>
      <w:sz w:val="28"/>
      <w:szCs w:val="40"/>
    </w:rPr>
  </w:style>
  <w:style w:type="character" w:customStyle="1" w:styleId="Heading2Char">
    <w:name w:val="Heading 2 Char"/>
    <w:basedOn w:val="DefaultParagraphFont"/>
    <w:link w:val="Heading2"/>
    <w:uiPriority w:val="9"/>
    <w:rsid w:val="007A50C4"/>
    <w:rPr>
      <w:rFonts w:asciiTheme="majorBidi" w:eastAsiaTheme="majorEastAsia" w:hAnsiTheme="majorBidi" w:cstheme="majorBidi"/>
      <w:b/>
      <w:szCs w:val="32"/>
    </w:rPr>
  </w:style>
  <w:style w:type="character" w:customStyle="1" w:styleId="Heading3Char">
    <w:name w:val="Heading 3 Char"/>
    <w:basedOn w:val="DefaultParagraphFont"/>
    <w:link w:val="Heading3"/>
    <w:uiPriority w:val="9"/>
    <w:semiHidden/>
    <w:rsid w:val="00CF2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A71"/>
    <w:rPr>
      <w:rFonts w:eastAsiaTheme="majorEastAsia" w:cstheme="majorBidi"/>
      <w:color w:val="272727" w:themeColor="text1" w:themeTint="D8"/>
    </w:rPr>
  </w:style>
  <w:style w:type="paragraph" w:styleId="Title">
    <w:name w:val="Title"/>
    <w:basedOn w:val="Normal"/>
    <w:next w:val="Normal"/>
    <w:link w:val="TitleChar"/>
    <w:uiPriority w:val="10"/>
    <w:qFormat/>
    <w:rsid w:val="00791C11"/>
    <w:pPr>
      <w:spacing w:after="80" w:line="240" w:lineRule="auto"/>
      <w:ind w:right="360" w:firstLine="288"/>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791C11"/>
    <w:rPr>
      <w:rFonts w:ascii="Times New Roman" w:eastAsiaTheme="majorEastAsia" w:hAnsi="Times New Roman" w:cstheme="majorBidi"/>
      <w:b/>
      <w:spacing w:val="-10"/>
      <w:kern w:val="28"/>
      <w:sz w:val="40"/>
      <w:szCs w:val="56"/>
    </w:rPr>
  </w:style>
  <w:style w:type="paragraph" w:styleId="Subtitle">
    <w:name w:val="Subtitle"/>
    <w:basedOn w:val="Normal"/>
    <w:next w:val="Normal"/>
    <w:link w:val="SubtitleChar"/>
    <w:uiPriority w:val="11"/>
    <w:qFormat/>
    <w:rsid w:val="00CF2A71"/>
    <w:pPr>
      <w:numPr>
        <w:ilvl w:val="1"/>
      </w:numPr>
      <w:ind w:firstLine="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A71"/>
    <w:pPr>
      <w:spacing w:before="160"/>
      <w:jc w:val="center"/>
    </w:pPr>
    <w:rPr>
      <w:i/>
      <w:iCs/>
      <w:color w:val="404040" w:themeColor="text1" w:themeTint="BF"/>
    </w:rPr>
  </w:style>
  <w:style w:type="character" w:customStyle="1" w:styleId="QuoteChar">
    <w:name w:val="Quote Char"/>
    <w:basedOn w:val="DefaultParagraphFont"/>
    <w:link w:val="Quote"/>
    <w:uiPriority w:val="29"/>
    <w:rsid w:val="00CF2A71"/>
    <w:rPr>
      <w:i/>
      <w:iCs/>
      <w:color w:val="404040" w:themeColor="text1" w:themeTint="BF"/>
    </w:rPr>
  </w:style>
  <w:style w:type="paragraph" w:styleId="ListParagraph">
    <w:name w:val="List Paragraph"/>
    <w:basedOn w:val="Normal"/>
    <w:qFormat/>
    <w:rsid w:val="00CF2A71"/>
    <w:pPr>
      <w:ind w:left="720"/>
      <w:contextualSpacing/>
    </w:pPr>
  </w:style>
  <w:style w:type="character" w:styleId="IntenseEmphasis">
    <w:name w:val="Intense Emphasis"/>
    <w:basedOn w:val="DefaultParagraphFont"/>
    <w:uiPriority w:val="21"/>
    <w:qFormat/>
    <w:rsid w:val="00CF2A71"/>
    <w:rPr>
      <w:i/>
      <w:iCs/>
      <w:color w:val="0F4761" w:themeColor="accent1" w:themeShade="BF"/>
    </w:rPr>
  </w:style>
  <w:style w:type="paragraph" w:styleId="IntenseQuote">
    <w:name w:val="Intense Quote"/>
    <w:basedOn w:val="Normal"/>
    <w:next w:val="Normal"/>
    <w:link w:val="IntenseQuoteChar"/>
    <w:uiPriority w:val="30"/>
    <w:qFormat/>
    <w:rsid w:val="00CF2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A71"/>
    <w:rPr>
      <w:i/>
      <w:iCs/>
      <w:color w:val="0F4761" w:themeColor="accent1" w:themeShade="BF"/>
    </w:rPr>
  </w:style>
  <w:style w:type="character" w:styleId="IntenseReference">
    <w:name w:val="Intense Reference"/>
    <w:basedOn w:val="DefaultParagraphFont"/>
    <w:uiPriority w:val="32"/>
    <w:qFormat/>
    <w:rsid w:val="00CF2A71"/>
    <w:rPr>
      <w:b/>
      <w:bCs/>
      <w:smallCaps/>
      <w:color w:val="0F4761" w:themeColor="accent1" w:themeShade="BF"/>
      <w:spacing w:val="5"/>
    </w:rPr>
  </w:style>
  <w:style w:type="paragraph" w:customStyle="1" w:styleId="Headings3">
    <w:name w:val="Headings 3"/>
    <w:basedOn w:val="Normal"/>
    <w:link w:val="Headings3Char"/>
    <w:qFormat/>
    <w:rsid w:val="00223AE2"/>
    <w:pPr>
      <w:ind w:left="160" w:right="80" w:firstLine="0"/>
      <w:jc w:val="left"/>
    </w:pPr>
    <w:rPr>
      <w:b/>
      <w:i/>
    </w:rPr>
  </w:style>
  <w:style w:type="character" w:customStyle="1" w:styleId="Headings3Char">
    <w:name w:val="Headings 3 Char"/>
    <w:basedOn w:val="DefaultParagraphFont"/>
    <w:link w:val="Headings3"/>
    <w:rsid w:val="00223AE2"/>
    <w:rPr>
      <w:rFonts w:ascii="Times New Roman" w:hAnsi="Times New Roman"/>
      <w:b/>
      <w:i/>
    </w:rPr>
  </w:style>
  <w:style w:type="paragraph" w:customStyle="1" w:styleId="Referenceentries">
    <w:name w:val="Reference entries"/>
    <w:basedOn w:val="Normal"/>
    <w:link w:val="ReferenceentriesChar"/>
    <w:qFormat/>
    <w:rsid w:val="00301EEC"/>
    <w:pPr>
      <w:spacing w:line="240" w:lineRule="auto"/>
      <w:ind w:firstLine="0"/>
      <w:jc w:val="left"/>
    </w:pPr>
    <w:rPr>
      <w:sz w:val="22"/>
    </w:rPr>
  </w:style>
  <w:style w:type="character" w:customStyle="1" w:styleId="ReferenceentriesChar">
    <w:name w:val="Reference entries Char"/>
    <w:basedOn w:val="DefaultParagraphFont"/>
    <w:link w:val="Referenceentries"/>
    <w:rsid w:val="00301EEC"/>
    <w:rPr>
      <w:rFonts w:ascii="Times New Roman" w:hAnsi="Times New Roman"/>
      <w:sz w:val="22"/>
    </w:rPr>
  </w:style>
  <w:style w:type="paragraph" w:customStyle="1" w:styleId="Insidetables">
    <w:name w:val="Inside tables"/>
    <w:basedOn w:val="Normal"/>
    <w:link w:val="InsidetablesChar"/>
    <w:qFormat/>
    <w:rsid w:val="008766D8"/>
    <w:pPr>
      <w:spacing w:after="0" w:line="240" w:lineRule="auto"/>
      <w:ind w:left="288" w:firstLine="0"/>
      <w:jc w:val="left"/>
    </w:pPr>
    <w:rPr>
      <w:sz w:val="20"/>
    </w:rPr>
  </w:style>
  <w:style w:type="character" w:customStyle="1" w:styleId="InsidetablesChar">
    <w:name w:val="Inside tables Char"/>
    <w:basedOn w:val="DefaultParagraphFont"/>
    <w:link w:val="Insidetables"/>
    <w:rsid w:val="008766D8"/>
    <w:rPr>
      <w:rFonts w:ascii="Times New Roman" w:hAnsi="Times New Roman"/>
      <w:sz w:val="20"/>
    </w:rPr>
  </w:style>
  <w:style w:type="paragraph" w:customStyle="1" w:styleId="CAPTIONS">
    <w:name w:val="CAPTIONS"/>
    <w:basedOn w:val="Normal"/>
    <w:link w:val="CAPTIONSChar"/>
    <w:qFormat/>
    <w:rsid w:val="00E649ED"/>
    <w:pPr>
      <w:spacing w:line="240" w:lineRule="auto"/>
      <w:ind w:firstLine="0"/>
      <w:jc w:val="left"/>
    </w:pPr>
    <w:rPr>
      <w:b/>
      <w:sz w:val="20"/>
    </w:rPr>
  </w:style>
  <w:style w:type="character" w:customStyle="1" w:styleId="CAPTIONSChar">
    <w:name w:val="CAPTIONS Char"/>
    <w:basedOn w:val="DefaultParagraphFont"/>
    <w:link w:val="CAPTIONS"/>
    <w:rsid w:val="00E649ED"/>
    <w:rPr>
      <w:rFonts w:ascii="Times New Roman" w:hAnsi="Times New Roman"/>
      <w:b/>
      <w:sz w:val="20"/>
    </w:rPr>
  </w:style>
  <w:style w:type="character" w:styleId="Hyperlink">
    <w:name w:val="Hyperlink"/>
    <w:basedOn w:val="DefaultParagraphFont"/>
    <w:uiPriority w:val="99"/>
    <w:unhideWhenUsed/>
    <w:rsid w:val="00776113"/>
    <w:rPr>
      <w:color w:val="467886" w:themeColor="hyperlink"/>
      <w:u w:val="single"/>
    </w:rPr>
  </w:style>
  <w:style w:type="character" w:styleId="UnresolvedMention">
    <w:name w:val="Unresolved Mention"/>
    <w:basedOn w:val="DefaultParagraphFont"/>
    <w:uiPriority w:val="99"/>
    <w:semiHidden/>
    <w:unhideWhenUsed/>
    <w:rsid w:val="00776113"/>
    <w:rPr>
      <w:color w:val="605E5C"/>
      <w:shd w:val="clear" w:color="auto" w:fill="E1DFDD"/>
    </w:rPr>
  </w:style>
  <w:style w:type="character" w:styleId="FollowedHyperlink">
    <w:name w:val="FollowedHyperlink"/>
    <w:basedOn w:val="DefaultParagraphFont"/>
    <w:uiPriority w:val="99"/>
    <w:semiHidden/>
    <w:unhideWhenUsed/>
    <w:rsid w:val="00776113"/>
    <w:rPr>
      <w:color w:val="96607D" w:themeColor="followedHyperlink"/>
      <w:u w:val="single"/>
    </w:rPr>
  </w:style>
  <w:style w:type="table" w:styleId="TableGrid">
    <w:name w:val="Table Grid"/>
    <w:basedOn w:val="TableNormal"/>
    <w:uiPriority w:val="39"/>
    <w:rsid w:val="00712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007/s00521-022-07816-y" TargetMode="External"/><Relationship Id="rId26" Type="http://schemas.openxmlformats.org/officeDocument/2006/relationships/hyperlink" Target="https://doi.org/10.1016/j.ejor.2023.07.022" TargetMode="External"/><Relationship Id="rId3" Type="http://schemas.openxmlformats.org/officeDocument/2006/relationships/settings" Target="settings.xml"/><Relationship Id="rId21" Type="http://schemas.openxmlformats.org/officeDocument/2006/relationships/hyperlink" Target="https://doi.org/10.4159/9780674043404" TargetMode="External"/><Relationship Id="rId7" Type="http://schemas.openxmlformats.org/officeDocument/2006/relationships/hyperlink" Target="mailto:erfan.khadiv.dev@gmail.com" TargetMode="External"/><Relationship Id="rId12" Type="http://schemas.openxmlformats.org/officeDocument/2006/relationships/image" Target="media/image3.png"/><Relationship Id="rId17" Type="http://schemas.openxmlformats.org/officeDocument/2006/relationships/hyperlink" Target="https://doi.org/10.3390/biomimetics9100634" TargetMode="External"/><Relationship Id="rId25" Type="http://schemas.openxmlformats.org/officeDocument/2006/relationships/hyperlink" Target="https://doi.org/10.3390/insects4040646"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45/937503.937505" TargetMode="External"/><Relationship Id="rId20" Type="http://schemas.openxmlformats.org/officeDocument/2006/relationships/hyperlink" Target="https://doi.org/10.1080/23311916.2023.2278257" TargetMode="External"/><Relationship Id="rId29" Type="http://schemas.openxmlformats.org/officeDocument/2006/relationships/hyperlink" Target="https://comopt.ifi.uni-heidelberg.de/software/TSPLIB9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doi.org/10.1007/s00265-005-0019-6"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scitepress.org/papers/2008/15061/15061.pdf%20" TargetMode="External"/><Relationship Id="rId28" Type="http://schemas.openxmlformats.org/officeDocument/2006/relationships/hyperlink" Target="https://doi.org/10.1287/ijoc.3.4.376" TargetMode="External"/><Relationship Id="rId10" Type="http://schemas.openxmlformats.org/officeDocument/2006/relationships/image" Target="media/image1.png"/><Relationship Id="rId19" Type="http://schemas.openxmlformats.org/officeDocument/2006/relationships/hyperlink" Target="https://doi.org/10.28932/jis.v7i1.8602"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ErfanKhadiv/HBALS-TSP" TargetMode="External"/><Relationship Id="rId14" Type="http://schemas.openxmlformats.org/officeDocument/2006/relationships/image" Target="media/image5.png"/><Relationship Id="rId22" Type="http://schemas.openxmlformats.org/officeDocument/2006/relationships/hyperlink" Target="https://doi.org/10.1515/9780691212920" TargetMode="External"/><Relationship Id="rId27" Type="http://schemas.openxmlformats.org/officeDocument/2006/relationships/hyperlink" Target="https://doi.org/10.1016/j.iswa.2023.200242" TargetMode="External"/><Relationship Id="rId30" Type="http://schemas.openxmlformats.org/officeDocument/2006/relationships/header" Target="header1.xml"/><Relationship Id="rId8" Type="http://schemas.openxmlformats.org/officeDocument/2006/relationships/hyperlink" Target="https://github.com/ErfanKhadiv/HBALS-T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568</TotalTime>
  <Pages>3</Pages>
  <Words>7491</Words>
  <Characters>42704</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HBALS: A Hybrid Bees Algorithm with Adaptive Local Search for the Traveling Salesman Problem (TSP)</dc:title>
  <dc:subject/>
  <dc:creator>Erfan Khadiv</dc:creator>
  <cp:keywords/>
  <dc:description/>
  <cp:lastModifiedBy>Erphan Khadiv</cp:lastModifiedBy>
  <cp:revision>162</cp:revision>
  <dcterms:created xsi:type="dcterms:W3CDTF">2026-08-11T16:32:00Z</dcterms:created>
  <dcterms:modified xsi:type="dcterms:W3CDTF">2026-10-04T14:19:00Z</dcterms:modified>
</cp:coreProperties>
</file>