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65C96" w14:textId="77777777" w:rsidR="00665D3B" w:rsidRPr="00327A96" w:rsidRDefault="00665D3B" w:rsidP="00327A96">
      <w:pPr>
        <w:pStyle w:val="Heading1"/>
      </w:pPr>
      <w:bookmarkStart w:id="0" w:name="_GoBack"/>
      <w:r w:rsidRPr="00327A96">
        <w:t>Toy Cars</w:t>
      </w:r>
    </w:p>
    <w:bookmarkEnd w:id="0"/>
    <w:p w14:paraId="39CAC008" w14:textId="77777777" w:rsidR="00665D3B" w:rsidRDefault="00665D3B"/>
    <w:p w14:paraId="3235CF12" w14:textId="77777777" w:rsidR="00665D3B" w:rsidRDefault="00665D3B"/>
    <w:p w14:paraId="5555A90C" w14:textId="52BADADE" w:rsidR="00665D3B" w:rsidRDefault="00050194" w:rsidP="00665D3B">
      <w:pPr>
        <w:keepNext/>
      </w:pPr>
      <w:r>
        <w:rPr>
          <w:noProof/>
        </w:rPr>
        <w:drawing>
          <wp:inline distT="0" distB="0" distL="0" distR="0" wp14:anchorId="656B6A09" wp14:editId="74B23093">
            <wp:extent cx="5727700" cy="278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s_android_diagram.drawio.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788285"/>
                    </a:xfrm>
                    <a:prstGeom prst="rect">
                      <a:avLst/>
                    </a:prstGeom>
                  </pic:spPr>
                </pic:pic>
              </a:graphicData>
            </a:graphic>
          </wp:inline>
        </w:drawing>
      </w:r>
    </w:p>
    <w:p w14:paraId="52432473" w14:textId="4D4D49F2" w:rsidR="0079380E" w:rsidRDefault="00665D3B" w:rsidP="00665D3B">
      <w:pPr>
        <w:pStyle w:val="Caption"/>
      </w:pPr>
      <w:r>
        <w:t xml:space="preserve">Figure </w:t>
      </w:r>
      <w:fldSimple w:instr=" SEQ Figure \* ARABIC ">
        <w:r>
          <w:rPr>
            <w:noProof/>
          </w:rPr>
          <w:t>1</w:t>
        </w:r>
      </w:fldSimple>
      <w:r>
        <w:t xml:space="preserve">: Stack Diagram of Core </w:t>
      </w:r>
      <w:r w:rsidR="002A38EB">
        <w:t xml:space="preserve">Android </w:t>
      </w:r>
      <w:r>
        <w:t>Application Components</w:t>
      </w:r>
    </w:p>
    <w:p w14:paraId="74DA299D" w14:textId="77777777" w:rsidR="00665D3B" w:rsidRDefault="00665D3B" w:rsidP="00F80C00">
      <w:pPr>
        <w:pStyle w:val="Heading2"/>
      </w:pPr>
      <w:r>
        <w:t>General:</w:t>
      </w:r>
    </w:p>
    <w:p w14:paraId="707B6411" w14:textId="23657B81" w:rsidR="00665D3B" w:rsidRDefault="00665D3B" w:rsidP="00665D3B">
      <w:r>
        <w:t>The application is written in Java and Kotlin using Android SDK in Android Studio IDE.</w:t>
      </w:r>
      <w:r w:rsidR="00E27787">
        <w:t xml:space="preserve"> The views are designed using XML-based files and the contents are managed through Java and Kotlin code.</w:t>
      </w:r>
      <w:r>
        <w:t xml:space="preserve"> The minimum OS version required to run the application is Android 4.2.</w:t>
      </w:r>
    </w:p>
    <w:p w14:paraId="5E7DAD34" w14:textId="77777777" w:rsidR="00F80C00" w:rsidRDefault="00F80C00" w:rsidP="00F80C00"/>
    <w:p w14:paraId="48BAE014" w14:textId="0EB0FD3F" w:rsidR="00665D3B" w:rsidRDefault="00F80C00" w:rsidP="00F80C00">
      <w:r>
        <w:t>The application uses core Android Application framework capabilities to manage the backend and frontend tasks.</w:t>
      </w:r>
    </w:p>
    <w:p w14:paraId="36F014DB" w14:textId="77777777" w:rsidR="00F80C00" w:rsidRDefault="00F80C00" w:rsidP="00F80C00"/>
    <w:p w14:paraId="44333B81" w14:textId="335CED87" w:rsidR="00665D3B" w:rsidRPr="00F80C00" w:rsidRDefault="00665D3B" w:rsidP="00F80C00">
      <w:pPr>
        <w:pStyle w:val="Heading2"/>
      </w:pPr>
      <w:r w:rsidRPr="00F80C00">
        <w:t>Backend:</w:t>
      </w:r>
    </w:p>
    <w:p w14:paraId="0F1110F7" w14:textId="77777777" w:rsidR="00F80C00" w:rsidRPr="00F80C00" w:rsidRDefault="00F80C00" w:rsidP="00F80C00"/>
    <w:p w14:paraId="7C7E8E57" w14:textId="4A64267C" w:rsidR="00665D3B" w:rsidRDefault="00F20626" w:rsidP="00665D3B">
      <w:hyperlink r:id="rId5" w:history="1">
        <w:r w:rsidR="00253135" w:rsidRPr="00E27787">
          <w:rPr>
            <w:rStyle w:val="Hyperlink"/>
            <w:b/>
            <w:bCs/>
            <w:i/>
            <w:iCs/>
          </w:rPr>
          <w:t>N</w:t>
        </w:r>
        <w:r w:rsidR="00253135" w:rsidRPr="00E27787">
          <w:rPr>
            <w:rStyle w:val="Hyperlink"/>
            <w:b/>
            <w:bCs/>
            <w:i/>
            <w:iCs/>
          </w:rPr>
          <w:t>a</w:t>
        </w:r>
        <w:r w:rsidR="00253135" w:rsidRPr="00E27787">
          <w:rPr>
            <w:rStyle w:val="Hyperlink"/>
            <w:b/>
            <w:bCs/>
            <w:i/>
            <w:iCs/>
          </w:rPr>
          <w:t>no Httpd</w:t>
        </w:r>
        <w:r w:rsidR="00253135" w:rsidRPr="00E27787">
          <w:rPr>
            <w:rStyle w:val="Hyperlink"/>
            <w:b/>
            <w:bCs/>
          </w:rPr>
          <w:t xml:space="preserve"> Server</w:t>
        </w:r>
      </w:hyperlink>
      <w:r w:rsidRPr="00E27787">
        <w:rPr>
          <w:b/>
          <w:bCs/>
        </w:rPr>
        <w:t>:</w:t>
      </w:r>
      <w:r>
        <w:t xml:space="preserve"> </w:t>
      </w:r>
      <w:r w:rsidR="004848CD">
        <w:t>U</w:t>
      </w:r>
      <w:r w:rsidR="00253135">
        <w:t>sed to run a</w:t>
      </w:r>
      <w:r w:rsidR="006E71A5">
        <w:t>n HTTP server on the Android device in order to receive the data from ESP8266 on the toy cars via Wi-Fi.</w:t>
      </w:r>
    </w:p>
    <w:p w14:paraId="11A27FC5" w14:textId="5E52AD47" w:rsidR="00B42114" w:rsidRDefault="00B42114" w:rsidP="00E27787">
      <w:r w:rsidRPr="004848CD">
        <w:rPr>
          <w:b/>
          <w:bCs/>
        </w:rPr>
        <w:t>SQLite database</w:t>
      </w:r>
      <w:r w:rsidR="00F20626" w:rsidRPr="004848CD">
        <w:rPr>
          <w:b/>
          <w:bCs/>
        </w:rPr>
        <w:t xml:space="preserve"> &amp; SQLiteOpenHelper</w:t>
      </w:r>
      <w:r w:rsidR="00F20626" w:rsidRPr="00E27787">
        <w:rPr>
          <w:b/>
          <w:bCs/>
        </w:rPr>
        <w:t>:</w:t>
      </w:r>
      <w:r w:rsidR="00F20626">
        <w:t xml:space="preserve"> </w:t>
      </w:r>
      <w:r w:rsidR="00E27787">
        <w:t>SQLiteOpenHelper</w:t>
      </w:r>
      <w:r w:rsidR="00E27787">
        <w:t xml:space="preserve"> library which is part of Android SDK</w:t>
      </w:r>
      <w:r w:rsidR="00F20626">
        <w:t xml:space="preserve"> </w:t>
      </w:r>
      <w:r w:rsidR="00F20626">
        <w:t>is used</w:t>
      </w:r>
      <w:r>
        <w:t xml:space="preserve"> </w:t>
      </w:r>
      <w:r w:rsidR="001D6491">
        <w:t>to store the</w:t>
      </w:r>
      <w:r w:rsidR="00162570">
        <w:t xml:space="preserve"> </w:t>
      </w:r>
      <w:r w:rsidR="00E27787">
        <w:t>incoming data</w:t>
      </w:r>
      <w:r w:rsidR="00162570">
        <w:t xml:space="preserve"> </w:t>
      </w:r>
      <w:r w:rsidR="00E27787">
        <w:t xml:space="preserve">from ESP8266 combined with the current user profile data </w:t>
      </w:r>
      <w:r w:rsidR="001D6491">
        <w:t xml:space="preserve">to the </w:t>
      </w:r>
      <w:r w:rsidR="00E27787">
        <w:t>SQLite database.</w:t>
      </w:r>
    </w:p>
    <w:p w14:paraId="1A1BA5DD" w14:textId="6C5E2933" w:rsidR="00E27787" w:rsidRDefault="00E27787" w:rsidP="00665D3B">
      <w:r w:rsidRPr="004848CD">
        <w:rPr>
          <w:b/>
          <w:bCs/>
          <w:i/>
          <w:iCs/>
        </w:rPr>
        <w:t>Android WorkManager Runtime</w:t>
      </w:r>
      <w:r w:rsidRPr="00E27787">
        <w:rPr>
          <w:b/>
          <w:bCs/>
        </w:rPr>
        <w:t>:</w:t>
      </w:r>
      <w:r>
        <w:t xml:space="preserve"> </w:t>
      </w:r>
      <w:r w:rsidR="00162570">
        <w:t xml:space="preserve">As soon as a </w:t>
      </w:r>
      <w:r w:rsidR="00F20626">
        <w:t xml:space="preserve">data capture </w:t>
      </w:r>
      <w:r w:rsidR="00162570">
        <w:t>session ends, a query is performed on the database and all of the data not synchronized to the cloud are scheduled to be uploaded as soon as the device is connected to the internet.</w:t>
      </w:r>
      <w:r>
        <w:t xml:space="preserve"> Android work manager runtime library provided as part of Android architecture components is used to schedule the upload task.</w:t>
      </w:r>
    </w:p>
    <w:p w14:paraId="5FAACE22" w14:textId="77777777" w:rsidR="00F80C00" w:rsidRDefault="00327A96" w:rsidP="00665D3B">
      <w:hyperlink r:id="rId6" w:history="1">
        <w:r w:rsidR="00162570" w:rsidRPr="004848CD">
          <w:rPr>
            <w:rStyle w:val="Hyperlink"/>
            <w:b/>
            <w:bCs/>
            <w:i/>
            <w:iCs/>
          </w:rPr>
          <w:t>Retrofit 2</w:t>
        </w:r>
      </w:hyperlink>
      <w:r w:rsidR="00162570" w:rsidRPr="004848CD">
        <w:rPr>
          <w:b/>
          <w:bCs/>
          <w:u w:val="single"/>
        </w:rPr>
        <w:t xml:space="preserve"> </w:t>
      </w:r>
      <w:r w:rsidR="004848CD">
        <w:t xml:space="preserve">: </w:t>
      </w:r>
      <w:r w:rsidR="00162570">
        <w:t xml:space="preserve"> </w:t>
      </w:r>
      <w:r w:rsidR="004848CD">
        <w:t xml:space="preserve">Used for uploading the JSON encoded data to the cloud. </w:t>
      </w:r>
      <w:r w:rsidR="00162570">
        <w:t xml:space="preserve">The uploading of the data is currently implemented in the application and </w:t>
      </w:r>
      <w:r w:rsidR="005861BF">
        <w:t xml:space="preserve">it will be functional upon availability of the cloud API to upload the data. </w:t>
      </w:r>
    </w:p>
    <w:p w14:paraId="771D966B" w14:textId="1CC47AB2" w:rsidR="005861BF" w:rsidRDefault="00F80C00" w:rsidP="00F80C00">
      <w:r w:rsidRPr="00F80C00">
        <w:rPr>
          <w:b/>
          <w:bCs/>
          <w:i/>
          <w:iCs/>
        </w:rPr>
        <w:lastRenderedPageBreak/>
        <w:t>Google Firebase Messaging service</w:t>
      </w:r>
      <w:r w:rsidRPr="00F80C00">
        <w:rPr>
          <w:b/>
          <w:bCs/>
          <w:i/>
          <w:iCs/>
        </w:rPr>
        <w:t>:</w:t>
      </w:r>
      <w:r>
        <w:t xml:space="preserve"> The</w:t>
      </w:r>
      <w:r w:rsidR="005861BF">
        <w:t xml:space="preserve"> application is able to receive notifications from the cloud server using </w:t>
      </w:r>
      <w:r>
        <w:t xml:space="preserve">Google firebase messaging service </w:t>
      </w:r>
      <w:r w:rsidR="005861BF">
        <w:t>which is implemented in the application but not tested yet.</w:t>
      </w:r>
    </w:p>
    <w:p w14:paraId="45206DE6" w14:textId="38A3C386" w:rsidR="005861BF" w:rsidRDefault="005861BF" w:rsidP="00F80C00">
      <w:pPr>
        <w:pStyle w:val="Heading2"/>
      </w:pPr>
      <w:r>
        <w:t>Frontend:</w:t>
      </w:r>
    </w:p>
    <w:p w14:paraId="7D90C2BE" w14:textId="77777777" w:rsidR="00F80C00" w:rsidRPr="00F80C00" w:rsidRDefault="00F80C00" w:rsidP="00F80C00"/>
    <w:p w14:paraId="5560856B" w14:textId="72EB4790" w:rsidR="00F80C00" w:rsidRDefault="005861BF" w:rsidP="00F80C00">
      <w:r>
        <w:t>The frontend of the application uses a limited number of third-party libraries in addition to the native libraries of AndroidX and official Android UI guidelines to deliver a user</w:t>
      </w:r>
      <w:r w:rsidR="00EC6678">
        <w:t>-</w:t>
      </w:r>
      <w:r>
        <w:t>friendly interface.</w:t>
      </w:r>
    </w:p>
    <w:p w14:paraId="0DDA56F3" w14:textId="0B33CAB9" w:rsidR="00FC6BA5" w:rsidRDefault="00F80C00" w:rsidP="005861BF">
      <w:r w:rsidRPr="00FC6BA5">
        <w:rPr>
          <w:b/>
          <w:bCs/>
          <w:i/>
          <w:iCs/>
        </w:rPr>
        <w:t>Navigation</w:t>
      </w:r>
      <w:r w:rsidR="00FC6BA5" w:rsidRPr="00FC6BA5">
        <w:rPr>
          <w:b/>
          <w:bCs/>
          <w:i/>
          <w:iCs/>
        </w:rPr>
        <w:t xml:space="preserve"> </w:t>
      </w:r>
      <w:r w:rsidR="00FC6BA5" w:rsidRPr="00FC6BA5">
        <w:rPr>
          <w:b/>
          <w:bCs/>
          <w:i/>
          <w:iCs/>
        </w:rPr>
        <w:t>Architecture</w:t>
      </w:r>
      <w:r w:rsidR="00FC6BA5">
        <w:rPr>
          <w:b/>
          <w:bCs/>
          <w:i/>
          <w:iCs/>
        </w:rPr>
        <w:t xml:space="preserve"> Component</w:t>
      </w:r>
      <w:r>
        <w:t xml:space="preserve">:  </w:t>
      </w:r>
      <w:r w:rsidR="005861BF">
        <w:t xml:space="preserve">The majority of navigation </w:t>
      </w:r>
      <w:r w:rsidR="00EC6678">
        <w:t>view</w:t>
      </w:r>
      <w:r w:rsidR="00FC6BA5">
        <w:t xml:space="preserve"> is implemented</w:t>
      </w:r>
      <w:r w:rsidR="00EC6678">
        <w:t xml:space="preserve"> and manage</w:t>
      </w:r>
      <w:r w:rsidR="00FC6BA5">
        <w:t>d by</w:t>
      </w:r>
      <w:r w:rsidR="00EC6678">
        <w:t xml:space="preserve"> </w:t>
      </w:r>
      <w:r w:rsidR="00FC6BA5">
        <w:t>navigation architecture component library provided as part of Android Jetpack</w:t>
      </w:r>
      <w:r w:rsidR="002D65C1">
        <w:t xml:space="preserve"> suit</w:t>
      </w:r>
      <w:r w:rsidR="002A30CA">
        <w:t>.</w:t>
      </w:r>
    </w:p>
    <w:p w14:paraId="2B56F33B" w14:textId="77777777" w:rsidR="00FC6BA5" w:rsidRDefault="00327A96" w:rsidP="005861BF">
      <w:hyperlink r:id="rId7" w:history="1">
        <w:r w:rsidR="0085679B" w:rsidRPr="00FC6BA5">
          <w:rPr>
            <w:rStyle w:val="Hyperlink"/>
            <w:b/>
            <w:bCs/>
            <w:i/>
            <w:iCs/>
          </w:rPr>
          <w:t>App Intro</w:t>
        </w:r>
      </w:hyperlink>
      <w:r w:rsidR="00FC6BA5" w:rsidRPr="00FC6BA5">
        <w:rPr>
          <w:rStyle w:val="Hyperlink"/>
          <w:b/>
          <w:bCs/>
          <w:i/>
          <w:iCs/>
        </w:rPr>
        <w:t>:</w:t>
      </w:r>
      <w:r w:rsidR="0085679B">
        <w:t xml:space="preserve"> </w:t>
      </w:r>
      <w:r w:rsidR="00FC6BA5">
        <w:t xml:space="preserve">This third-part </w:t>
      </w:r>
      <w:r w:rsidR="0085679B">
        <w:t xml:space="preserve">library is used to provide </w:t>
      </w:r>
      <w:r w:rsidR="00FC6BA5">
        <w:t xml:space="preserve">the </w:t>
      </w:r>
      <w:r w:rsidR="0085679B">
        <w:t>user guide</w:t>
      </w:r>
      <w:r w:rsidR="00FC6BA5">
        <w:t xml:space="preserve"> and information about the application. The guide needs further content and art revisions.</w:t>
      </w:r>
    </w:p>
    <w:p w14:paraId="09DC8667" w14:textId="6088DF54" w:rsidR="0085679B" w:rsidRDefault="00327A96" w:rsidP="005861BF">
      <w:hyperlink r:id="rId8" w:history="1">
        <w:r w:rsidR="0085679B" w:rsidRPr="00FC6BA5">
          <w:rPr>
            <w:rStyle w:val="Hyperlink"/>
            <w:b/>
            <w:bCs/>
            <w:i/>
            <w:iCs/>
          </w:rPr>
          <w:t>MP Android Chart</w:t>
        </w:r>
      </w:hyperlink>
      <w:r w:rsidR="00FC6BA5" w:rsidRPr="00FC6BA5">
        <w:rPr>
          <w:rStyle w:val="Hyperlink"/>
          <w:b/>
          <w:bCs/>
          <w:i/>
          <w:iCs/>
        </w:rPr>
        <w:t xml:space="preserve">: </w:t>
      </w:r>
      <w:r w:rsidR="0085679B">
        <w:t xml:space="preserve"> </w:t>
      </w:r>
      <w:r w:rsidR="00FC6BA5">
        <w:t>U</w:t>
      </w:r>
      <w:r w:rsidR="0085679B">
        <w:t>sed to depict the incoming data from ESP8266 in a linear chart to the users.</w:t>
      </w:r>
    </w:p>
    <w:p w14:paraId="4F4092D6" w14:textId="46600AB1" w:rsidR="00A472FA" w:rsidRDefault="0085679B" w:rsidP="005861BF">
      <w:r>
        <w:t xml:space="preserve">The application uses other widely used </w:t>
      </w:r>
      <w:r w:rsidR="00EC34AD">
        <w:t>Android</w:t>
      </w:r>
      <w:r w:rsidR="00050194">
        <w:t>X</w:t>
      </w:r>
      <w:r w:rsidR="00EC34AD">
        <w:t xml:space="preserve"> </w:t>
      </w:r>
      <w:r>
        <w:t>libraries such as recycler view</w:t>
      </w:r>
      <w:r w:rsidR="00050194">
        <w:t xml:space="preserve"> in addition to</w:t>
      </w:r>
      <w:r>
        <w:t xml:space="preserve"> </w:t>
      </w:r>
      <w:hyperlink r:id="rId9" w:history="1">
        <w:r w:rsidRPr="0085679B">
          <w:rPr>
            <w:rStyle w:val="Hyperlink"/>
          </w:rPr>
          <w:t>Tasty Toast</w:t>
        </w:r>
      </w:hyperlink>
      <w:r w:rsidR="00EC34AD">
        <w:t xml:space="preserve">, </w:t>
      </w:r>
      <w:hyperlink r:id="rId10" w:history="1">
        <w:r w:rsidR="00EC34AD" w:rsidRPr="00EC34AD">
          <w:rPr>
            <w:rStyle w:val="Hyperlink"/>
          </w:rPr>
          <w:t>Circular Image View</w:t>
        </w:r>
      </w:hyperlink>
      <w:r w:rsidR="00EC34AD">
        <w:t xml:space="preserve">, and </w:t>
      </w:r>
      <w:hyperlink r:id="rId11" w:history="1">
        <w:r w:rsidR="00EC34AD" w:rsidRPr="00EC34AD">
          <w:rPr>
            <w:rStyle w:val="Hyperlink"/>
          </w:rPr>
          <w:t>Material Menu</w:t>
        </w:r>
      </w:hyperlink>
      <w:r w:rsidR="00EC34AD">
        <w:t xml:space="preserve"> libraries </w:t>
      </w:r>
      <w:r w:rsidR="00050194">
        <w:t>in order</w:t>
      </w:r>
      <w:r w:rsidR="00EC34AD">
        <w:t xml:space="preserve"> to enhance the user experience and interface of the application.</w:t>
      </w:r>
      <w:r w:rsidR="00FA202D">
        <w:t xml:space="preserve"> </w:t>
      </w:r>
    </w:p>
    <w:p w14:paraId="6C1CDCBB" w14:textId="3DC3B341" w:rsidR="005861BF" w:rsidRPr="005861BF" w:rsidRDefault="00FA202D" w:rsidP="005861BF">
      <w:r>
        <w:t xml:space="preserve">All libraries used </w:t>
      </w:r>
      <w:r w:rsidR="00A35B03">
        <w:t xml:space="preserve">in this </w:t>
      </w:r>
      <w:r w:rsidR="008F6B9E">
        <w:t>application</w:t>
      </w:r>
      <w:r>
        <w:t xml:space="preserve"> are </w:t>
      </w:r>
      <w:r w:rsidR="00A472FA">
        <w:t>distributed</w:t>
      </w:r>
      <w:r>
        <w:t xml:space="preserve"> as open source projects on the internet</w:t>
      </w:r>
      <w:r w:rsidR="008F6B9E">
        <w:t>.</w:t>
      </w:r>
    </w:p>
    <w:p w14:paraId="2A4CDE6E" w14:textId="77777777" w:rsidR="00162570" w:rsidRPr="00665D3B" w:rsidRDefault="00162570" w:rsidP="00665D3B"/>
    <w:sectPr w:rsidR="00162570" w:rsidRPr="00665D3B" w:rsidSect="002A09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3B"/>
    <w:rsid w:val="00050194"/>
    <w:rsid w:val="00147918"/>
    <w:rsid w:val="00162570"/>
    <w:rsid w:val="001B06DF"/>
    <w:rsid w:val="001D6491"/>
    <w:rsid w:val="00253135"/>
    <w:rsid w:val="002959E0"/>
    <w:rsid w:val="002A0957"/>
    <w:rsid w:val="002A30CA"/>
    <w:rsid w:val="002A38EB"/>
    <w:rsid w:val="002D65C1"/>
    <w:rsid w:val="00327A96"/>
    <w:rsid w:val="00467482"/>
    <w:rsid w:val="004848CD"/>
    <w:rsid w:val="004E3AD3"/>
    <w:rsid w:val="005861BF"/>
    <w:rsid w:val="0061274B"/>
    <w:rsid w:val="00665D3B"/>
    <w:rsid w:val="006E71A5"/>
    <w:rsid w:val="0079380E"/>
    <w:rsid w:val="007D2DCC"/>
    <w:rsid w:val="007F7202"/>
    <w:rsid w:val="0085679B"/>
    <w:rsid w:val="008F2DE0"/>
    <w:rsid w:val="008F6B9E"/>
    <w:rsid w:val="009462E5"/>
    <w:rsid w:val="00A35B03"/>
    <w:rsid w:val="00A472FA"/>
    <w:rsid w:val="00B42114"/>
    <w:rsid w:val="00CD1222"/>
    <w:rsid w:val="00E27787"/>
    <w:rsid w:val="00EC34AD"/>
    <w:rsid w:val="00EC6678"/>
    <w:rsid w:val="00F20626"/>
    <w:rsid w:val="00F80C00"/>
    <w:rsid w:val="00FA202D"/>
    <w:rsid w:val="00FC6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34D039"/>
  <w15:chartTrackingRefBased/>
  <w15:docId w15:val="{45C44C6D-D6E0-9A48-BC59-0B2B78B9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A96"/>
    <w:pPr>
      <w:keepNext/>
      <w:keepLines/>
      <w:spacing w:before="240"/>
      <w:jc w:val="center"/>
      <w:outlineLvl w:val="0"/>
    </w:pPr>
    <w:rPr>
      <w:rFonts w:asciiTheme="majorHAnsi" w:eastAsiaTheme="majorEastAsia" w:hAnsiTheme="majorHAnsi" w:cstheme="majorBidi"/>
      <w:b/>
      <w:bCs/>
      <w:color w:val="2F5496" w:themeColor="accent1" w:themeShade="BF"/>
      <w:sz w:val="40"/>
      <w:szCs w:val="40"/>
    </w:rPr>
  </w:style>
  <w:style w:type="paragraph" w:styleId="Heading2">
    <w:name w:val="heading 2"/>
    <w:basedOn w:val="Normal"/>
    <w:next w:val="Normal"/>
    <w:link w:val="Heading2Char"/>
    <w:uiPriority w:val="9"/>
    <w:unhideWhenUsed/>
    <w:qFormat/>
    <w:rsid w:val="00F80C00"/>
    <w:pPr>
      <w:keepNext/>
      <w:keepLines/>
      <w:spacing w:before="40"/>
      <w:outlineLvl w:val="1"/>
    </w:pPr>
    <w:rPr>
      <w:rFonts w:asciiTheme="majorHAnsi" w:eastAsiaTheme="majorEastAsia" w:hAnsiTheme="majorHAnsi" w:cstheme="majorBidi"/>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A96"/>
    <w:rPr>
      <w:rFonts w:asciiTheme="majorHAnsi" w:eastAsiaTheme="majorEastAsia" w:hAnsiTheme="majorHAnsi" w:cstheme="majorBidi"/>
      <w:b/>
      <w:bCs/>
      <w:color w:val="2F5496" w:themeColor="accent1" w:themeShade="BF"/>
      <w:sz w:val="40"/>
      <w:szCs w:val="40"/>
    </w:rPr>
  </w:style>
  <w:style w:type="paragraph" w:styleId="Caption">
    <w:name w:val="caption"/>
    <w:basedOn w:val="Normal"/>
    <w:next w:val="Normal"/>
    <w:uiPriority w:val="35"/>
    <w:unhideWhenUsed/>
    <w:qFormat/>
    <w:rsid w:val="00665D3B"/>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80C00"/>
    <w:rPr>
      <w:rFonts w:asciiTheme="majorHAnsi" w:eastAsiaTheme="majorEastAsia" w:hAnsiTheme="majorHAnsi" w:cstheme="majorBidi"/>
      <w:b/>
      <w:bCs/>
      <w:color w:val="2F5496" w:themeColor="accent1" w:themeShade="BF"/>
      <w:sz w:val="32"/>
      <w:szCs w:val="32"/>
    </w:rPr>
  </w:style>
  <w:style w:type="character" w:styleId="Hyperlink">
    <w:name w:val="Hyperlink"/>
    <w:basedOn w:val="DefaultParagraphFont"/>
    <w:uiPriority w:val="99"/>
    <w:unhideWhenUsed/>
    <w:rsid w:val="006E71A5"/>
    <w:rPr>
      <w:color w:val="0563C1" w:themeColor="hyperlink"/>
      <w:u w:val="single"/>
    </w:rPr>
  </w:style>
  <w:style w:type="character" w:styleId="UnresolvedMention">
    <w:name w:val="Unresolved Mention"/>
    <w:basedOn w:val="DefaultParagraphFont"/>
    <w:uiPriority w:val="99"/>
    <w:semiHidden/>
    <w:unhideWhenUsed/>
    <w:rsid w:val="006E71A5"/>
    <w:rPr>
      <w:color w:val="605E5C"/>
      <w:shd w:val="clear" w:color="auto" w:fill="E1DFDD"/>
    </w:rPr>
  </w:style>
  <w:style w:type="character" w:styleId="FollowedHyperlink">
    <w:name w:val="FollowedHyperlink"/>
    <w:basedOn w:val="DefaultParagraphFont"/>
    <w:uiPriority w:val="99"/>
    <w:semiHidden/>
    <w:unhideWhenUsed/>
    <w:rsid w:val="001625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6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Jay/MPAndroidChar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ppIntro/AppIntr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uare.github.io/retrofit/" TargetMode="External"/><Relationship Id="rId11" Type="http://schemas.openxmlformats.org/officeDocument/2006/relationships/hyperlink" Target="https://github.com/balysv/material-menu" TargetMode="External"/><Relationship Id="rId5" Type="http://schemas.openxmlformats.org/officeDocument/2006/relationships/hyperlink" Target="http://nanohttpd.org/" TargetMode="External"/><Relationship Id="rId10" Type="http://schemas.openxmlformats.org/officeDocument/2006/relationships/hyperlink" Target="https://github.com/lopspower/CircularImageView" TargetMode="External"/><Relationship Id="rId4" Type="http://schemas.openxmlformats.org/officeDocument/2006/relationships/image" Target="media/image1.png"/><Relationship Id="rId9" Type="http://schemas.openxmlformats.org/officeDocument/2006/relationships/hyperlink" Target="https://github.com/yadav-rahul/TastyTo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2019-06-11T08:35:00Z</dcterms:created>
  <dcterms:modified xsi:type="dcterms:W3CDTF">2019-06-11T10:22:00Z</dcterms:modified>
</cp:coreProperties>
</file>