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03" w:rsidRDefault="005C6603" w:rsidP="00287064">
      <w:pPr>
        <w:jc w:val="both"/>
        <w:rPr>
          <w:lang w:val="en-GB"/>
        </w:rPr>
      </w:pPr>
      <w:proofErr w:type="spellStart"/>
      <w:r>
        <w:rPr>
          <w:lang w:val="en-GB"/>
        </w:rPr>
        <w:t>VAMDC</w:t>
      </w:r>
      <w:proofErr w:type="spellEnd"/>
      <w:r>
        <w:rPr>
          <w:lang w:val="en-GB"/>
        </w:rPr>
        <w:t xml:space="preserve"> Note</w:t>
      </w:r>
      <w:bookmarkStart w:id="0" w:name="_GoBack"/>
      <w:bookmarkEnd w:id="0"/>
    </w:p>
    <w:p w:rsidR="005C6603" w:rsidRDefault="005C6603" w:rsidP="00287064">
      <w:pPr>
        <w:jc w:val="both"/>
        <w:rPr>
          <w:lang w:val="en-GB"/>
        </w:rPr>
      </w:pPr>
    </w:p>
    <w:p w:rsidR="005C6603" w:rsidRDefault="005C6603" w:rsidP="00287064">
      <w:pPr>
        <w:jc w:val="both"/>
        <w:rPr>
          <w:lang w:val="en-GB"/>
        </w:rPr>
      </w:pPr>
      <w:r>
        <w:rPr>
          <w:lang w:val="en-GB"/>
        </w:rPr>
        <w:t xml:space="preserve">Carlo Maria </w:t>
      </w:r>
      <w:proofErr w:type="spellStart"/>
      <w:r>
        <w:rPr>
          <w:lang w:val="en-GB"/>
        </w:rPr>
        <w:t>Zwölf</w:t>
      </w:r>
      <w:proofErr w:type="spellEnd"/>
    </w:p>
    <w:p w:rsidR="005C6603" w:rsidRDefault="005C6603" w:rsidP="00287064">
      <w:pPr>
        <w:jc w:val="both"/>
        <w:rPr>
          <w:lang w:val="en-GB"/>
        </w:rPr>
      </w:pPr>
    </w:p>
    <w:p w:rsidR="00DA5ECC" w:rsidRDefault="00627F64" w:rsidP="00287064">
      <w:pPr>
        <w:jc w:val="both"/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DA5ECC">
        <w:rPr>
          <w:lang w:val="en-GB"/>
        </w:rPr>
        <w:t>VAMDC</w:t>
      </w:r>
      <w:proofErr w:type="spellEnd"/>
      <w:r w:rsidR="00DA5ECC">
        <w:rPr>
          <w:lang w:val="en-GB"/>
        </w:rPr>
        <w:t xml:space="preserve"> keeps a permanent trace of all the data extracted from its infrastructure through its Query Store (</w:t>
      </w:r>
      <w:hyperlink r:id="rId6" w:history="1">
        <w:r w:rsidR="00DA5ECC" w:rsidRPr="0070572C">
          <w:rPr>
            <w:rStyle w:val="Hyperlink"/>
            <w:lang w:val="en-GB"/>
          </w:rPr>
          <w:t>https://cite.vamdc.eu</w:t>
        </w:r>
      </w:hyperlink>
      <w:r w:rsidR="00DA5ECC">
        <w:rPr>
          <w:lang w:val="en-GB"/>
        </w:rPr>
        <w:t>). This component implements the “RDA data-citation recommendation” and, for each query processed by the infrastructure, stores:</w:t>
      </w:r>
    </w:p>
    <w:p w:rsidR="00A078AC" w:rsidRDefault="00DA5ECC" w:rsidP="002870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 PID for the query (DOI</w:t>
      </w:r>
      <w:r w:rsidR="00EB6EE2">
        <w:rPr>
          <w:lang w:val="en-GB"/>
        </w:rPr>
        <w:t xml:space="preserve"> and an internal </w:t>
      </w:r>
      <w:proofErr w:type="spellStart"/>
      <w:r w:rsidR="00EB6EE2">
        <w:rPr>
          <w:lang w:val="en-GB"/>
        </w:rPr>
        <w:t>uuid</w:t>
      </w:r>
      <w:proofErr w:type="spellEnd"/>
      <w:r>
        <w:rPr>
          <w:lang w:val="en-GB"/>
        </w:rPr>
        <w:t xml:space="preserve">) </w:t>
      </w:r>
    </w:p>
    <w:p w:rsidR="00DA5ECC" w:rsidRDefault="00DA5ECC" w:rsidP="002870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query used for extracting the data, with its processing timestamp,</w:t>
      </w:r>
    </w:p>
    <w:p w:rsidR="00DA5ECC" w:rsidRDefault="00DA5ECC" w:rsidP="002870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 PID of the repository producing the data by answering the query,</w:t>
      </w:r>
    </w:p>
    <w:p w:rsidR="00DA5ECC" w:rsidRDefault="00DA5ECC" w:rsidP="002870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 set of bibliographic references used for compiling the result data, </w:t>
      </w:r>
    </w:p>
    <w:p w:rsidR="00DA5ECC" w:rsidRDefault="00DA5ECC" w:rsidP="00287064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The output data, formatted using the XSAMS standard. </w:t>
      </w:r>
    </w:p>
    <w:p w:rsidR="00DA5ECC" w:rsidRDefault="00DA5ECC" w:rsidP="00287064">
      <w:pPr>
        <w:jc w:val="both"/>
        <w:rPr>
          <w:lang w:val="en-GB"/>
        </w:rPr>
      </w:pPr>
      <w:r>
        <w:rPr>
          <w:lang w:val="en-GB"/>
        </w:rPr>
        <w:t>Thus, a VAMDC query extraction may be assimilated to a digital object (PID + underlying metadata + state metadata).</w:t>
      </w:r>
      <w:r w:rsidR="005D6515">
        <w:rPr>
          <w:lang w:val="en-GB"/>
        </w:rPr>
        <w:t xml:space="preserve"> For this reason, t</w:t>
      </w:r>
      <w:r>
        <w:rPr>
          <w:lang w:val="en-GB"/>
        </w:rPr>
        <w:t>he Query Store may constitute the bas</w:t>
      </w:r>
      <w:r w:rsidR="005D6515">
        <w:rPr>
          <w:lang w:val="en-GB"/>
        </w:rPr>
        <w:t>is</w:t>
      </w:r>
      <w:r>
        <w:rPr>
          <w:lang w:val="en-GB"/>
        </w:rPr>
        <w:t xml:space="preserve"> technical element for implementing DOIP standards and capabilities over VAMDC. </w:t>
      </w:r>
    </w:p>
    <w:p w:rsidR="005D6515" w:rsidRDefault="005D6515" w:rsidP="00287064">
      <w:pPr>
        <w:jc w:val="both"/>
        <w:rPr>
          <w:lang w:val="en-GB"/>
        </w:rPr>
      </w:pPr>
    </w:p>
    <w:p w:rsidR="00DA5ECC" w:rsidRDefault="000737A4" w:rsidP="00287064">
      <w:pPr>
        <w:jc w:val="both"/>
        <w:rPr>
          <w:lang w:val="en-GB"/>
        </w:rPr>
      </w:pPr>
      <w:r>
        <w:rPr>
          <w:lang w:val="en-GB"/>
        </w:rPr>
        <w:t>Our experience on research data and FAIR principles shown the crucial need for assessment of data-provenance, data-authenticity and scientific quality.  These issues may be addressed within a DO ecosystem</w:t>
      </w:r>
      <w:r w:rsidR="00287064">
        <w:rPr>
          <w:lang w:val="en-GB"/>
        </w:rPr>
        <w:t xml:space="preserve"> with </w:t>
      </w:r>
      <w:r>
        <w:rPr>
          <w:lang w:val="en-GB"/>
        </w:rPr>
        <w:t xml:space="preserve">a </w:t>
      </w:r>
      <w:r w:rsidR="00287064">
        <w:rPr>
          <w:lang w:val="en-GB"/>
        </w:rPr>
        <w:t xml:space="preserve">generic scientific </w:t>
      </w:r>
      <w:r>
        <w:rPr>
          <w:lang w:val="en-GB"/>
        </w:rPr>
        <w:t>data evaluation platform built using DO</w:t>
      </w:r>
      <w:r w:rsidR="00287064">
        <w:rPr>
          <w:lang w:val="en-GB"/>
        </w:rPr>
        <w:t xml:space="preserve"> interoperability</w:t>
      </w:r>
      <w:r>
        <w:rPr>
          <w:lang w:val="en-GB"/>
        </w:rPr>
        <w:t xml:space="preserve"> facilities: a dedicated AI </w:t>
      </w:r>
      <w:r w:rsidR="00A05EDC">
        <w:rPr>
          <w:lang w:val="en-GB"/>
        </w:rPr>
        <w:t xml:space="preserve">may monitor all the DO artefacts and suggest human intervention for those who present a potential problematic profile. </w:t>
      </w:r>
    </w:p>
    <w:p w:rsidR="00A05EDC" w:rsidRDefault="00A05EDC" w:rsidP="00287064">
      <w:pPr>
        <w:jc w:val="both"/>
        <w:rPr>
          <w:lang w:val="en-GB"/>
        </w:rPr>
      </w:pPr>
      <w:r>
        <w:rPr>
          <w:lang w:val="en-GB"/>
        </w:rPr>
        <w:t xml:space="preserve">Also, based on DO facilities, we may consider tools for certifying DO provenance and prevent plagiarism. </w:t>
      </w:r>
    </w:p>
    <w:p w:rsidR="00A05EDC" w:rsidRDefault="00A05EDC" w:rsidP="00287064">
      <w:pPr>
        <w:jc w:val="both"/>
        <w:rPr>
          <w:lang w:val="en-GB"/>
        </w:rPr>
      </w:pPr>
      <w:r>
        <w:rPr>
          <w:lang w:val="en-GB"/>
        </w:rPr>
        <w:t xml:space="preserve">Finally, by linking together these two last suggestions, we may foresee a system where </w:t>
      </w:r>
      <w:r w:rsidR="00EB6EE2">
        <w:rPr>
          <w:lang w:val="en-GB"/>
        </w:rPr>
        <w:t>an error</w:t>
      </w:r>
      <w:r w:rsidR="00287064">
        <w:rPr>
          <w:lang w:val="en-GB"/>
        </w:rPr>
        <w:t xml:space="preserve"> tracker system will automatically (and recursively) generate warning addressed to all the entities which re-used the “error-DO” for producing new DOs.</w:t>
      </w:r>
    </w:p>
    <w:p w:rsidR="00A05EDC" w:rsidRPr="00DA5ECC" w:rsidRDefault="00A05EDC" w:rsidP="00DA5ECC">
      <w:pPr>
        <w:rPr>
          <w:lang w:val="en-GB"/>
        </w:rPr>
      </w:pPr>
    </w:p>
    <w:sectPr w:rsidR="00A05EDC" w:rsidRPr="00DA5ECC" w:rsidSect="00052E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764B9"/>
    <w:multiLevelType w:val="hybridMultilevel"/>
    <w:tmpl w:val="D9486230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CC"/>
    <w:rsid w:val="00052E21"/>
    <w:rsid w:val="000737A4"/>
    <w:rsid w:val="00287064"/>
    <w:rsid w:val="005C6603"/>
    <w:rsid w:val="005D6515"/>
    <w:rsid w:val="00627F64"/>
    <w:rsid w:val="006E6678"/>
    <w:rsid w:val="00A05EDC"/>
    <w:rsid w:val="00A078AC"/>
    <w:rsid w:val="00A75A28"/>
    <w:rsid w:val="00DA5ECC"/>
    <w:rsid w:val="00E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E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A5E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5E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E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A5E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5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te.vamdc.e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zwolf</dc:creator>
  <cp:lastModifiedBy>Peter</cp:lastModifiedBy>
  <cp:revision>2</cp:revision>
  <cp:lastPrinted>2018-11-12T08:27:00Z</cp:lastPrinted>
  <dcterms:created xsi:type="dcterms:W3CDTF">2018-11-12T08:30:00Z</dcterms:created>
  <dcterms:modified xsi:type="dcterms:W3CDTF">2018-11-12T08:30:00Z</dcterms:modified>
</cp:coreProperties>
</file>