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4D868" w14:textId="4A2AFD05" w:rsidR="00AA24DF" w:rsidRDefault="00AA24DF" w:rsidP="00AA24DF">
      <w:pPr>
        <w:pStyle w:val="Title"/>
        <w:jc w:val="center"/>
      </w:pPr>
      <w:proofErr w:type="spellStart"/>
      <w:r>
        <w:t>GEDE</w:t>
      </w:r>
      <w:proofErr w:type="spellEnd"/>
      <w:r>
        <w:t xml:space="preserve"> - </w:t>
      </w:r>
      <w:proofErr w:type="spellStart"/>
      <w:r>
        <w:t>EOSC</w:t>
      </w:r>
      <w:proofErr w:type="spellEnd"/>
      <w:r>
        <w:t xml:space="preserve"> Relationship Meeting 28.6.2019</w:t>
      </w:r>
      <w:r w:rsidR="00F903C7">
        <w:t xml:space="preserve"> </w:t>
      </w:r>
      <w:r>
        <w:t>- Tentative Agenda</w:t>
      </w:r>
    </w:p>
    <w:p w14:paraId="5B7EBD82" w14:textId="77777777" w:rsidR="00AA24DF" w:rsidRDefault="00AA24DF" w:rsidP="00AA24DF">
      <w:pPr>
        <w:pStyle w:val="NoSpacing"/>
        <w:jc w:val="center"/>
      </w:pPr>
      <w:r>
        <w:t>Maggie, Carlo, Edit, Suzi, Peter</w:t>
      </w:r>
    </w:p>
    <w:p w14:paraId="2839191E" w14:textId="77777777" w:rsidR="00AA24DF" w:rsidRPr="00F903C7" w:rsidRDefault="0037752F" w:rsidP="005A1109">
      <w:pPr>
        <w:pStyle w:val="Heading2"/>
        <w:jc w:val="center"/>
        <w:rPr>
          <w:color w:val="FF0000"/>
        </w:rPr>
      </w:pPr>
      <w:r w:rsidRPr="00F903C7">
        <w:rPr>
          <w:color w:val="FF0000"/>
        </w:rPr>
        <w:t xml:space="preserve">Virtual </w:t>
      </w:r>
      <w:r w:rsidR="00AA24DF" w:rsidRPr="00F903C7">
        <w:rPr>
          <w:color w:val="FF0000"/>
        </w:rPr>
        <w:t xml:space="preserve">Meeting </w:t>
      </w:r>
      <w:r w:rsidRPr="00F903C7">
        <w:rPr>
          <w:color w:val="FF0000"/>
        </w:rPr>
        <w:t>Only</w:t>
      </w:r>
    </w:p>
    <w:p w14:paraId="0803837D" w14:textId="77777777" w:rsidR="00E20D07" w:rsidRDefault="00C62D9B" w:rsidP="00E20D07">
      <w:pPr>
        <w:pStyle w:val="NoSpacing"/>
        <w:jc w:val="center"/>
        <w:rPr>
          <w:noProof/>
        </w:rPr>
      </w:pPr>
      <w:hyperlink r:id="rId6" w:history="1">
        <w:r w:rsidR="00E20D07">
          <w:rPr>
            <w:rStyle w:val="Hyperlink"/>
            <w:rFonts w:eastAsiaTheme="minorEastAsia" w:cs="Arial"/>
            <w:noProof/>
            <w:sz w:val="20"/>
            <w:szCs w:val="20"/>
          </w:rPr>
          <w:t>https://global.gotomeeting.com/join/177773245</w:t>
        </w:r>
      </w:hyperlink>
    </w:p>
    <w:p w14:paraId="6320E7C0" w14:textId="09D7FB66" w:rsidR="005A1109" w:rsidRDefault="005A1109" w:rsidP="005A1109">
      <w:pPr>
        <w:pStyle w:val="Heading2"/>
        <w:jc w:val="center"/>
      </w:pPr>
      <w:r>
        <w:t>Meeting Time</w:t>
      </w:r>
    </w:p>
    <w:p w14:paraId="00679323" w14:textId="40057A6A" w:rsidR="005A1109" w:rsidRDefault="005A1109" w:rsidP="005A110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28. 6.</w:t>
      </w:r>
      <w:r w:rsidR="00F05F8D">
        <w:rPr>
          <w:sz w:val="24"/>
          <w:szCs w:val="24"/>
        </w:rPr>
        <w:t xml:space="preserve"> 2019 - 10.0</w:t>
      </w:r>
      <w:r>
        <w:rPr>
          <w:sz w:val="24"/>
          <w:szCs w:val="24"/>
        </w:rPr>
        <w:t>0 to 1</w:t>
      </w:r>
      <w:r w:rsidR="00F05F8D">
        <w:rPr>
          <w:sz w:val="24"/>
          <w:szCs w:val="24"/>
        </w:rPr>
        <w:t>3</w:t>
      </w:r>
      <w:r>
        <w:rPr>
          <w:sz w:val="24"/>
          <w:szCs w:val="24"/>
        </w:rPr>
        <w:t>.00</w:t>
      </w:r>
      <w:r w:rsidR="00AC0644">
        <w:rPr>
          <w:sz w:val="24"/>
          <w:szCs w:val="24"/>
        </w:rPr>
        <w:t xml:space="preserve"> </w:t>
      </w:r>
      <w:proofErr w:type="spellStart"/>
      <w:r w:rsidR="00AC0644">
        <w:rPr>
          <w:sz w:val="24"/>
          <w:szCs w:val="24"/>
        </w:rPr>
        <w:t>CEST</w:t>
      </w:r>
      <w:proofErr w:type="spellEnd"/>
    </w:p>
    <w:p w14:paraId="208445C9" w14:textId="77777777" w:rsidR="005A1109" w:rsidRDefault="005A1109" w:rsidP="00AA24DF">
      <w:pPr>
        <w:pStyle w:val="NoSpacing"/>
      </w:pPr>
    </w:p>
    <w:p w14:paraId="0D75FFF9" w14:textId="77777777" w:rsidR="00AA24DF" w:rsidRDefault="00AA24DF" w:rsidP="00AA24DF">
      <w:pPr>
        <w:pStyle w:val="NoSpacing"/>
      </w:pPr>
      <w:r>
        <w:t xml:space="preserve">We informed you that </w:t>
      </w:r>
      <w:proofErr w:type="spellStart"/>
      <w:r>
        <w:t>GEDE</w:t>
      </w:r>
      <w:proofErr w:type="spellEnd"/>
      <w:r>
        <w:t xml:space="preserve"> is officially asked to maintain the relationship between the </w:t>
      </w:r>
      <w:proofErr w:type="spellStart"/>
      <w:r>
        <w:t>EOSC</w:t>
      </w:r>
      <w:proofErr w:type="spellEnd"/>
      <w:r>
        <w:t xml:space="preserve"> process and the </w:t>
      </w:r>
      <w:proofErr w:type="spellStart"/>
      <w:r>
        <w:t>ESFRIs</w:t>
      </w:r>
      <w:proofErr w:type="spellEnd"/>
      <w:r>
        <w:t>/</w:t>
      </w:r>
      <w:proofErr w:type="spellStart"/>
      <w:r>
        <w:t>ERICs</w:t>
      </w:r>
      <w:proofErr w:type="spellEnd"/>
      <w:r>
        <w:t xml:space="preserve"> and that we as co-chairs supported this idea. Nevertheless, we need to discuss with the delegates of the </w:t>
      </w:r>
      <w:proofErr w:type="spellStart"/>
      <w:r>
        <w:t>ESFRIs</w:t>
      </w:r>
      <w:proofErr w:type="spellEnd"/>
      <w:r>
        <w:t>/</w:t>
      </w:r>
      <w:proofErr w:type="spellStart"/>
      <w:r>
        <w:t>ERICs</w:t>
      </w:r>
      <w:proofErr w:type="spellEnd"/>
      <w:r>
        <w:t xml:space="preserve"> a few essential questions such as</w:t>
      </w:r>
    </w:p>
    <w:p w14:paraId="02E9AE0E" w14:textId="77777777" w:rsidR="00AA24DF" w:rsidRDefault="00AA24DF" w:rsidP="00AA24DF">
      <w:pPr>
        <w:pStyle w:val="NoSpacing"/>
        <w:numPr>
          <w:ilvl w:val="0"/>
          <w:numId w:val="1"/>
        </w:numPr>
      </w:pPr>
      <w:r>
        <w:t xml:space="preserve">Which role should </w:t>
      </w:r>
      <w:proofErr w:type="spellStart"/>
      <w:r>
        <w:t>GEDE</w:t>
      </w:r>
      <w:proofErr w:type="spellEnd"/>
      <w:r>
        <w:t xml:space="preserve"> take and which tasks should we carry out?</w:t>
      </w:r>
    </w:p>
    <w:p w14:paraId="59C70435" w14:textId="77777777" w:rsidR="00AA24DF" w:rsidRDefault="00AA24DF" w:rsidP="00AA24DF">
      <w:pPr>
        <w:pStyle w:val="NoSpacing"/>
        <w:numPr>
          <w:ilvl w:val="0"/>
          <w:numId w:val="1"/>
        </w:numPr>
      </w:pPr>
      <w:r>
        <w:t xml:space="preserve">What are the expectations from </w:t>
      </w:r>
      <w:proofErr w:type="spellStart"/>
      <w:r>
        <w:t>EOSC</w:t>
      </w:r>
      <w:proofErr w:type="spellEnd"/>
      <w:r>
        <w:t xml:space="preserve"> (</w:t>
      </w:r>
      <w:proofErr w:type="spellStart"/>
      <w:r>
        <w:t>EOSC</w:t>
      </w:r>
      <w:proofErr w:type="spellEnd"/>
      <w:r>
        <w:t xml:space="preserve"> Sec)?</w:t>
      </w:r>
    </w:p>
    <w:p w14:paraId="42F95D24" w14:textId="77777777" w:rsidR="00AA24DF" w:rsidRDefault="00AA24DF" w:rsidP="00AA24DF">
      <w:pPr>
        <w:pStyle w:val="NoSpacing"/>
        <w:numPr>
          <w:ilvl w:val="0"/>
          <w:numId w:val="1"/>
        </w:numPr>
      </w:pPr>
      <w:r>
        <w:t xml:space="preserve">How do we need to organise </w:t>
      </w:r>
      <w:proofErr w:type="spellStart"/>
      <w:r>
        <w:t>GEDE</w:t>
      </w:r>
      <w:proofErr w:type="spellEnd"/>
      <w:r>
        <w:t xml:space="preserve"> to meet the requirements?</w:t>
      </w:r>
    </w:p>
    <w:p w14:paraId="73771088" w14:textId="77777777" w:rsidR="00AA24DF" w:rsidRDefault="00AA24DF" w:rsidP="00AA24DF">
      <w:pPr>
        <w:pStyle w:val="NoSpacing"/>
      </w:pPr>
    </w:p>
    <w:p w14:paraId="39C2252C" w14:textId="2BA3ABB5" w:rsidR="00AA24DF" w:rsidRDefault="00AA24DF" w:rsidP="00AA24DF">
      <w:pPr>
        <w:pStyle w:val="NoSpacing"/>
      </w:pPr>
      <w:r>
        <w:t xml:space="preserve">The coming meeting is meant to discuss about these and other related questions and to formulate conclusions. To prepare this meeting we are already interacting with different experts from the </w:t>
      </w:r>
      <w:proofErr w:type="spellStart"/>
      <w:r>
        <w:t>ESFRIs</w:t>
      </w:r>
      <w:proofErr w:type="spellEnd"/>
      <w:r>
        <w:t>/</w:t>
      </w:r>
      <w:proofErr w:type="spellStart"/>
      <w:r>
        <w:t>ERICs</w:t>
      </w:r>
      <w:proofErr w:type="spellEnd"/>
      <w:r>
        <w:t xml:space="preserve"> to get an idea what the expectations with respect to </w:t>
      </w:r>
      <w:proofErr w:type="spellStart"/>
      <w:r>
        <w:t>EOSC</w:t>
      </w:r>
      <w:proofErr w:type="spellEnd"/>
      <w:r>
        <w:t xml:space="preserve"> are.</w:t>
      </w:r>
    </w:p>
    <w:p w14:paraId="6818D4E2" w14:textId="77777777" w:rsidR="00AA24DF" w:rsidRDefault="005A1109" w:rsidP="005A1109">
      <w:pPr>
        <w:pStyle w:val="Heading2"/>
        <w:jc w:val="center"/>
      </w:pPr>
      <w:r>
        <w:t>Tentative Agenda</w:t>
      </w:r>
    </w:p>
    <w:p w14:paraId="1BABE262" w14:textId="77777777" w:rsidR="00AA24DF" w:rsidRPr="00AA24DF" w:rsidRDefault="00AA24DF" w:rsidP="00AA24DF">
      <w:pPr>
        <w:pStyle w:val="NoSpacing"/>
      </w:pPr>
    </w:p>
    <w:p w14:paraId="2C187BE1" w14:textId="77777777" w:rsidR="00AA24DF" w:rsidRDefault="005A1109" w:rsidP="00AA24DF">
      <w:pPr>
        <w:pStyle w:val="NoSpacing"/>
      </w:pPr>
      <w:r>
        <w:t>10.</w:t>
      </w:r>
      <w:r w:rsidR="00AD2657">
        <w:t>0</w:t>
      </w:r>
      <w:r>
        <w:t>0</w:t>
      </w:r>
      <w:r>
        <w:tab/>
        <w:t xml:space="preserve">Welcome and short Intro to </w:t>
      </w:r>
      <w:proofErr w:type="spellStart"/>
      <w:r>
        <w:t>GEDE</w:t>
      </w:r>
      <w:proofErr w:type="spellEnd"/>
      <w:r>
        <w:tab/>
      </w:r>
      <w:r>
        <w:tab/>
      </w:r>
      <w:r>
        <w:tab/>
      </w:r>
      <w:r>
        <w:tab/>
        <w:t>Carlo, Peter</w:t>
      </w:r>
    </w:p>
    <w:p w14:paraId="42553C02" w14:textId="77777777" w:rsidR="005A1109" w:rsidRDefault="005A1109" w:rsidP="00AA24DF">
      <w:pPr>
        <w:pStyle w:val="NoSpacing"/>
      </w:pPr>
      <w:r>
        <w:t>10.</w:t>
      </w:r>
      <w:r w:rsidR="00AD2657">
        <w:t>15</w:t>
      </w:r>
      <w:r>
        <w:tab/>
        <w:t xml:space="preserve">State of </w:t>
      </w:r>
      <w:proofErr w:type="spellStart"/>
      <w:r>
        <w:t>EOSC</w:t>
      </w:r>
      <w:proofErr w:type="spellEnd"/>
      <w:r>
        <w:t xml:space="preserve"> Process and Intentions</w:t>
      </w:r>
      <w:r w:rsidR="000969C1">
        <w:tab/>
      </w:r>
      <w:r w:rsidR="000969C1">
        <w:tab/>
      </w:r>
      <w:r w:rsidR="000969C1">
        <w:tab/>
      </w:r>
      <w:r w:rsidR="000969C1">
        <w:tab/>
      </w:r>
      <w:r w:rsidR="0095210D">
        <w:t>Mich</w:t>
      </w:r>
      <w:r w:rsidR="00875F8D">
        <w:t xml:space="preserve">el </w:t>
      </w:r>
      <w:proofErr w:type="spellStart"/>
      <w:r w:rsidR="00875F8D">
        <w:t>Schouppe</w:t>
      </w:r>
      <w:proofErr w:type="spellEnd"/>
    </w:p>
    <w:p w14:paraId="5AEBE753" w14:textId="77777777" w:rsidR="005A1109" w:rsidRDefault="0037752F" w:rsidP="00AA24DF">
      <w:pPr>
        <w:pStyle w:val="NoSpacing"/>
      </w:pPr>
      <w:r>
        <w:t>1</w:t>
      </w:r>
      <w:r w:rsidR="00AD2657">
        <w:t>0.4</w:t>
      </w:r>
      <w:r>
        <w:t>5</w:t>
      </w:r>
      <w:r>
        <w:tab/>
      </w:r>
      <w:r w:rsidR="005A1109">
        <w:t xml:space="preserve">Task of </w:t>
      </w:r>
      <w:proofErr w:type="spellStart"/>
      <w:r w:rsidR="005A1109">
        <w:t>EOSC</w:t>
      </w:r>
      <w:proofErr w:type="spellEnd"/>
      <w:r w:rsidR="005A1109">
        <w:t xml:space="preserve"> Sec, reaching out, expectations</w:t>
      </w:r>
      <w:r>
        <w:tab/>
      </w:r>
      <w:r>
        <w:tab/>
      </w:r>
      <w:r>
        <w:tab/>
        <w:t xml:space="preserve">Bert </w:t>
      </w:r>
      <w:proofErr w:type="spellStart"/>
      <w:r>
        <w:t>Meerman</w:t>
      </w:r>
      <w:proofErr w:type="spellEnd"/>
    </w:p>
    <w:p w14:paraId="271649C0" w14:textId="77777777" w:rsidR="005A1109" w:rsidRDefault="00AD2657" w:rsidP="00AA24DF">
      <w:pPr>
        <w:pStyle w:val="NoSpacing"/>
      </w:pPr>
      <w:r>
        <w:t>11.0</w:t>
      </w:r>
      <w:r w:rsidR="0037752F">
        <w:t>5</w:t>
      </w:r>
      <w:r w:rsidR="0037752F">
        <w:tab/>
      </w:r>
      <w:r w:rsidR="005A1109">
        <w:t>Discussion</w:t>
      </w:r>
    </w:p>
    <w:p w14:paraId="1D180220" w14:textId="77777777" w:rsidR="005A1109" w:rsidRDefault="00AD2657" w:rsidP="00AA24DF">
      <w:pPr>
        <w:pStyle w:val="NoSpacing"/>
      </w:pPr>
      <w:r>
        <w:t>11</w:t>
      </w:r>
      <w:r w:rsidR="0037752F">
        <w:t>.</w:t>
      </w:r>
      <w:r>
        <w:t>30</w:t>
      </w:r>
      <w:r w:rsidR="005A1109">
        <w:tab/>
      </w:r>
      <w:r w:rsidR="0037752F">
        <w:t xml:space="preserve">Expectations and Possible </w:t>
      </w:r>
      <w:proofErr w:type="spellStart"/>
      <w:r w:rsidR="0037752F">
        <w:t>GEDE</w:t>
      </w:r>
      <w:proofErr w:type="spellEnd"/>
      <w:r w:rsidR="0037752F">
        <w:t xml:space="preserve"> Tasks</w:t>
      </w:r>
      <w:r w:rsidR="0037752F">
        <w:tab/>
      </w:r>
      <w:r w:rsidR="0037752F">
        <w:tab/>
      </w:r>
      <w:r w:rsidR="0037752F">
        <w:tab/>
      </w:r>
      <w:r w:rsidR="0037752F">
        <w:tab/>
        <w:t xml:space="preserve">Peter </w:t>
      </w:r>
    </w:p>
    <w:p w14:paraId="3D164205" w14:textId="77777777" w:rsidR="005A1109" w:rsidRDefault="0037752F" w:rsidP="00AA24DF">
      <w:pPr>
        <w:pStyle w:val="NoSpacing"/>
      </w:pPr>
      <w:r>
        <w:t>12</w:t>
      </w:r>
      <w:r w:rsidR="00AD2657">
        <w:t>.0</w:t>
      </w:r>
      <w:r w:rsidR="005A1109">
        <w:t>0</w:t>
      </w:r>
      <w:r w:rsidR="005A1109">
        <w:tab/>
        <w:t xml:space="preserve">Possible </w:t>
      </w:r>
      <w:proofErr w:type="spellStart"/>
      <w:r w:rsidR="005A1109">
        <w:t>GEDE</w:t>
      </w:r>
      <w:proofErr w:type="spellEnd"/>
      <w:r w:rsidR="005A1109">
        <w:t xml:space="preserve"> Organisation Adaptation</w:t>
      </w:r>
      <w:r w:rsidR="005A1109">
        <w:tab/>
      </w:r>
      <w:r w:rsidR="005A1109">
        <w:tab/>
      </w:r>
      <w:r w:rsidR="005A1109">
        <w:tab/>
      </w:r>
      <w:r w:rsidR="005A1109">
        <w:tab/>
        <w:t>Carlo</w:t>
      </w:r>
    </w:p>
    <w:p w14:paraId="19EF7CBB" w14:textId="77777777" w:rsidR="005A1109" w:rsidRDefault="0037752F" w:rsidP="00AA24DF">
      <w:pPr>
        <w:pStyle w:val="NoSpacing"/>
      </w:pPr>
      <w:r>
        <w:t>1</w:t>
      </w:r>
      <w:r w:rsidR="00AD2657">
        <w:t>2</w:t>
      </w:r>
      <w:r>
        <w:t>.15</w:t>
      </w:r>
      <w:r w:rsidR="005A1109">
        <w:tab/>
        <w:t>Discussion</w:t>
      </w:r>
    </w:p>
    <w:p w14:paraId="1390CD48" w14:textId="77777777" w:rsidR="005A1109" w:rsidRDefault="0037752F" w:rsidP="00AA24DF">
      <w:pPr>
        <w:pStyle w:val="NoSpacing"/>
      </w:pPr>
      <w:r>
        <w:t>1</w:t>
      </w:r>
      <w:r w:rsidR="00AD2657">
        <w:t>2</w:t>
      </w:r>
      <w:r w:rsidR="000969C1">
        <w:t>.</w:t>
      </w:r>
      <w:r w:rsidR="00AD2657">
        <w:t>3</w:t>
      </w:r>
      <w:r w:rsidR="005A1109">
        <w:t>0</w:t>
      </w:r>
      <w:r w:rsidR="005A1109">
        <w:tab/>
        <w:t>Decision Taking</w:t>
      </w:r>
      <w:r w:rsidR="000969C1">
        <w:t xml:space="preserve"> on </w:t>
      </w:r>
      <w:proofErr w:type="spellStart"/>
      <w:r w:rsidR="000969C1">
        <w:t>EOSC-GEDE</w:t>
      </w:r>
      <w:proofErr w:type="spellEnd"/>
      <w:r w:rsidR="000969C1">
        <w:t xml:space="preserve"> relation</w:t>
      </w:r>
      <w:r w:rsidR="000969C1">
        <w:tab/>
      </w:r>
      <w:r w:rsidR="000969C1">
        <w:tab/>
      </w:r>
      <w:r w:rsidR="000969C1">
        <w:tab/>
      </w:r>
      <w:r w:rsidR="000969C1">
        <w:tab/>
        <w:t>Carlo, Peter</w:t>
      </w:r>
    </w:p>
    <w:p w14:paraId="351FF13D" w14:textId="77777777" w:rsidR="000969C1" w:rsidRDefault="00AD2657" w:rsidP="00AA24DF">
      <w:pPr>
        <w:pStyle w:val="NoSpacing"/>
      </w:pPr>
      <w:r>
        <w:t>12.4</w:t>
      </w:r>
      <w:r w:rsidR="0037752F">
        <w:t>5</w:t>
      </w:r>
      <w:r w:rsidR="000969C1">
        <w:t xml:space="preserve"> </w:t>
      </w:r>
      <w:r w:rsidR="000969C1">
        <w:tab/>
      </w:r>
      <w:proofErr w:type="spellStart"/>
      <w:r w:rsidR="000969C1">
        <w:t>GEDE</w:t>
      </w:r>
      <w:proofErr w:type="spellEnd"/>
      <w:r w:rsidR="000969C1">
        <w:t xml:space="preserve"> Activities (Surveys, Topics, RDA Plenary Helsinki, etc.)</w:t>
      </w:r>
      <w:r w:rsidR="000969C1">
        <w:tab/>
        <w:t>Carlo, Peter</w:t>
      </w:r>
    </w:p>
    <w:p w14:paraId="25767FD6" w14:textId="77777777" w:rsidR="00AA24DF" w:rsidRPr="00AA24DF" w:rsidRDefault="005A1109" w:rsidP="00AA24DF">
      <w:pPr>
        <w:pStyle w:val="NoSpacing"/>
      </w:pPr>
      <w:r>
        <w:t>1</w:t>
      </w:r>
      <w:r w:rsidR="00AD2657">
        <w:t>3</w:t>
      </w:r>
      <w:r>
        <w:t>.00</w:t>
      </w:r>
      <w:r>
        <w:tab/>
        <w:t>End</w:t>
      </w:r>
    </w:p>
    <w:p w14:paraId="4E1303F1" w14:textId="77777777" w:rsidR="0095210D" w:rsidRDefault="0095210D" w:rsidP="00AA24DF">
      <w:pPr>
        <w:pStyle w:val="NoSpacing"/>
      </w:pPr>
    </w:p>
    <w:p w14:paraId="29D1937F" w14:textId="1E75B4FC" w:rsidR="00C62D9B" w:rsidRDefault="00C62D9B" w:rsidP="00C62D9B">
      <w:pPr>
        <w:pStyle w:val="Heading2"/>
        <w:jc w:val="center"/>
      </w:pPr>
      <w:r>
        <w:t>Invited Speakers</w:t>
      </w:r>
    </w:p>
    <w:p w14:paraId="0475B6AC" w14:textId="5D5667C8" w:rsidR="00C62D9B" w:rsidRDefault="00C62D9B" w:rsidP="00C62D9B">
      <w:pPr>
        <w:pStyle w:val="Heading3"/>
      </w:pPr>
      <w:r>
        <w:t xml:space="preserve">Michel </w:t>
      </w:r>
      <w:proofErr w:type="spellStart"/>
      <w:r>
        <w:t>Schouppe</w:t>
      </w:r>
      <w:proofErr w:type="spellEnd"/>
    </w:p>
    <w:p w14:paraId="23432953" w14:textId="77777777" w:rsidR="00C62D9B" w:rsidRPr="00C62D9B" w:rsidRDefault="00C62D9B" w:rsidP="00C62D9B">
      <w:pPr>
        <w:rPr>
          <w:rFonts w:ascii="Calibri" w:hAnsi="Calibri"/>
          <w:sz w:val="22"/>
          <w:szCs w:val="22"/>
          <w:lang w:eastAsia="en-US"/>
        </w:rPr>
      </w:pPr>
      <w:proofErr w:type="spellStart"/>
      <w:r w:rsidRPr="00C62D9B">
        <w:rPr>
          <w:rFonts w:ascii="Calibri" w:hAnsi="Calibri"/>
          <w:sz w:val="22"/>
          <w:szCs w:val="22"/>
          <w:lang w:eastAsia="en-US"/>
        </w:rPr>
        <w:t>Dr.</w:t>
      </w:r>
      <w:proofErr w:type="spellEnd"/>
      <w:r w:rsidRPr="00C62D9B">
        <w:rPr>
          <w:rFonts w:ascii="Calibri" w:hAnsi="Calibri"/>
          <w:sz w:val="22"/>
          <w:szCs w:val="22"/>
          <w:lang w:eastAsia="en-US"/>
        </w:rPr>
        <w:t xml:space="preserve"> Michel </w:t>
      </w:r>
      <w:proofErr w:type="spellStart"/>
      <w:r w:rsidRPr="00C62D9B">
        <w:rPr>
          <w:rFonts w:ascii="Calibri" w:hAnsi="Calibri"/>
          <w:sz w:val="22"/>
          <w:szCs w:val="22"/>
          <w:lang w:eastAsia="en-US"/>
        </w:rPr>
        <w:t>SCHOUPPE</w:t>
      </w:r>
      <w:proofErr w:type="spellEnd"/>
      <w:r w:rsidRPr="00C62D9B">
        <w:rPr>
          <w:rFonts w:ascii="Calibri" w:hAnsi="Calibri"/>
          <w:sz w:val="22"/>
          <w:szCs w:val="22"/>
          <w:lang w:eastAsia="en-US"/>
        </w:rPr>
        <w:t xml:space="preserve">, Senior expert - European Open Science Cloud, European Commission, DG Research and Innovation, Open Science Unit </w:t>
      </w:r>
      <w:proofErr w:type="spellStart"/>
      <w:r w:rsidRPr="00C62D9B">
        <w:rPr>
          <w:rFonts w:ascii="Calibri" w:hAnsi="Calibri"/>
          <w:sz w:val="22"/>
          <w:szCs w:val="22"/>
          <w:lang w:eastAsia="en-US"/>
        </w:rPr>
        <w:t>RTD.G4</w:t>
      </w:r>
      <w:proofErr w:type="spellEnd"/>
    </w:p>
    <w:p w14:paraId="7DAE7BDE" w14:textId="68B5315C" w:rsidR="00C62D9B" w:rsidRDefault="00C62D9B" w:rsidP="00C62D9B">
      <w:pPr>
        <w:pStyle w:val="NoSpacing"/>
        <w:rPr>
          <w:rFonts w:ascii="Calibri" w:hAnsi="Calibri"/>
        </w:rPr>
      </w:pPr>
      <w:r w:rsidRPr="00C62D9B">
        <w:rPr>
          <w:rFonts w:ascii="Calibri" w:hAnsi="Calibri"/>
        </w:rPr>
        <w:t xml:space="preserve">Increasingly involved in cross-cutting European policy files related to big data management and open data sharing, Michel </w:t>
      </w:r>
      <w:proofErr w:type="spellStart"/>
      <w:r w:rsidRPr="00C62D9B">
        <w:rPr>
          <w:rFonts w:ascii="Calibri" w:hAnsi="Calibri"/>
        </w:rPr>
        <w:t>Schouppe</w:t>
      </w:r>
      <w:proofErr w:type="spellEnd"/>
      <w:r w:rsidRPr="00C62D9B">
        <w:rPr>
          <w:rFonts w:ascii="Calibri" w:hAnsi="Calibri"/>
        </w:rPr>
        <w:t xml:space="preserve"> has joined one year ago the Unit responsible for Open Science to coordinate the team in DG </w:t>
      </w:r>
      <w:proofErr w:type="spellStart"/>
      <w:r w:rsidRPr="00C62D9B">
        <w:rPr>
          <w:rFonts w:ascii="Calibri" w:hAnsi="Calibri"/>
        </w:rPr>
        <w:t>RTD</w:t>
      </w:r>
      <w:proofErr w:type="spellEnd"/>
      <w:r w:rsidRPr="00C62D9B">
        <w:rPr>
          <w:rFonts w:ascii="Calibri" w:hAnsi="Calibri"/>
        </w:rPr>
        <w:t xml:space="preserve"> working on the implementation of the European Open Science Cloud initiative (</w:t>
      </w:r>
      <w:proofErr w:type="spellStart"/>
      <w:r w:rsidRPr="00C62D9B">
        <w:rPr>
          <w:rFonts w:ascii="Calibri" w:hAnsi="Calibri"/>
        </w:rPr>
        <w:t>EOSC</w:t>
      </w:r>
      <w:proofErr w:type="spellEnd"/>
      <w:r w:rsidRPr="00C62D9B">
        <w:rPr>
          <w:rFonts w:ascii="Calibri" w:hAnsi="Calibri"/>
        </w:rPr>
        <w:t>).</w:t>
      </w:r>
    </w:p>
    <w:p w14:paraId="29D2E697" w14:textId="62B8DAF7" w:rsidR="00C62D9B" w:rsidRDefault="00C62D9B" w:rsidP="00C62D9B">
      <w:pPr>
        <w:pStyle w:val="Heading3"/>
      </w:pPr>
      <w:r>
        <w:t xml:space="preserve">Bert </w:t>
      </w:r>
      <w:proofErr w:type="spellStart"/>
      <w:r>
        <w:t>Meerman</w:t>
      </w:r>
      <w:proofErr w:type="spellEnd"/>
    </w:p>
    <w:p w14:paraId="08B79C04" w14:textId="6C839F1C" w:rsidR="00C62D9B" w:rsidRPr="00C62D9B" w:rsidRDefault="00C62D9B" w:rsidP="00C62D9B">
      <w:pPr>
        <w:pStyle w:val="NoSpacing"/>
      </w:pPr>
      <w:r w:rsidRPr="00C62D9B">
        <w:t xml:space="preserve">Bert </w:t>
      </w:r>
      <w:proofErr w:type="spellStart"/>
      <w:r w:rsidRPr="00C62D9B">
        <w:t>Meerman</w:t>
      </w:r>
      <w:proofErr w:type="spellEnd"/>
      <w:r w:rsidRPr="00C62D9B">
        <w:t xml:space="preserve"> is the dire</w:t>
      </w:r>
      <w:r>
        <w:t>ctor of the GO FAIR Foundation (</w:t>
      </w:r>
      <w:proofErr w:type="spellStart"/>
      <w:r>
        <w:t>GFF</w:t>
      </w:r>
      <w:proofErr w:type="spellEnd"/>
      <w:r>
        <w:t>)</w:t>
      </w:r>
      <w:r w:rsidRPr="00C62D9B">
        <w:t>, the legal entity associated to the GO FAIR Int’l</w:t>
      </w:r>
      <w:r>
        <w:t xml:space="preserve"> </w:t>
      </w:r>
      <w:r w:rsidRPr="00C62D9B">
        <w:t xml:space="preserve">Support &amp; Coordination Office. </w:t>
      </w:r>
      <w:proofErr w:type="gramStart"/>
      <w:r w:rsidRPr="00C62D9B">
        <w:t>(</w:t>
      </w:r>
      <w:proofErr w:type="spellStart"/>
      <w:r w:rsidRPr="00C62D9B">
        <w:t>GFISCO</w:t>
      </w:r>
      <w:proofErr w:type="spellEnd"/>
      <w:r w:rsidRPr="00C62D9B">
        <w:t>).</w:t>
      </w:r>
      <w:proofErr w:type="gramEnd"/>
    </w:p>
    <w:p w14:paraId="06E8E8FA" w14:textId="77777777" w:rsidR="00C62D9B" w:rsidRPr="00C62D9B" w:rsidRDefault="00C62D9B" w:rsidP="00C62D9B">
      <w:pPr>
        <w:pStyle w:val="NoSpacing"/>
      </w:pPr>
    </w:p>
    <w:p w14:paraId="303E66AD" w14:textId="79CFABAD" w:rsidR="00C62D9B" w:rsidRPr="00C62D9B" w:rsidRDefault="00C62D9B" w:rsidP="00C62D9B">
      <w:pPr>
        <w:pStyle w:val="NoSpacing"/>
      </w:pPr>
      <w:proofErr w:type="spellStart"/>
      <w:r w:rsidRPr="00C62D9B">
        <w:lastRenderedPageBreak/>
        <w:t>GFF</w:t>
      </w:r>
      <w:proofErr w:type="spellEnd"/>
      <w:r w:rsidRPr="00C62D9B">
        <w:t xml:space="preserve"> pla</w:t>
      </w:r>
      <w:r>
        <w:t xml:space="preserve">ys a role in 2 </w:t>
      </w:r>
      <w:proofErr w:type="spellStart"/>
      <w:r>
        <w:t>EOSC</w:t>
      </w:r>
      <w:proofErr w:type="spellEnd"/>
      <w:r>
        <w:t xml:space="preserve"> </w:t>
      </w:r>
      <w:proofErr w:type="gramStart"/>
      <w:r>
        <w:t>projects :</w:t>
      </w:r>
      <w:proofErr w:type="gramEnd"/>
      <w:r>
        <w:t xml:space="preserve"> </w:t>
      </w:r>
    </w:p>
    <w:p w14:paraId="05B7199E" w14:textId="5C3E4976" w:rsidR="00C62D9B" w:rsidRPr="00C62D9B" w:rsidRDefault="00C62D9B" w:rsidP="00C62D9B">
      <w:pPr>
        <w:pStyle w:val="NoSpacing"/>
      </w:pPr>
      <w:r w:rsidRPr="00C62D9B">
        <w:t xml:space="preserve">1. The </w:t>
      </w:r>
      <w:r w:rsidRPr="00C62D9B">
        <w:t>setup</w:t>
      </w:r>
      <w:r w:rsidRPr="00C62D9B">
        <w:t xml:space="preserve"> of the </w:t>
      </w:r>
      <w:proofErr w:type="spellStart"/>
      <w:r w:rsidRPr="00C62D9B">
        <w:t>EOSC</w:t>
      </w:r>
      <w:proofErr w:type="spellEnd"/>
      <w:r w:rsidRPr="00C62D9B">
        <w:t xml:space="preserve"> Secretariat, with the role to support</w:t>
      </w:r>
      <w:r>
        <w:t xml:space="preserve"> </w:t>
      </w:r>
      <w:r w:rsidRPr="00C62D9B">
        <w:t>the Executive</w:t>
      </w:r>
      <w:r>
        <w:t xml:space="preserve"> Board of the </w:t>
      </w:r>
      <w:proofErr w:type="spellStart"/>
      <w:r>
        <w:t>EOSC</w:t>
      </w:r>
      <w:proofErr w:type="spellEnd"/>
      <w:r>
        <w:t xml:space="preserve">. </w:t>
      </w:r>
      <w:r w:rsidRPr="00C62D9B">
        <w:t xml:space="preserve">Bert is a member of the </w:t>
      </w:r>
      <w:proofErr w:type="spellStart"/>
      <w:r w:rsidRPr="00C62D9B">
        <w:t>EOSC</w:t>
      </w:r>
      <w:proofErr w:type="spellEnd"/>
      <w:r w:rsidRPr="00C62D9B">
        <w:t xml:space="preserve"> </w:t>
      </w:r>
      <w:r>
        <w:t>Secretariat Steering Group  </w:t>
      </w:r>
    </w:p>
    <w:p w14:paraId="1C271CA2" w14:textId="5A6270E4" w:rsidR="00C62D9B" w:rsidRPr="00C62D9B" w:rsidRDefault="00C62D9B" w:rsidP="00C62D9B">
      <w:pPr>
        <w:pStyle w:val="NoSpacing"/>
      </w:pPr>
      <w:r>
        <w:t xml:space="preserve">2. </w:t>
      </w:r>
      <w:r w:rsidRPr="00C62D9B">
        <w:t>Participa</w:t>
      </w:r>
      <w:r>
        <w:t>tion in the NORDIC FAIR project</w:t>
      </w:r>
      <w:r w:rsidRPr="00C62D9B">
        <w:t xml:space="preserve">, whereby </w:t>
      </w:r>
      <w:proofErr w:type="spellStart"/>
      <w:r w:rsidRPr="00C62D9B">
        <w:t>GFF</w:t>
      </w:r>
      <w:proofErr w:type="spellEnd"/>
      <w:r w:rsidRPr="00C62D9B">
        <w:t xml:space="preserve"> will provide expertise</w:t>
      </w:r>
      <w:r>
        <w:t xml:space="preserve"> for evaluation the </w:t>
      </w:r>
      <w:proofErr w:type="spellStart"/>
      <w:r>
        <w:t>FAIRness</w:t>
      </w:r>
      <w:proofErr w:type="spellEnd"/>
      <w:r>
        <w:t xml:space="preserve"> of </w:t>
      </w:r>
      <w:bookmarkStart w:id="0" w:name="_GoBack"/>
      <w:bookmarkEnd w:id="0"/>
      <w:r w:rsidRPr="00C62D9B">
        <w:t>metadata and datasets. </w:t>
      </w:r>
    </w:p>
    <w:p w14:paraId="5D74BE64" w14:textId="77777777" w:rsidR="00C62D9B" w:rsidRPr="00C62D9B" w:rsidRDefault="00C62D9B" w:rsidP="00C62D9B">
      <w:pPr>
        <w:pStyle w:val="NoSpacing"/>
      </w:pPr>
    </w:p>
    <w:p w14:paraId="1AE4FAC3" w14:textId="77777777" w:rsidR="00C62D9B" w:rsidRPr="00C62D9B" w:rsidRDefault="00C62D9B" w:rsidP="00C62D9B">
      <w:pPr>
        <w:pStyle w:val="NoSpacing"/>
      </w:pPr>
    </w:p>
    <w:p w14:paraId="6D1B122C" w14:textId="77777777" w:rsidR="00C62D9B" w:rsidRDefault="00C62D9B" w:rsidP="00AA24DF">
      <w:pPr>
        <w:pStyle w:val="NoSpacing"/>
      </w:pPr>
    </w:p>
    <w:p w14:paraId="42950A96" w14:textId="77777777" w:rsidR="00C62D9B" w:rsidRPr="00AA24DF" w:rsidRDefault="00C62D9B" w:rsidP="00AA24DF">
      <w:pPr>
        <w:pStyle w:val="NoSpacing"/>
      </w:pPr>
    </w:p>
    <w:sectPr w:rsidR="00C62D9B" w:rsidRPr="00AA24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273F"/>
    <w:multiLevelType w:val="hybridMultilevel"/>
    <w:tmpl w:val="CDB09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DF"/>
    <w:rsid w:val="000969C1"/>
    <w:rsid w:val="00261CE3"/>
    <w:rsid w:val="0037752F"/>
    <w:rsid w:val="00476123"/>
    <w:rsid w:val="00482C45"/>
    <w:rsid w:val="004F1963"/>
    <w:rsid w:val="005A1109"/>
    <w:rsid w:val="006A702D"/>
    <w:rsid w:val="008438E4"/>
    <w:rsid w:val="00875F8D"/>
    <w:rsid w:val="008C657E"/>
    <w:rsid w:val="0095210D"/>
    <w:rsid w:val="00AA24DF"/>
    <w:rsid w:val="00AC0644"/>
    <w:rsid w:val="00AD2657"/>
    <w:rsid w:val="00C07765"/>
    <w:rsid w:val="00C541A2"/>
    <w:rsid w:val="00C62D9B"/>
    <w:rsid w:val="00E20D07"/>
    <w:rsid w:val="00F05F8D"/>
    <w:rsid w:val="00F75F39"/>
    <w:rsid w:val="00F9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6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D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4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1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4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24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24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2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1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438E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2D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D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4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1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4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24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24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2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1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438E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2D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.gotomeeting.com/join/1777732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2019-06-25T17:24:00Z</dcterms:created>
  <dcterms:modified xsi:type="dcterms:W3CDTF">2019-06-26T09:56:00Z</dcterms:modified>
</cp:coreProperties>
</file>