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color w:val="1F4E79"/>
          <w:sz w:val="64"/>
          <w:szCs w:val="64"/>
        </w:rPr>
        <w:t xml:space="preserve">E-TEST</w:t>
      </w:r>
    </w:p>
    <w:p>
      <w:pPr>
        <w:spacing w:after="600"/>
        <w:jc w:val="center"/>
      </w:pPr>
      <w:r>
        <w:rPr>
          <w:color w:val="595959"/>
          <w:sz w:val="28"/>
          <w:szCs w:val="28"/>
        </w:rPr>
        <w:t xml:space="preserve">Xodimlar va nomzodlarni baholash platformasi</w:t>
      </w:r>
    </w:p>
    <w:p>
      <w:pPr>
        <w:spacing w:after="120"/>
        <w:jc w:val="center"/>
      </w:pPr>
      <w:r>
        <w:rPr>
          <w:b/>
          <w:bCs/>
          <w:sz w:val="36"/>
          <w:szCs w:val="36"/>
        </w:rPr>
        <w:t xml:space="preserve">Test topshiruvchilar boshqaruvi (workflow)</w:t>
      </w:r>
    </w:p>
    <w:p>
      <w:pPr>
        <w:spacing w:after="1200"/>
        <w:jc w:val="center"/>
      </w:pPr>
      <w:r>
        <w:rPr>
          <w:color w:val="595959"/>
          <w:sz w:val="24"/>
          <w:szCs w:val="24"/>
        </w:rPr>
        <w:t xml:space="preserve">Texnik reja va amalga oshirish bosqichlari</w:t>
      </w:r>
    </w:p>
    <w:p>
      <w:pPr>
        <w:spacing w:after="80"/>
        <w:jc w:val="center"/>
      </w:pPr>
      <w:r>
        <w:rPr>
          <w:color w:val="808080"/>
          <w:sz w:val="22"/>
          <w:szCs w:val="22"/>
        </w:rPr>
        <w:t xml:space="preserve">Hujjat versiyasi: 1.0</w:t>
      </w:r>
    </w:p>
    <w:p>
      <w:pPr>
        <w:spacing w:after="80"/>
        <w:jc w:val="center"/>
      </w:pPr>
      <w:r>
        <w:rPr>
          <w:color w:val="808080"/>
          <w:sz w:val="22"/>
          <w:szCs w:val="22"/>
        </w:rPr>
        <w:t xml:space="preserve">Sana: 2026-yil 13-iyun</w:t>
      </w:r>
    </w:p>
    <w:p>
      <w:pPr>
        <w:pStyle w:val="Heading1"/>
        <w:pageBreakBefore/>
      </w:pPr>
      <w:r>
        <w:t xml:space="preserve">1. Kirish va maqsad</w:t>
      </w:r>
    </w:p>
    <w:p>
      <w:pPr>
        <w:spacing w:after="120" w:before="0"/>
      </w:pPr>
      <w:r>
        <w:t xml:space="preserve">Ushbu hujjat E-TEST platformasiga test topshiruvchilar boshqaruvi (workflow) qo'shish bo'yicha texnik rejani belgilaydi. Hozirgi tizimda test topshiruvchi bir martalik kod bilan kirganda o'z ma'lumotlarini (F.I.Sh., telefon) o'zi kiritadi. Yangi yondashuvda esa test topshiruvchilar oldindan administrator tomonidan kiritiladi, ularga hujjatlar biriktiriladi, tayinlov beriladi va ular alohida ro'yxat orqali boshqariladi.</w:t>
      </w:r>
    </w:p>
    <w:p>
      <w:pPr>
        <w:spacing w:after="120" w:before="0"/>
      </w:pPr>
      <w:r>
        <w:t xml:space="preserve">Hujjat amalga oshirishdan oldin tasdiqlash uchun mo'ljallangan. U ma'lumotlar bazasi o'zgarishlari, generatsiya qilinadigan ekranlar, rollar bo'yicha ruxsatlar va xavfsizlik qoidalarini qamrab oladi.</w:t>
      </w:r>
    </w:p>
    <w:p>
      <w:pPr>
        <w:pStyle w:val="Heading2"/>
      </w:pPr>
      <w:r>
        <w:t xml:space="preserve">1.1. Asosiy tushunchalar</w:t>
      </w:r>
    </w:p>
    <w:p>
      <w:pPr>
        <w:spacing w:after="120" w:before="0"/>
      </w:pPr>
      <w:r>
        <w:rPr>
          <w:b/>
          <w:bCs/>
        </w:rPr>
        <w:t xml:space="preserve">Foydalanuvchi (xodim): </w:t>
      </w:r>
      <w:r>
        <w:t xml:space="preserve">tizimga login va parol bilan kiradigan shaxs — administrator yoki ekspert. Ular users jadvalida saqlanadi.</w:t>
      </w:r>
    </w:p>
    <w:p>
      <w:pPr>
        <w:spacing w:after="120" w:before="0"/>
      </w:pPr>
      <w:r>
        <w:rPr>
          <w:b/>
          <w:bCs/>
        </w:rPr>
        <w:t xml:space="preserve">Test topshiruvchi: </w:t>
      </w:r>
      <w:r>
        <w:t xml:space="preserve">bevosita testni topshiradigan shaxs (nomzod yoki xodim). Tizimga login bilan kirmaydi, faqat bir martalik kod orqali kiradi. Alohida jadvalda saqlanadi.</w:t>
      </w:r>
    </w:p>
    <w:p>
      <w:pPr>
        <w:spacing w:after="120" w:before="0"/>
      </w:pPr>
      <w:r>
        <w:rPr>
          <w:b/>
          <w:bCs/>
        </w:rPr>
        <w:t xml:space="preserve">Tayinlov (maqsad): </w:t>
      </w:r>
      <w:r>
        <w:t xml:space="preserve">test topshiruvchiga biriktiriladigan test topshirish vazifasi — qaysi shablon, qaysi vaqt oralig'ida.</w:t>
      </w:r>
    </w:p>
    <w:p>
      <w:pPr>
        <w:pStyle w:val="Heading1"/>
      </w:pPr>
      <w:r>
        <w:t xml:space="preserve">2. Asosiy qarorlar (tasdiqlangan)</w:t>
      </w:r>
    </w:p>
    <w:p>
      <w:pPr>
        <w:spacing w:after="120" w:before="0"/>
      </w:pPr>
      <w:r>
        <w:t xml:space="preserve">Quyidagi qarorlar muhokama natijasida tasdiqlangan va amalga oshirish uchun asos bo'ladi: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Mavzu</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Qaror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Toifa ajratish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Test topshiruvchilar xodimlardan (users) alohida jadvalda saqlanadi. Login bilan kirmaydi, faqat bir martalik kod orqali.</w:t>
            </w:r>
          </w:p>
        </w:tc>
      </w:tr>
      <w:tr>
        <w:tc>
          <w:tcPr>
            <w:tcW w:type="dxa" w:w="6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20"/>
                <w:szCs w:val="20"/>
              </w:rPr>
              <w:t xml:space="preserve">2</w:t>
            </w:r>
          </w:p>
        </w:tc>
        <w:tc>
          <w:tcPr>
            <w:tcW w:type="dxa" w:w="2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20"/>
                <w:szCs w:val="20"/>
              </w:rPr>
              <w:t xml:space="preserve">Kim kiritadi</w:t>
            </w:r>
          </w:p>
        </w:tc>
        <w:tc>
          <w:tcPr>
            <w:tcW w:type="dxa" w:w="63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20"/>
                <w:szCs w:val="20"/>
              </w:rPr>
              <w:t xml:space="preserve">Administrator test topshiruvchini oldindan kiritadi: F.I.Sh., telefon va 3 ta PDF hujjat.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Hujjatlar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Tavsiyanoma, ma'lumotnoma, ariza — har biri PDF. Administrator yuklaydi.</w:t>
            </w:r>
          </w:p>
        </w:tc>
      </w:tr>
      <w:tr>
        <w:tc>
          <w:tcPr>
            <w:tcW w:type="dxa" w:w="6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20"/>
                <w:szCs w:val="20"/>
              </w:rPr>
              <w:t xml:space="preserve">4</w:t>
            </w:r>
          </w:p>
        </w:tc>
        <w:tc>
          <w:tcPr>
            <w:tcW w:type="dxa" w:w="2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20"/>
                <w:szCs w:val="20"/>
              </w:rPr>
              <w:t xml:space="preserve">Tayinlov soni</w:t>
            </w:r>
          </w:p>
        </w:tc>
        <w:tc>
          <w:tcPr>
            <w:tcW w:type="dxa" w:w="63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20"/>
                <w:szCs w:val="20"/>
              </w:rPr>
              <w:t xml:space="preserve">Bitta test topshiruvchiga bitta tayinlov biriktiriladi.</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Ro'yxatda ko'rinish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Test topshiruvchi tayinlov biriktirilgandan so'ng ro'yxatda paydo bo'ladi.</w:t>
            </w:r>
          </w:p>
        </w:tc>
      </w:tr>
      <w:tr>
        <w:tc>
          <w:tcPr>
            <w:tcW w:type="dxa" w:w="6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20"/>
                <w:szCs w:val="20"/>
              </w:rPr>
              <w:t xml:space="preserve">6</w:t>
            </w:r>
          </w:p>
        </w:tc>
        <w:tc>
          <w:tcPr>
            <w:tcW w:type="dxa" w:w="2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20"/>
                <w:szCs w:val="20"/>
              </w:rPr>
              <w:t xml:space="preserve">Kim ko'radi</w:t>
            </w:r>
          </w:p>
        </w:tc>
        <w:tc>
          <w:tcPr>
            <w:tcW w:type="dxa" w:w="63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20"/>
                <w:szCs w:val="20"/>
              </w:rPr>
              <w:t xml:space="preserve">Administrator ham, ekspert ham ro'yxatni ko'radi. Ekspert barcha topshiruvchilarni ko'radi (fan/yo'nalish bo'yicha cheklov yo'q).</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Ekspert huquqi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Ekspert faqat ko'radi (read-only): ma'lumot, hujjat, jarayon, natija, hisobot. Hech narsa kiritmaydi/o'zgartirmaydi.</w:t>
            </w:r>
          </w:p>
        </w:tc>
      </w:tr>
      <w:tr>
        <w:tc>
          <w:tcPr>
            <w:tcW w:type="dxa" w:w="6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20"/>
                <w:szCs w:val="20"/>
              </w:rPr>
              <w:t xml:space="preserve">8</w:t>
            </w:r>
          </w:p>
        </w:tc>
        <w:tc>
          <w:tcPr>
            <w:tcW w:type="dxa" w:w="2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20"/>
                <w:szCs w:val="20"/>
              </w:rPr>
              <w:t xml:space="preserve">Holat oqimi</w:t>
            </w:r>
          </w:p>
        </w:tc>
        <w:tc>
          <w:tcPr>
            <w:tcW w:type="dxa" w:w="63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20"/>
                <w:szCs w:val="20"/>
              </w:rPr>
              <w:t xml:space="preserve">Kutilmoqda -&gt; Topshirmoqda -&gt; Yakunlangan / Topshirmagan. Tugash vaqti o'tganda avtomatik.</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Ma'lumot saqlanishi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Yakunlangandan keyin ham hujjat va ma'lumotlar saqlanadi (o'chirilmaydi).</w:t>
            </w:r>
          </w:p>
        </w:tc>
      </w:tr>
      <w:tr>
        <w:tc>
          <w:tcPr>
            <w:tcW w:type="dxa" w:w="6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20"/>
                <w:szCs w:val="20"/>
              </w:rPr>
              <w:t xml:space="preserve">10</w:t>
            </w:r>
          </w:p>
        </w:tc>
        <w:tc>
          <w:tcPr>
            <w:tcW w:type="dxa" w:w="2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20"/>
                <w:szCs w:val="20"/>
              </w:rPr>
              <w:t xml:space="preserve">Kod bilan kirish</w:t>
            </w:r>
          </w:p>
        </w:tc>
        <w:tc>
          <w:tcPr>
            <w:tcW w:type="dxa" w:w="63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20"/>
                <w:szCs w:val="20"/>
              </w:rPr>
              <w:t xml:space="preserve">Topshiruvchi kod bilan kirganda avtomatik ro'yxatdan topiladi (qo'lda F.I.Sh. kiritmaydi).</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Tayinlovni o'zgartirish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Faqat tayinlov hali boshlanmagan bo'lsa tahrirlash mumkin (vaqt, shablon, nom).</w:t>
            </w:r>
          </w:p>
        </w:tc>
      </w:tr>
      <w:tr>
        <w:tc>
          <w:tcPr>
            <w:tcW w:type="dxa" w:w="6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20"/>
                <w:szCs w:val="20"/>
              </w:rPr>
              <w:t xml:space="preserve">12</w:t>
            </w:r>
          </w:p>
        </w:tc>
        <w:tc>
          <w:tcPr>
            <w:tcW w:type="dxa" w:w="2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20"/>
                <w:szCs w:val="20"/>
              </w:rPr>
              <w:t xml:space="preserve">Terminologiya</w:t>
            </w:r>
          </w:p>
        </w:tc>
        <w:tc>
          <w:tcPr>
            <w:tcW w:type="dxa" w:w="63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20"/>
                <w:szCs w:val="20"/>
              </w:rPr>
              <w:t xml:space="preserve">Interfeysda 'Fan' so'zi 'Yo'nalish' bilan almashtiriladi (faqat ko'rinadigan matn; kodda subject qoladi).</w:t>
            </w:r>
          </w:p>
        </w:tc>
      </w:tr>
    </w:tbl>
    <w:p>
      <w:pPr>
        <w:pStyle w:val="Heading1"/>
        <w:pageBreakBefore/>
      </w:pPr>
      <w:r>
        <w:t xml:space="preserve">3. Ma'lumotlar bazasi o'zgarishlari</w:t>
      </w:r>
    </w:p>
    <w:p>
      <w:pPr>
        <w:spacing w:after="120" w:before="0"/>
      </w:pPr>
      <w:r>
        <w:t xml:space="preserve">Test topshiruvchilarni alohida saqlash uchun yangi jadval(lar) qo'shiladi. Mavjud jadvallar (users, test_assignments, test_sessions) minimal o'zgartiriladi.</w:t>
      </w:r>
    </w:p>
    <w:p>
      <w:pPr>
        <w:pStyle w:val="Heading2"/>
      </w:pPr>
      <w:r>
        <w:t xml:space="preserve">3.1. Yangi jadval: candidates (test topshiruvchilar)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Ustun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Turi</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Izoh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UUID / serial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Birlamchi kalit</w:t>
            </w:r>
          </w:p>
        </w:tc>
      </w:tr>
      <w:tr>
        <w:tc>
          <w:tcPr>
            <w:tcW w:type="dxa" w:w="2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20"/>
                <w:szCs w:val="20"/>
              </w:rPr>
              <w:t xml:space="preserve">full_name</w:t>
            </w:r>
          </w:p>
        </w:tc>
        <w:tc>
          <w:tcPr>
            <w:tcW w:type="dxa" w:w="2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20"/>
                <w:szCs w:val="20"/>
              </w:rPr>
              <w:t xml:space="preserve">VARCHAR</w:t>
            </w:r>
          </w:p>
        </w:tc>
        <w:tc>
          <w:tcPr>
            <w:tcW w:type="dxa" w:w="45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20"/>
                <w:szCs w:val="20"/>
              </w:rPr>
              <w:t xml:space="preserve">F.I.Sh. (majburiy)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VARCHAR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Telefon raqami (majburiy)</w:t>
            </w:r>
          </w:p>
        </w:tc>
      </w:tr>
      <w:tr>
        <w:tc>
          <w:tcPr>
            <w:tcW w:type="dxa" w:w="2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20"/>
                <w:szCs w:val="20"/>
              </w:rPr>
              <w:t xml:space="preserve">status</w:t>
            </w:r>
          </w:p>
        </w:tc>
        <w:tc>
          <w:tcPr>
            <w:tcW w:type="dxa" w:w="2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20"/>
                <w:szCs w:val="20"/>
              </w:rPr>
              <w:t xml:space="preserve">ENUM</w:t>
            </w:r>
          </w:p>
        </w:tc>
        <w:tc>
          <w:tcPr>
            <w:tcW w:type="dxa" w:w="45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20"/>
                <w:szCs w:val="20"/>
              </w:rPr>
              <w:t xml:space="preserve">pending / in_progress / completed / no_show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created_by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FK -&gt; users.id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Kiritgan administrator</w:t>
            </w:r>
          </w:p>
        </w:tc>
      </w:tr>
      <w:tr>
        <w:tc>
          <w:tcPr>
            <w:tcW w:type="dxa" w:w="2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20"/>
                <w:szCs w:val="20"/>
              </w:rPr>
              <w:t xml:space="preserve">created_at</w:t>
            </w:r>
          </w:p>
        </w:tc>
        <w:tc>
          <w:tcPr>
            <w:tcW w:type="dxa" w:w="2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20"/>
                <w:szCs w:val="20"/>
              </w:rPr>
              <w:t xml:space="preserve">TIMESTAMP</w:t>
            </w:r>
          </w:p>
        </w:tc>
        <w:tc>
          <w:tcPr>
            <w:tcW w:type="dxa" w:w="45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20"/>
                <w:szCs w:val="20"/>
              </w:rPr>
              <w:t xml:space="preserve">Yaratilgan vaqt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updated_at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TIMESTAMP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Yangilangan vaqt</w:t>
            </w:r>
          </w:p>
        </w:tc>
      </w:tr>
    </w:tbl>
    <w:p>
      <w:pPr>
        <w:spacing w:after="200" w:before="0"/>
      </w:pPr>
      <w:r>
        <w:rPr>
          <w:b/>
          <w:bCs/>
          <w:i/>
          <w:iCs/>
        </w:rPr>
        <w:t xml:space="preserve">Izoh: </w:t>
      </w:r>
      <w:r>
        <w:rPr>
          <w:i/>
          <w:iCs/>
          <w:color w:val="595959"/>
        </w:rPr>
        <w:t xml:space="preserve">candidate_status ENUM qiymatlari: pending (kutilmoqda — tayinlangan, hali boshlamagan), in_progress (topshirmoqda), completed (yakunlangan), no_show (topshirmagan).</w:t>
      </w:r>
    </w:p>
    <w:p>
      <w:pPr>
        <w:pStyle w:val="Heading2"/>
      </w:pPr>
      <w:r>
        <w:t xml:space="preserve">3.2. Yangi jadval: candidate_documents (hujjatlar)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Ustun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Turi</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Izoh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UUID / serial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Birlamchi kalit</w:t>
            </w:r>
          </w:p>
        </w:tc>
      </w:tr>
      <w:tr>
        <w:tc>
          <w:tcPr>
            <w:tcW w:type="dxa" w:w="2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20"/>
                <w:szCs w:val="20"/>
              </w:rPr>
              <w:t xml:space="preserve">candidate_id</w:t>
            </w:r>
          </w:p>
        </w:tc>
        <w:tc>
          <w:tcPr>
            <w:tcW w:type="dxa" w:w="2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20"/>
                <w:szCs w:val="20"/>
              </w:rPr>
              <w:t xml:space="preserve">FK -&gt; candidates.id</w:t>
            </w:r>
          </w:p>
        </w:tc>
        <w:tc>
          <w:tcPr>
            <w:tcW w:type="dxa" w:w="45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20"/>
                <w:szCs w:val="20"/>
              </w:rPr>
              <w:t xml:space="preserve">Qaysi topshiruvchiga tegishli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doc_type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recommendation / reference / application</w:t>
            </w:r>
          </w:p>
        </w:tc>
      </w:tr>
      <w:tr>
        <w:tc>
          <w:tcPr>
            <w:tcW w:type="dxa" w:w="2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20"/>
                <w:szCs w:val="20"/>
              </w:rPr>
              <w:t xml:space="preserve">file_path</w:t>
            </w:r>
          </w:p>
        </w:tc>
        <w:tc>
          <w:tcPr>
            <w:tcW w:type="dxa" w:w="2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20"/>
                <w:szCs w:val="20"/>
              </w:rPr>
              <w:t xml:space="preserve">VARCHAR</w:t>
            </w:r>
          </w:p>
        </w:tc>
        <w:tc>
          <w:tcPr>
            <w:tcW w:type="dxa" w:w="45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20"/>
                <w:szCs w:val="20"/>
              </w:rPr>
              <w:t xml:space="preserve">Saqlangan fayl yo'li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original_name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VARCHAR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Asl fayl nomi</w:t>
            </w:r>
          </w:p>
        </w:tc>
      </w:tr>
      <w:tr>
        <w:tc>
          <w:tcPr>
            <w:tcW w:type="dxa" w:w="2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20"/>
                <w:szCs w:val="20"/>
              </w:rPr>
              <w:t xml:space="preserve">file_size</w:t>
            </w:r>
          </w:p>
        </w:tc>
        <w:tc>
          <w:tcPr>
            <w:tcW w:type="dxa" w:w="2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20"/>
                <w:szCs w:val="20"/>
              </w:rPr>
              <w:t xml:space="preserve">INT</w:t>
            </w:r>
          </w:p>
        </w:tc>
        <w:tc>
          <w:tcPr>
            <w:tcW w:type="dxa" w:w="45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20"/>
                <w:szCs w:val="20"/>
              </w:rPr>
              <w:t xml:space="preserve">Fayl hajmi (bayt)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uploaded_by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FK -&gt; users.id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Yuklagan administrator</w:t>
            </w:r>
          </w:p>
        </w:tc>
      </w:tr>
      <w:tr>
        <w:tc>
          <w:tcPr>
            <w:tcW w:type="dxa" w:w="2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20"/>
                <w:szCs w:val="20"/>
              </w:rPr>
              <w:t xml:space="preserve">uploaded_at</w:t>
            </w:r>
          </w:p>
        </w:tc>
        <w:tc>
          <w:tcPr>
            <w:tcW w:type="dxa" w:w="2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20"/>
                <w:szCs w:val="20"/>
              </w:rPr>
              <w:t xml:space="preserve">TIMESTAMP</w:t>
            </w:r>
          </w:p>
        </w:tc>
        <w:tc>
          <w:tcPr>
            <w:tcW w:type="dxa" w:w="45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20"/>
                <w:szCs w:val="20"/>
              </w:rPr>
              <w:t xml:space="preserve">Yuklangan vaqt</w:t>
            </w:r>
          </w:p>
        </w:tc>
      </w:tr>
    </w:tbl>
    <w:p>
      <w:pPr>
        <w:spacing w:after="200" w:before="0"/>
      </w:pPr>
      <w:r>
        <w:rPr>
          <w:b/>
          <w:bCs/>
          <w:i/>
          <w:iCs/>
        </w:rPr>
        <w:t xml:space="preserve">Izoh: </w:t>
      </w:r>
      <w:r>
        <w:rPr>
          <w:i/>
          <w:iCs/>
          <w:color w:val="595959"/>
        </w:rPr>
        <w:t xml:space="preserve">doc_type qiymatlari: recommendation (tavsiyanoma), reference (ma'lumotnoma), application (ariza). Faqat PDF, maksimal hajm cheklanadi (masalan 10 MB).</w:t>
      </w:r>
    </w:p>
    <w:p>
      <w:pPr>
        <w:pStyle w:val="Heading2"/>
      </w:pPr>
      <w:r>
        <w:t xml:space="preserve">3.3. Mavjud jadvallarga o'zgarish</w:t>
      </w:r>
    </w:p>
    <w:p>
      <w:pPr>
        <w:pStyle w:val="ListParagraph"/>
        <w:numPr>
          <w:ilvl w:val="0"/>
          <w:numId w:val="2"/>
        </w:numPr>
        <w:spacing w:after="80"/>
      </w:pPr>
      <w:r>
        <w:rPr>
          <w:sz w:val="22"/>
          <w:szCs w:val="22"/>
        </w:rPr>
        <w:t xml:space="preserve">test_assignments: candidate_id (FK -&gt; candidates.id) ustuni qo'shiladi — tayinlov endi candidatega bog'lanadi. Mavjud user-ga bog'lanish saqlanib qoladi (orqaga moslik uchun).</w:t>
      </w:r>
    </w:p>
    <w:p>
      <w:pPr>
        <w:pStyle w:val="ListParagraph"/>
        <w:numPr>
          <w:ilvl w:val="0"/>
          <w:numId w:val="2"/>
        </w:numPr>
        <w:spacing w:after="80"/>
      </w:pPr>
      <w:r>
        <w:rPr>
          <w:sz w:val="22"/>
          <w:szCs w:val="22"/>
        </w:rPr>
        <w:t xml:space="preserve">access_codes (bir martalik kodlar): candidate_id bog'lanishi qo'shiladi — kod endi candidatega beriladi.</w:t>
      </w:r>
    </w:p>
    <w:p>
      <w:pPr>
        <w:pStyle w:val="ListParagraph"/>
        <w:numPr>
          <w:ilvl w:val="0"/>
          <w:numId w:val="2"/>
        </w:numPr>
        <w:spacing w:after="80"/>
      </w:pPr>
      <w:r>
        <w:rPr>
          <w:sz w:val="22"/>
          <w:szCs w:val="22"/>
        </w:rPr>
        <w:t xml:space="preserve">test_sessions: candidate_id (FK) qo'shiladi — sessiya qaysi topshiruvchiga tegishli ekanini bilish uchun.</w:t>
      </w:r>
    </w:p>
    <w:p>
      <w:pPr>
        <w:spacing w:after="120" w:before="0"/>
      </w:pPr>
      <w:r>
        <w:rPr>
          <w:b/>
          <w:bCs/>
        </w:rPr>
        <w:t xml:space="preserve">Eslatma: </w:t>
      </w:r>
      <w:r>
        <w:t xml:space="preserve">barcha o'zgarishlar TypeORM migratsiyasi orqali amalga oshiriladi. Mavjud ma'lumotlar buzilmasligi uchun yangi ustunlar NULL bo'lishiga ruxsat beriladi yoki ikki bosqichli migratsiya qilinadi (db-migration skiliga muvofiq).</w:t>
      </w:r>
    </w:p>
    <w:p>
      <w:pPr>
        <w:pStyle w:val="Heading1"/>
        <w:pageBreakBefore/>
      </w:pPr>
      <w:r>
        <w:t xml:space="preserve">4. Holat oqimi (status lifecycle)</w:t>
      </w:r>
    </w:p>
    <w:p>
      <w:pPr>
        <w:spacing w:after="120" w:before="0"/>
      </w:pPr>
      <w:r>
        <w:t xml:space="preserve">Test topshiruvchi quyidagi holatlar bo'ylab harakatlanadi: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Holat</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Qachon</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Qayerda ko'rinadi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Kutilmoqda (pending)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Tayinlov biriktirilgan, topshiruvchi hali testni boshlamagan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Joriy ro'yxatda</w:t>
            </w:r>
          </w:p>
        </w:tc>
      </w:tr>
      <w:tr>
        <w:tc>
          <w:tcPr>
            <w:tcW w:type="dxa" w:w="22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20"/>
                <w:szCs w:val="20"/>
              </w:rPr>
              <w:t xml:space="preserve">Topshirmoqda (in_progress)</w:t>
            </w:r>
          </w:p>
        </w:tc>
        <w:tc>
          <w:tcPr>
            <w:tcW w:type="dxa" w:w="43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20"/>
                <w:szCs w:val="20"/>
              </w:rPr>
              <w:t xml:space="preserve">Topshiruvchi kod bilan kirib, testni boshlagan</w:t>
            </w:r>
          </w:p>
        </w:tc>
        <w:tc>
          <w:tcPr>
            <w:tcW w:type="dxa" w:w="28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20"/>
                <w:szCs w:val="20"/>
              </w:rPr>
              <w:t xml:space="preserve">Joriy ro'yxat + jonli monitoring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Yakunlangan (completed)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Topshiruvchi testni yakunlagan YOKI tayinlov tugash vaqti o'tgan (test topshirilgan bo'lsa)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Natijalar (yakunlangan)</w:t>
            </w:r>
          </w:p>
        </w:tc>
      </w:tr>
      <w:tr>
        <w:tc>
          <w:tcPr>
            <w:tcW w:type="dxa" w:w="22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20"/>
                <w:szCs w:val="20"/>
              </w:rPr>
              <w:t xml:space="preserve">Topshirmagan (no_show)</w:t>
            </w:r>
          </w:p>
        </w:tc>
        <w:tc>
          <w:tcPr>
            <w:tcW w:type="dxa" w:w="43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20"/>
                <w:szCs w:val="20"/>
              </w:rPr>
              <w:t xml:space="preserve">Tayinlov tugash vaqti o'tdi, lekin topshiruvchi umuman kirmagan</w:t>
            </w:r>
          </w:p>
        </w:tc>
        <w:tc>
          <w:tcPr>
            <w:tcW w:type="dxa" w:w="28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20"/>
                <w:szCs w:val="20"/>
              </w:rPr>
              <w:t xml:space="preserve">Natijalar (topshirmagan)</w:t>
            </w:r>
          </w:p>
        </w:tc>
      </w:tr>
    </w:tbl>
    <w:p>
      <w:pPr>
        <w:spacing w:after="120" w:before="120"/>
      </w:pPr>
      <w:r>
        <w:t xml:space="preserve">Tugash vaqti o'tganda holat avtomatik yangilanadi (rejalashtirilgan vazifa yoki so'rov paytida tekshiruv orqali). Yakunlangan/topshirmagan holatga o'tgan topshiruvchi 'joriy' ro'yxatdan tushadi va natijalar bo'limida ko'rinadi.</w:t>
      </w:r>
    </w:p>
    <w:p>
      <w:pPr>
        <w:pStyle w:val="Heading1"/>
        <w:pageBreakBefore/>
      </w:pPr>
      <w:r>
        <w:t xml:space="preserve">5. Ekranlar va rollar bo'yicha ruxsatlar</w:t>
      </w:r>
    </w:p>
    <w:p>
      <w:pPr>
        <w:pStyle w:val="Heading2"/>
      </w:pPr>
      <w:r>
        <w:t xml:space="preserve">5.1. Administrator ekranlari</w:t>
      </w:r>
    </w:p>
    <w:p>
      <w:pPr>
        <w:pStyle w:val="ListParagraph"/>
        <w:numPr>
          <w:ilvl w:val="0"/>
          <w:numId w:val="2"/>
        </w:numPr>
        <w:spacing w:after="80"/>
      </w:pPr>
      <w:r>
        <w:rPr>
          <w:sz w:val="22"/>
          <w:szCs w:val="22"/>
        </w:rPr>
        <w:t xml:space="preserve">Test topshiruvchilar ro'yxati: barcha topshiruvchilar, holat va tayinlov bo'yicha filtrlash. Joriy (kutilmoqda + topshirmoqda) va yakunlangan/topshirmagan alohida ko'rinadi yoki filtrlanadi.</w:t>
      </w:r>
    </w:p>
    <w:p>
      <w:pPr>
        <w:pStyle w:val="ListParagraph"/>
        <w:numPr>
          <w:ilvl w:val="0"/>
          <w:numId w:val="2"/>
        </w:numPr>
        <w:spacing w:after="80"/>
      </w:pPr>
      <w:r>
        <w:rPr>
          <w:sz w:val="22"/>
          <w:szCs w:val="22"/>
        </w:rPr>
        <w:t xml:space="preserve">Test topshiruvchi qo'shish/tahrirlash: F.I.Sh., telefon kiritish; 3 ta PDF hujjat yuklash (tavsiyanoma, ma'lumotnoma, ariza).</w:t>
      </w:r>
    </w:p>
    <w:p>
      <w:pPr>
        <w:pStyle w:val="ListParagraph"/>
        <w:numPr>
          <w:ilvl w:val="0"/>
          <w:numId w:val="2"/>
        </w:numPr>
        <w:spacing w:after="80"/>
      </w:pPr>
      <w:r>
        <w:rPr>
          <w:sz w:val="22"/>
          <w:szCs w:val="22"/>
        </w:rPr>
        <w:t xml:space="preserve">Tayinlov biriktirish: topshiruvchiga shablon + vaqt oralig'i tanlash; bir martalik kod generatsiyasi va ko'rsatilishi.</w:t>
      </w:r>
    </w:p>
    <w:p>
      <w:pPr>
        <w:pStyle w:val="ListParagraph"/>
        <w:numPr>
          <w:ilvl w:val="0"/>
          <w:numId w:val="2"/>
        </w:numPr>
        <w:spacing w:after="80"/>
      </w:pPr>
      <w:r>
        <w:rPr>
          <w:sz w:val="22"/>
          <w:szCs w:val="22"/>
        </w:rPr>
        <w:t xml:space="preserve">Topshiruvchi kartochkasi (batafsil): ma'lumotlar, hujjatlar (ko'rish/yuklab olish), tayinlov holati, test natijasi (yakunlangan bo'lsa).</w:t>
      </w:r>
    </w:p>
    <w:p>
      <w:pPr>
        <w:pStyle w:val="ListParagraph"/>
        <w:numPr>
          <w:ilvl w:val="0"/>
          <w:numId w:val="2"/>
        </w:numPr>
        <w:spacing w:after="80"/>
      </w:pPr>
      <w:r>
        <w:rPr>
          <w:sz w:val="22"/>
          <w:szCs w:val="22"/>
        </w:rPr>
        <w:t xml:space="preserve">Tayinlovni tahrirlash: faqat boshlanmagan tayinlov uchun (vaqt, shablon, nom).</w:t>
      </w:r>
    </w:p>
    <w:p>
      <w:pPr>
        <w:pStyle w:val="Heading2"/>
      </w:pPr>
      <w:r>
        <w:t xml:space="preserve">5.2. Ekspert ekranlari (faqat ko'rish)</w:t>
      </w:r>
    </w:p>
    <w:p>
      <w:pPr>
        <w:pStyle w:val="ListParagraph"/>
        <w:numPr>
          <w:ilvl w:val="0"/>
          <w:numId w:val="2"/>
        </w:numPr>
        <w:spacing w:after="80"/>
      </w:pPr>
      <w:r>
        <w:rPr>
          <w:sz w:val="22"/>
          <w:szCs w:val="22"/>
        </w:rPr>
        <w:t xml:space="preserve">Test topshiruvchilar ro'yxati: barcha topshiruvchilarni ko'radi (read-only). Filtrlash mumkin.</w:t>
      </w:r>
    </w:p>
    <w:p>
      <w:pPr>
        <w:pStyle w:val="ListParagraph"/>
        <w:numPr>
          <w:ilvl w:val="0"/>
          <w:numId w:val="2"/>
        </w:numPr>
        <w:spacing w:after="80"/>
      </w:pPr>
      <w:r>
        <w:rPr>
          <w:sz w:val="22"/>
          <w:szCs w:val="22"/>
        </w:rPr>
        <w:t xml:space="preserve">Topshiruvchi kartochkasi: ma'lumotlar va hujjatlarni ko'radi/yuklab oladi. O'zgartira olmaydi.</w:t>
      </w:r>
    </w:p>
    <w:p>
      <w:pPr>
        <w:pStyle w:val="ListParagraph"/>
        <w:numPr>
          <w:ilvl w:val="0"/>
          <w:numId w:val="2"/>
        </w:numPr>
        <w:spacing w:after="80"/>
      </w:pPr>
      <w:r>
        <w:rPr>
          <w:sz w:val="22"/>
          <w:szCs w:val="22"/>
        </w:rPr>
        <w:t xml:space="preserve">Jonni monitoring: hozir test topshirayotganlarni kuzatadi.</w:t>
      </w:r>
    </w:p>
    <w:p>
      <w:pPr>
        <w:pStyle w:val="ListParagraph"/>
        <w:numPr>
          <w:ilvl w:val="0"/>
          <w:numId w:val="2"/>
        </w:numPr>
        <w:spacing w:after="80"/>
      </w:pPr>
      <w:r>
        <w:rPr>
          <w:sz w:val="22"/>
          <w:szCs w:val="22"/>
        </w:rPr>
        <w:t xml:space="preserve">Natijalar va hisobotlar: ko'radi.</w:t>
      </w:r>
    </w:p>
    <w:p>
      <w:pPr>
        <w:spacing w:after="120" w:before="0"/>
      </w:pPr>
      <w:r>
        <w:rPr>
          <w:b/>
          <w:bCs/>
        </w:rPr>
        <w:t xml:space="preserve">Muhim: </w:t>
      </w:r>
      <w:r>
        <w:t xml:space="preserve">ekspert hech qanday yozish amalini bajara olmaydi — qo'shish, hujjat yuklash, tayinlash, tahrirlash, o'chirish faqat administratorga ruxsat etilgan. Bu server tomonida guard bilan ta'minlanadi.</w:t>
      </w:r>
    </w:p>
    <w:p>
      <w:pPr>
        <w:pStyle w:val="Heading2"/>
      </w:pPr>
      <w:r>
        <w:t xml:space="preserve">5.3. Test topshiruvchi (kod bilan kirish)</w:t>
      </w:r>
    </w:p>
    <w:p>
      <w:pPr>
        <w:pStyle w:val="ListParagraph"/>
        <w:numPr>
          <w:ilvl w:val="0"/>
          <w:numId w:val="2"/>
        </w:numPr>
        <w:spacing w:after="80"/>
      </w:pPr>
      <w:r>
        <w:rPr>
          <w:sz w:val="22"/>
          <w:szCs w:val="22"/>
        </w:rPr>
        <w:t xml:space="preserve">Kod kiritish: bir martalik kod bilan kiradi. Tizim avtomatik ravishda topshiruvchini ro'yxatdan topadi (F.I.Sh. qo'lda kiritilmaydi).</w:t>
      </w:r>
    </w:p>
    <w:p>
      <w:pPr>
        <w:pStyle w:val="ListParagraph"/>
        <w:numPr>
          <w:ilvl w:val="0"/>
          <w:numId w:val="2"/>
        </w:numPr>
        <w:spacing w:after="80"/>
      </w:pPr>
      <w:r>
        <w:rPr>
          <w:sz w:val="22"/>
          <w:szCs w:val="22"/>
        </w:rPr>
        <w:t xml:space="preserve">Test topshirish: qolgan jarayon hozirgidek (boshlash, savollar, taymer, yakunlash, natija).</w:t>
      </w:r>
    </w:p>
    <w:p>
      <w:pPr>
        <w:pStyle w:val="Heading1"/>
        <w:pageBreakBefore/>
      </w:pPr>
      <w:r>
        <w:t xml:space="preserve">6. Xavfsizlik talablari</w:t>
      </w:r>
    </w:p>
    <w:p>
      <w:pPr>
        <w:pStyle w:val="ListParagraph"/>
        <w:numPr>
          <w:ilvl w:val="0"/>
          <w:numId w:val="3"/>
        </w:numPr>
        <w:spacing w:after="80"/>
      </w:pPr>
      <w:r>
        <w:rPr>
          <w:sz w:val="22"/>
          <w:szCs w:val="22"/>
        </w:rPr>
        <w:t xml:space="preserve">Hujjat fayllari (PDF) himoyalangan joyda saqlanadi; ularga faqat autentifikatsiyadan o'tgan administrator va ekspert kirishi mumkin (guard bilan). Ommaviy URL orqali ochiq bo'lmaydi.</w:t>
      </w:r>
    </w:p>
    <w:p>
      <w:pPr>
        <w:pStyle w:val="ListParagraph"/>
        <w:numPr>
          <w:ilvl w:val="0"/>
          <w:numId w:val="3"/>
        </w:numPr>
        <w:spacing w:after="80"/>
      </w:pPr>
      <w:r>
        <w:rPr>
          <w:sz w:val="22"/>
          <w:szCs w:val="22"/>
        </w:rPr>
        <w:t xml:space="preserve">Fayl yuklashda tekshiruv: faqat PDF (MIME va kengaytma), maksimal hajm cheklovi, fayl qayta nomlanadi (asl nom alohida saqlanadi).</w:t>
      </w:r>
    </w:p>
    <w:p>
      <w:pPr>
        <w:pStyle w:val="ListParagraph"/>
        <w:numPr>
          <w:ilvl w:val="0"/>
          <w:numId w:val="3"/>
        </w:numPr>
        <w:spacing w:after="80"/>
      </w:pPr>
      <w:r>
        <w:rPr>
          <w:sz w:val="22"/>
          <w:szCs w:val="22"/>
        </w:rPr>
        <w:t xml:space="preserve">Ekspert uchun barcha yozish endpointlari (POST/PATCH/DELETE) taqiqlanadi — faqat o'qish (GET) ruxsat etiladi.</w:t>
      </w:r>
    </w:p>
    <w:p>
      <w:pPr>
        <w:pStyle w:val="ListParagraph"/>
        <w:numPr>
          <w:ilvl w:val="0"/>
          <w:numId w:val="3"/>
        </w:numPr>
        <w:spacing w:after="80"/>
      </w:pPr>
      <w:r>
        <w:rPr>
          <w:sz w:val="22"/>
          <w:szCs w:val="22"/>
        </w:rPr>
        <w:t xml:space="preserve">Test topshiruvchining shaxsiy ma'lumotlari (telefon, hujjatlar) test topshirish ekranida boshqa topshiruvchilarga ko'rinmaydi.</w:t>
      </w:r>
    </w:p>
    <w:p>
      <w:pPr>
        <w:pStyle w:val="ListParagraph"/>
        <w:numPr>
          <w:ilvl w:val="0"/>
          <w:numId w:val="3"/>
        </w:numPr>
        <w:spacing w:after="80"/>
      </w:pPr>
      <w:r>
        <w:rPr>
          <w:sz w:val="22"/>
          <w:szCs w:val="22"/>
        </w:rPr>
        <w:t xml:space="preserve">Bir martalik kod orqali kirishda faqat o'sha topshiruvchining sessiyasi ochiladi; boshqa topshiruvchi ma'lumotiga kirish imkoni bo'lmaydi.</w:t>
      </w:r>
    </w:p>
    <w:p>
      <w:pPr>
        <w:pStyle w:val="ListParagraph"/>
        <w:numPr>
          <w:ilvl w:val="0"/>
          <w:numId w:val="3"/>
        </w:numPr>
        <w:spacing w:after="80"/>
      </w:pPr>
      <w:r>
        <w:rPr>
          <w:sz w:val="22"/>
          <w:szCs w:val="22"/>
        </w:rPr>
        <w:t xml:space="preserve">Barcha o'zgartiruvchi amallar (topshiruvchi qo'shish, hujjat yuklash, tayinlash) audit jurnaliga yoziladi.</w:t>
      </w:r>
    </w:p>
    <w:p>
      <w:pPr>
        <w:pStyle w:val="Heading1"/>
        <w:pageBreakBefore/>
      </w:pPr>
      <w:r>
        <w:t xml:space="preserve">7. Amalga oshirish bosqichlari</w:t>
      </w:r>
    </w:p>
    <w:p>
      <w:pPr>
        <w:spacing w:after="120" w:before="0"/>
      </w:pPr>
      <w:r>
        <w:t xml:space="preserve">Workflow quyidagi bosqichlarda, ketma-ket amalga oshiriladi. Har bosqich oxirida: testlar, kod-review (kerakli joylarda) va commit. Har bosqichdan keyin brauzerda sinab ko'riladi.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Bosqich</w:t>
            </w:r>
          </w:p>
        </w:tc>
        <w:tc>
          <w:tcPr>
            <w:tcW w:type="dxa" w:w="6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Mazmun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Model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Terminologiya: 'Fan' -&gt; 'Yo'nalish' (faqat UI matni, uz.ts)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Sonnet</w:t>
            </w:r>
          </w:p>
        </w:tc>
      </w:tr>
      <w:tr>
        <w:tc>
          <w:tcPr>
            <w:tcW w:type="dxa" w:w="9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20"/>
                <w:szCs w:val="20"/>
              </w:rPr>
              <w:t xml:space="preserve">B</w:t>
            </w:r>
          </w:p>
        </w:tc>
        <w:tc>
          <w:tcPr>
            <w:tcW w:type="dxa" w:w="66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20"/>
                <w:szCs w:val="20"/>
              </w:rPr>
              <w:t xml:space="preserve">Ma'lumotlar bazasi: candidates, candidate_documents jadvallari + mavjud jadvallarga FK + migratsiya</w:t>
            </w:r>
          </w:p>
        </w:tc>
        <w:tc>
          <w:tcPr>
            <w:tcW w:type="dxa" w:w="18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20"/>
                <w:szCs w:val="20"/>
              </w:rPr>
              <w:t xml:space="preserve">Sonnet/Opus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Backend: candidates moduli (CRUD), hujjat yuklash, tayinlov bog'lash, holat oqimi, kod-kirish integratsiyasi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Opus</w:t>
            </w:r>
          </w:p>
        </w:tc>
      </w:tr>
      <w:tr>
        <w:tc>
          <w:tcPr>
            <w:tcW w:type="dxa" w:w="9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20"/>
                <w:szCs w:val="20"/>
              </w:rPr>
              <w:t xml:space="preserve">D</w:t>
            </w:r>
          </w:p>
        </w:tc>
        <w:tc>
          <w:tcPr>
            <w:tcW w:type="dxa" w:w="66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20"/>
                <w:szCs w:val="20"/>
              </w:rPr>
              <w:t xml:space="preserve">Admin frontend: topshiruvchilar ro'yxati, qo'shish/tahrirlash, hujjat yuklash, tayinlash, kartochka</w:t>
            </w:r>
          </w:p>
        </w:tc>
        <w:tc>
          <w:tcPr>
            <w:tcW w:type="dxa" w:w="18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20"/>
                <w:szCs w:val="20"/>
              </w:rPr>
              <w:t xml:space="preserve">Sonnet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Ekspert frontend: ro'yxat va kartochka (read-only ko'rinish)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Sonnet</w:t>
            </w:r>
          </w:p>
        </w:tc>
      </w:tr>
      <w:tr>
        <w:tc>
          <w:tcPr>
            <w:tcW w:type="dxa" w:w="9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20"/>
                <w:szCs w:val="20"/>
              </w:rPr>
              <w:t xml:space="preserve">F</w:t>
            </w:r>
          </w:p>
        </w:tc>
        <w:tc>
          <w:tcPr>
            <w:tcW w:type="dxa" w:w="66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20"/>
                <w:szCs w:val="20"/>
              </w:rPr>
              <w:t xml:space="preserve">Kod-kirish frontend: avtomatik topshiruvchi aniqlash (F.I.Sh. kiritishni olib tashlash)</w:t>
            </w:r>
          </w:p>
        </w:tc>
        <w:tc>
          <w:tcPr>
            <w:tcW w:type="dxa" w:w="18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sz w:val="20"/>
                <w:szCs w:val="20"/>
              </w:rPr>
              <w:t xml:space="preserve">Sonnet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Yakuniy: holat avtomatik o'tishi (tugash vaqti), kod-review (xavfsizlik), sinov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Opus</w:t>
            </w:r>
          </w:p>
        </w:tc>
      </w:tr>
    </w:tbl>
    <w:p>
      <w:pPr>
        <w:spacing w:after="120" w:before="120"/>
      </w:pPr>
      <w:r>
        <w:rPr>
          <w:b/>
          <w:bCs/>
        </w:rPr>
        <w:t xml:space="preserve">Model tanlovi bo'yicha: </w:t>
      </w:r>
      <w:r>
        <w:t xml:space="preserve">murakkab biznes-logika va xavfsizlik (B, C, G) uchun kuchliroq model; sodda sahifa va matn ishlari (A, D, E, F) uchun tejamkor model tavsiya etiladi.</w:t>
      </w:r>
    </w:p>
    <w:p>
      <w:pPr>
        <w:pStyle w:val="Heading2"/>
      </w:pPr>
      <w:r>
        <w:t xml:space="preserve">7.1. Bosqichlar tartibi mantig'i</w:t>
      </w:r>
    </w:p>
    <w:p>
      <w:pPr>
        <w:pStyle w:val="ListParagraph"/>
        <w:numPr>
          <w:ilvl w:val="0"/>
          <w:numId w:val="2"/>
        </w:numPr>
        <w:spacing w:after="80"/>
      </w:pPr>
      <w:r>
        <w:rPr>
          <w:sz w:val="22"/>
          <w:szCs w:val="22"/>
        </w:rPr>
        <w:t xml:space="preserve">Avval terminologiya (A) — eng sodda, mustaqil; tezda bajariladi.</w:t>
      </w:r>
    </w:p>
    <w:p>
      <w:pPr>
        <w:pStyle w:val="ListParagraph"/>
        <w:numPr>
          <w:ilvl w:val="0"/>
          <w:numId w:val="2"/>
        </w:numPr>
        <w:spacing w:after="80"/>
      </w:pPr>
      <w:r>
        <w:rPr>
          <w:sz w:val="22"/>
          <w:szCs w:val="22"/>
        </w:rPr>
        <w:t xml:space="preserve">Keyin poydevor: ma'lumotlar bazasi (B) -&gt; backend (C) — chunki frontend ularsiz ishlamaydi.</w:t>
      </w:r>
    </w:p>
    <w:p>
      <w:pPr>
        <w:pStyle w:val="ListParagraph"/>
        <w:numPr>
          <w:ilvl w:val="0"/>
          <w:numId w:val="2"/>
        </w:numPr>
        <w:spacing w:after="80"/>
      </w:pPr>
      <w:r>
        <w:rPr>
          <w:sz w:val="22"/>
          <w:szCs w:val="22"/>
        </w:rPr>
        <w:t xml:space="preserve">So'ng interfeyslar: admin (D) -&gt; ekspert (E) -&gt; kod-kirish (F).</w:t>
      </w:r>
    </w:p>
    <w:p>
      <w:pPr>
        <w:pStyle w:val="ListParagraph"/>
        <w:numPr>
          <w:ilvl w:val="0"/>
          <w:numId w:val="2"/>
        </w:numPr>
        <w:spacing w:after="80"/>
      </w:pPr>
      <w:r>
        <w:rPr>
          <w:sz w:val="22"/>
          <w:szCs w:val="22"/>
        </w:rPr>
        <w:t xml:space="preserve">Oxirida: avtomatik holat o'tishi va yakuniy xavfsizlik auditi (G).</w:t>
      </w:r>
    </w:p>
    <w:p>
      <w:pPr>
        <w:pStyle w:val="Heading1"/>
        <w:pageBreakBefore/>
      </w:pPr>
      <w:r>
        <w:t xml:space="preserve">8. Yakuniy sinov ssenariysi</w:t>
      </w:r>
    </w:p>
    <w:p>
      <w:pPr>
        <w:spacing w:after="120" w:before="0"/>
      </w:pPr>
      <w:r>
        <w:t xml:space="preserve">Barcha bosqichlar tugagach, quyidagi to'liq aylanma sinab ko'riladi:</w:t>
      </w:r>
    </w:p>
    <w:p>
      <w:pPr>
        <w:pStyle w:val="ListParagraph"/>
        <w:numPr>
          <w:ilvl w:val="0"/>
          <w:numId w:val="3"/>
        </w:numPr>
        <w:spacing w:after="80"/>
      </w:pPr>
      <w:r>
        <w:rPr>
          <w:sz w:val="22"/>
          <w:szCs w:val="22"/>
        </w:rPr>
        <w:t xml:space="preserve">Administrator yangi test topshiruvchi kiritadi (F.I.Sh. + telefon + 3 PDF hujjat).</w:t>
      </w:r>
    </w:p>
    <w:p>
      <w:pPr>
        <w:pStyle w:val="ListParagraph"/>
        <w:numPr>
          <w:ilvl w:val="0"/>
          <w:numId w:val="3"/>
        </w:numPr>
        <w:spacing w:after="80"/>
      </w:pPr>
      <w:r>
        <w:rPr>
          <w:sz w:val="22"/>
          <w:szCs w:val="22"/>
        </w:rPr>
        <w:t xml:space="preserve">Administrator topshiruvchiga tayinlov biriktiradi va bir martalik kod oladi.</w:t>
      </w:r>
    </w:p>
    <w:p>
      <w:pPr>
        <w:pStyle w:val="ListParagraph"/>
        <w:numPr>
          <w:ilvl w:val="0"/>
          <w:numId w:val="3"/>
        </w:numPr>
        <w:spacing w:after="80"/>
      </w:pPr>
      <w:r>
        <w:rPr>
          <w:sz w:val="22"/>
          <w:szCs w:val="22"/>
        </w:rPr>
        <w:t xml:space="preserve">Topshiruvchi ro'yxatda 'kutilmoqda' holatida paydo bo'ladi.</w:t>
      </w:r>
    </w:p>
    <w:p>
      <w:pPr>
        <w:pStyle w:val="ListParagraph"/>
        <w:numPr>
          <w:ilvl w:val="0"/>
          <w:numId w:val="3"/>
        </w:numPr>
        <w:spacing w:after="80"/>
      </w:pPr>
      <w:r>
        <w:rPr>
          <w:sz w:val="22"/>
          <w:szCs w:val="22"/>
        </w:rPr>
        <w:t xml:space="preserve">Ekspert ro'yxatni va topshiruvchi kartochkasini (hujjatlar bilan) ko'radi, lekin o'zgartira olmaydi.</w:t>
      </w:r>
    </w:p>
    <w:p>
      <w:pPr>
        <w:pStyle w:val="ListParagraph"/>
        <w:numPr>
          <w:ilvl w:val="0"/>
          <w:numId w:val="3"/>
        </w:numPr>
        <w:spacing w:after="80"/>
      </w:pPr>
      <w:r>
        <w:rPr>
          <w:sz w:val="22"/>
          <w:szCs w:val="22"/>
        </w:rPr>
        <w:t xml:space="preserve">Topshiruvchi kod bilan kiradi — F.I.Sh. avtomatik aniqlanadi; holat 'topshirmoqda'ga o'tadi; jonli monitoringda ko'rinadi.</w:t>
      </w:r>
    </w:p>
    <w:p>
      <w:pPr>
        <w:pStyle w:val="ListParagraph"/>
        <w:numPr>
          <w:ilvl w:val="0"/>
          <w:numId w:val="3"/>
        </w:numPr>
        <w:spacing w:after="80"/>
      </w:pPr>
      <w:r>
        <w:rPr>
          <w:sz w:val="22"/>
          <w:szCs w:val="22"/>
        </w:rPr>
        <w:t xml:space="preserve">Topshiruvchi testni yakunlaydi — holat 'yakunlangan'ga o'tadi; natija ko'rinadi.</w:t>
      </w:r>
    </w:p>
    <w:p>
      <w:pPr>
        <w:pStyle w:val="ListParagraph"/>
        <w:numPr>
          <w:ilvl w:val="0"/>
          <w:numId w:val="3"/>
        </w:numPr>
        <w:spacing w:after="80"/>
      </w:pPr>
      <w:r>
        <w:rPr>
          <w:sz w:val="22"/>
          <w:szCs w:val="22"/>
        </w:rPr>
        <w:t xml:space="preserve">Boshqa topshiruvchi uchun tayinlov tugash vaqtini o'tkazib yuborish — 'topshirmagan' holatiga avtomatik o'tishini tekshirish.</w:t>
      </w:r>
    </w:p>
    <w:p>
      <w:pPr>
        <w:pStyle w:val="ListParagraph"/>
        <w:numPr>
          <w:ilvl w:val="0"/>
          <w:numId w:val="3"/>
        </w:numPr>
        <w:spacing w:after="80"/>
      </w:pPr>
      <w:r>
        <w:rPr>
          <w:sz w:val="22"/>
          <w:szCs w:val="22"/>
        </w:rPr>
        <w:t xml:space="preserve">Boshlanmagan tayinlovni tahrirlash mumkinligini, boshlangan/yakunlanganni tahrirlab bo'lmasligini tekshirish.</w:t>
      </w:r>
    </w:p>
    <w:p>
      <w:pPr>
        <w:pStyle w:val="ListParagraph"/>
        <w:numPr>
          <w:ilvl w:val="0"/>
          <w:numId w:val="3"/>
        </w:numPr>
        <w:spacing w:after="80"/>
      </w:pPr>
      <w:r>
        <w:rPr>
          <w:sz w:val="22"/>
          <w:szCs w:val="22"/>
        </w:rPr>
        <w:t xml:space="preserve">Hujjatlarga faqat administrator va ekspert kira olishini (ommaviy URL ishlamasligini) tekshirish.</w:t>
      </w:r>
    </w:p>
    <w:p>
      <w:pPr>
        <w:spacing w:before="400"/>
        <w:jc w:val="center"/>
      </w:pPr>
      <w:r>
        <w:rPr>
          <w:i/>
          <w:iCs/>
          <w:color w:val="808080"/>
          <w:sz w:val="20"/>
          <w:szCs w:val="20"/>
        </w:rPr>
        <w:t xml:space="preserve">— Hujjat oxiri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6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2026-06-13T16:11:00.751Z</dcterms:created>
  <dcterms:modified xsi:type="dcterms:W3CDTF">2026-06-13T16:11:00.752Z</dcterms:modified>
</cp:coreProperties>
</file>

<file path=docProps/custom.xml><?xml version="1.0" encoding="utf-8"?>
<Properties xmlns="http://schemas.openxmlformats.org/officeDocument/2006/custom-properties" xmlns:vt="http://schemas.openxmlformats.org/officeDocument/2006/docPropsVTypes"/>
</file>