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672" w:rsidRDefault="00035714">
      <w:pPr>
        <w:rPr>
          <w:lang w:val="es-ES"/>
        </w:rPr>
      </w:pPr>
      <w:r>
        <w:rPr>
          <w:lang w:val="es-ES"/>
        </w:rPr>
        <w:t xml:space="preserve">TP DE </w:t>
      </w:r>
      <w:proofErr w:type="spellStart"/>
      <w:r>
        <w:rPr>
          <w:lang w:val="es-ES"/>
        </w:rPr>
        <w:t>PdeP</w:t>
      </w:r>
      <w:proofErr w:type="spellEnd"/>
    </w:p>
    <w:p w:rsidR="00035714" w:rsidRDefault="00035714">
      <w:pPr>
        <w:rPr>
          <w:lang w:val="es-ES"/>
        </w:rPr>
      </w:pPr>
      <w:r>
        <w:rPr>
          <w:lang w:val="es-ES"/>
        </w:rPr>
        <w:t>EJERCICIO 4</w:t>
      </w:r>
    </w:p>
    <w:p w:rsidR="00035714" w:rsidRDefault="00035714">
      <w:pPr>
        <w:rPr>
          <w:lang w:val="es-ES"/>
        </w:rPr>
      </w:pPr>
      <w:r>
        <w:rPr>
          <w:lang w:val="es-ES"/>
        </w:rPr>
        <w:t>RESPUESTAS</w:t>
      </w:r>
    </w:p>
    <w:p w:rsidR="00035714" w:rsidRDefault="00035714">
      <w:pPr>
        <w:rPr>
          <w:lang w:val="es-ES"/>
        </w:rPr>
      </w:pPr>
      <w:r>
        <w:rPr>
          <w:lang w:val="es-ES"/>
        </w:rPr>
        <w:t>EJERCICIO 2(Calculadora reescrita con implementaciones de POO)</w:t>
      </w:r>
    </w:p>
    <w:p w:rsidR="00035714" w:rsidRPr="00035714" w:rsidRDefault="00035714" w:rsidP="00035714">
      <w:pPr>
        <w:rPr>
          <w:lang w:val="es-ES"/>
        </w:rPr>
      </w:pPr>
      <w:r w:rsidRPr="00035714">
        <w:rPr>
          <w:lang w:val="es-ES"/>
        </w:rPr>
        <w:t>El código reescrito de la calculadora int</w:t>
      </w:r>
      <w:r>
        <w:rPr>
          <w:lang w:val="es-ES"/>
        </w:rPr>
        <w:t xml:space="preserve">eractiva aplica principios de </w:t>
      </w:r>
      <w:r w:rsidRPr="00035714">
        <w:rPr>
          <w:lang w:val="es-ES"/>
        </w:rPr>
        <w:t>P</w:t>
      </w:r>
      <w:r>
        <w:rPr>
          <w:lang w:val="es-ES"/>
        </w:rPr>
        <w:t>OO</w:t>
      </w:r>
      <w:r w:rsidRPr="00035714">
        <w:rPr>
          <w:lang w:val="es-ES"/>
        </w:rPr>
        <w:t xml:space="preserve"> para mejorar la organización, reutilización y mantenibilidad del código original (que era procedural). A continuación, detallo las característ</w:t>
      </w:r>
      <w:r>
        <w:rPr>
          <w:lang w:val="es-ES"/>
        </w:rPr>
        <w:t xml:space="preserve">icas de </w:t>
      </w:r>
      <w:r w:rsidRPr="00035714">
        <w:rPr>
          <w:lang w:val="es-ES"/>
        </w:rPr>
        <w:t>P</w:t>
      </w:r>
      <w:r>
        <w:rPr>
          <w:lang w:val="es-ES"/>
        </w:rPr>
        <w:t>OO</w:t>
      </w:r>
      <w:r w:rsidRPr="00035714">
        <w:rPr>
          <w:lang w:val="es-ES"/>
        </w:rPr>
        <w:t xml:space="preserve"> que utilicé, con ejemplos específicos del código y fundamentación. </w:t>
      </w:r>
      <w:r>
        <w:rPr>
          <w:lang w:val="es-ES"/>
        </w:rPr>
        <w:t>A</w:t>
      </w:r>
      <w:r w:rsidRPr="00035714">
        <w:rPr>
          <w:lang w:val="es-ES"/>
        </w:rPr>
        <w:t>l final, indico las características que no utilicé y por qué no fueron necesarias.</w:t>
      </w:r>
    </w:p>
    <w:p w:rsidR="00035714" w:rsidRPr="00035714" w:rsidRDefault="00035714" w:rsidP="00035714">
      <w:pPr>
        <w:rPr>
          <w:lang w:val="es-ES"/>
        </w:rPr>
      </w:pPr>
    </w:p>
    <w:p w:rsidR="00035714" w:rsidRPr="00035714" w:rsidRDefault="00035714" w:rsidP="00035714">
      <w:pPr>
        <w:rPr>
          <w:lang w:val="es-ES"/>
        </w:rPr>
      </w:pPr>
      <w:r w:rsidRPr="00035714">
        <w:rPr>
          <w:lang w:val="es-ES"/>
        </w:rPr>
        <w:t>1. Encapsulamiento</w:t>
      </w:r>
    </w:p>
    <w:p w:rsidR="00035714" w:rsidRPr="00035714" w:rsidRDefault="00035714" w:rsidP="00035714">
      <w:pPr>
        <w:rPr>
          <w:lang w:val="es-ES"/>
        </w:rPr>
      </w:pPr>
      <w:r w:rsidRPr="00035714">
        <w:rPr>
          <w:lang w:val="es-ES"/>
        </w:rPr>
        <w:t>Ejemplo en el código:</w:t>
      </w:r>
    </w:p>
    <w:p w:rsidR="00035714" w:rsidRPr="00035714" w:rsidRDefault="00035714" w:rsidP="00035714">
      <w:pPr>
        <w:rPr>
          <w:lang w:val="es-ES"/>
        </w:rPr>
      </w:pPr>
      <w:r w:rsidRPr="00035714">
        <w:rPr>
          <w:lang w:val="es-ES"/>
        </w:rPr>
        <w:t xml:space="preserve">La clase Calculadora encapsula toda la lógica: la interfaz </w:t>
      </w:r>
      <w:proofErr w:type="spellStart"/>
      <w:r w:rsidRPr="00035714">
        <w:rPr>
          <w:lang w:val="es-ES"/>
        </w:rPr>
        <w:t>readline</w:t>
      </w:r>
      <w:proofErr w:type="spellEnd"/>
      <w:r w:rsidRPr="00035714">
        <w:rPr>
          <w:lang w:val="es-ES"/>
        </w:rPr>
        <w:t xml:space="preserve"> se inicializa como una propiedad privada (</w:t>
      </w:r>
      <w:proofErr w:type="spellStart"/>
      <w:r w:rsidRPr="00035714">
        <w:rPr>
          <w:lang w:val="es-ES"/>
        </w:rPr>
        <w:t>this.rl</w:t>
      </w:r>
      <w:proofErr w:type="spellEnd"/>
      <w:r w:rsidRPr="00035714">
        <w:rPr>
          <w:lang w:val="es-ES"/>
        </w:rPr>
        <w:t xml:space="preserve">) en el constructor, y los métodos como calcular, </w:t>
      </w:r>
      <w:proofErr w:type="spellStart"/>
      <w:r w:rsidRPr="00035714">
        <w:rPr>
          <w:lang w:val="es-ES"/>
        </w:rPr>
        <w:t>mostrarMenu</w:t>
      </w:r>
      <w:proofErr w:type="spellEnd"/>
      <w:r w:rsidRPr="00035714">
        <w:rPr>
          <w:lang w:val="es-ES"/>
        </w:rPr>
        <w:t xml:space="preserve"> </w:t>
      </w:r>
      <w:proofErr w:type="spellStart"/>
      <w:r w:rsidRPr="00035714">
        <w:rPr>
          <w:lang w:val="es-ES"/>
        </w:rPr>
        <w:t>y</w:t>
      </w:r>
      <w:proofErr w:type="spellEnd"/>
      <w:r w:rsidRPr="00035714">
        <w:rPr>
          <w:lang w:val="es-ES"/>
        </w:rPr>
        <w:t xml:space="preserve"> iniciar operan sobre ella sin exponerla directamente al exterior.</w:t>
      </w:r>
    </w:p>
    <w:p w:rsidR="00035714" w:rsidRPr="00035714" w:rsidRDefault="00035714" w:rsidP="00035714">
      <w:pPr>
        <w:rPr>
          <w:lang w:val="es-ES"/>
        </w:rPr>
      </w:pPr>
      <w:r w:rsidRPr="00035714">
        <w:rPr>
          <w:lang w:val="es-ES"/>
        </w:rPr>
        <w:t xml:space="preserve">Por ejemplo, </w:t>
      </w:r>
      <w:proofErr w:type="spellStart"/>
      <w:r w:rsidRPr="00035714">
        <w:rPr>
          <w:lang w:val="es-ES"/>
        </w:rPr>
        <w:t>this.rl</w:t>
      </w:r>
      <w:proofErr w:type="spellEnd"/>
      <w:r w:rsidRPr="00035714">
        <w:rPr>
          <w:lang w:val="es-ES"/>
        </w:rPr>
        <w:t xml:space="preserve"> no se accede desde fuera de la clase; solo se usa internamente en métodos como </w:t>
      </w:r>
      <w:proofErr w:type="gramStart"/>
      <w:r w:rsidRPr="00035714">
        <w:rPr>
          <w:lang w:val="es-ES"/>
        </w:rPr>
        <w:t>iniciar(</w:t>
      </w:r>
      <w:proofErr w:type="gramEnd"/>
      <w:r w:rsidRPr="00035714">
        <w:rPr>
          <w:lang w:val="es-ES"/>
        </w:rPr>
        <w:t>).</w:t>
      </w:r>
    </w:p>
    <w:p w:rsidR="00035714" w:rsidRPr="00035714" w:rsidRDefault="00035714" w:rsidP="00035714">
      <w:pPr>
        <w:rPr>
          <w:lang w:val="es-ES"/>
        </w:rPr>
      </w:pPr>
      <w:r w:rsidRPr="00035714">
        <w:rPr>
          <w:lang w:val="es-ES"/>
        </w:rPr>
        <w:t xml:space="preserve">Fundamentación: Esto mejora </w:t>
      </w:r>
      <w:proofErr w:type="gramStart"/>
      <w:r w:rsidRPr="00035714">
        <w:rPr>
          <w:lang w:val="es-ES"/>
        </w:rPr>
        <w:t>la modularidad</w:t>
      </w:r>
      <w:proofErr w:type="gramEnd"/>
      <w:r w:rsidRPr="00035714">
        <w:rPr>
          <w:lang w:val="es-ES"/>
        </w:rPr>
        <w:t xml:space="preserve">. En el código original, </w:t>
      </w:r>
      <w:proofErr w:type="spellStart"/>
      <w:r w:rsidRPr="00035714">
        <w:rPr>
          <w:lang w:val="es-ES"/>
        </w:rPr>
        <w:t>rl</w:t>
      </w:r>
      <w:proofErr w:type="spellEnd"/>
      <w:r w:rsidRPr="00035714">
        <w:rPr>
          <w:lang w:val="es-ES"/>
        </w:rPr>
        <w:t xml:space="preserve"> era una variable global, lo que podía causar conflictos si se reutilizaba el código. Con encapsulamiento, la calculadora es una "caja negra" autosuficiente, facilitando pruebas y extensiones (</w:t>
      </w:r>
      <w:proofErr w:type="spellStart"/>
      <w:r w:rsidRPr="00035714">
        <w:rPr>
          <w:lang w:val="es-ES"/>
        </w:rPr>
        <w:t>e.g</w:t>
      </w:r>
      <w:proofErr w:type="spellEnd"/>
      <w:r w:rsidRPr="00035714">
        <w:rPr>
          <w:lang w:val="es-ES"/>
        </w:rPr>
        <w:t>., agregar más calculadoras sin interferencias).</w:t>
      </w:r>
    </w:p>
    <w:p w:rsidR="00035714" w:rsidRPr="00035714" w:rsidRDefault="00035714" w:rsidP="00035714">
      <w:pPr>
        <w:rPr>
          <w:lang w:val="es-ES"/>
        </w:rPr>
      </w:pPr>
      <w:r>
        <w:rPr>
          <w:lang w:val="es-ES"/>
        </w:rPr>
        <w:t xml:space="preserve">2. Abstracción </w:t>
      </w:r>
    </w:p>
    <w:p w:rsidR="00035714" w:rsidRPr="00035714" w:rsidRDefault="00035714" w:rsidP="00035714">
      <w:pPr>
        <w:rPr>
          <w:lang w:val="es-ES"/>
        </w:rPr>
      </w:pPr>
      <w:r w:rsidRPr="00035714">
        <w:rPr>
          <w:lang w:val="es-ES"/>
        </w:rPr>
        <w:t>Ejemplo en el código:</w:t>
      </w:r>
    </w:p>
    <w:p w:rsidR="00035714" w:rsidRPr="00035714" w:rsidRDefault="00035714" w:rsidP="00035714">
      <w:pPr>
        <w:rPr>
          <w:lang w:val="es-ES"/>
        </w:rPr>
      </w:pPr>
      <w:r w:rsidRPr="00035714">
        <w:rPr>
          <w:lang w:val="es-ES"/>
        </w:rPr>
        <w:t xml:space="preserve">El método </w:t>
      </w:r>
      <w:proofErr w:type="gramStart"/>
      <w:r w:rsidRPr="00035714">
        <w:rPr>
          <w:lang w:val="es-ES"/>
        </w:rPr>
        <w:t>calcular(</w:t>
      </w:r>
      <w:proofErr w:type="gramEnd"/>
      <w:r w:rsidRPr="00035714">
        <w:rPr>
          <w:lang w:val="es-ES"/>
        </w:rPr>
        <w:t>num1, num2, operador) abstrae la lógica de operaciones matemáticas: recibe entradas simples (números y operador) y devuelve un resultado, sin que el usuario sepa cómo se validan los números o se manejan errores (</w:t>
      </w:r>
      <w:proofErr w:type="spellStart"/>
      <w:r w:rsidRPr="00035714">
        <w:rPr>
          <w:lang w:val="es-ES"/>
        </w:rPr>
        <w:t>e.g</w:t>
      </w:r>
      <w:proofErr w:type="spellEnd"/>
      <w:r w:rsidRPr="00035714">
        <w:rPr>
          <w:lang w:val="es-ES"/>
        </w:rPr>
        <w:t>., división por cero).</w:t>
      </w:r>
    </w:p>
    <w:p w:rsidR="00035714" w:rsidRPr="00035714" w:rsidRDefault="00035714" w:rsidP="00035714">
      <w:pPr>
        <w:rPr>
          <w:lang w:val="es-ES"/>
        </w:rPr>
      </w:pPr>
      <w:r w:rsidRPr="00035714">
        <w:rPr>
          <w:lang w:val="es-ES"/>
        </w:rPr>
        <w:t xml:space="preserve">Otro ejemplo es </w:t>
      </w:r>
      <w:proofErr w:type="spellStart"/>
      <w:r w:rsidRPr="00035714">
        <w:rPr>
          <w:lang w:val="es-ES"/>
        </w:rPr>
        <w:t>obtenerOperador</w:t>
      </w:r>
      <w:proofErr w:type="spellEnd"/>
      <w:r w:rsidRPr="00035714">
        <w:rPr>
          <w:lang w:val="es-ES"/>
        </w:rPr>
        <w:t>(</w:t>
      </w:r>
      <w:proofErr w:type="spellStart"/>
      <w:r w:rsidRPr="00035714">
        <w:rPr>
          <w:lang w:val="es-ES"/>
        </w:rPr>
        <w:t>opcionNum</w:t>
      </w:r>
      <w:proofErr w:type="spellEnd"/>
      <w:r w:rsidRPr="00035714">
        <w:rPr>
          <w:lang w:val="es-ES"/>
        </w:rPr>
        <w:t xml:space="preserve">), que convierte una opción numérica en un operador sin exponer el </w:t>
      </w:r>
      <w:proofErr w:type="spellStart"/>
      <w:r w:rsidRPr="00035714">
        <w:rPr>
          <w:lang w:val="es-ES"/>
        </w:rPr>
        <w:t>switch</w:t>
      </w:r>
      <w:proofErr w:type="spellEnd"/>
      <w:r w:rsidRPr="00035714">
        <w:rPr>
          <w:lang w:val="es-ES"/>
        </w:rPr>
        <w:t xml:space="preserve"> interno.</w:t>
      </w:r>
    </w:p>
    <w:p w:rsidR="00035714" w:rsidRPr="00035714" w:rsidRDefault="00035714" w:rsidP="00035714">
      <w:pPr>
        <w:rPr>
          <w:lang w:val="es-ES"/>
        </w:rPr>
      </w:pPr>
      <w:r w:rsidRPr="00035714">
        <w:rPr>
          <w:lang w:val="es-ES"/>
        </w:rPr>
        <w:t>Fundamentación: En el código original, las funciones estaban expuestas globalmente, lo que hacía el código menos legible. La abstracción permite que el usuario de la clase (</w:t>
      </w:r>
      <w:proofErr w:type="spellStart"/>
      <w:r w:rsidRPr="00035714">
        <w:rPr>
          <w:lang w:val="es-ES"/>
        </w:rPr>
        <w:t>e.g</w:t>
      </w:r>
      <w:proofErr w:type="spellEnd"/>
      <w:r w:rsidRPr="00035714">
        <w:rPr>
          <w:lang w:val="es-ES"/>
        </w:rPr>
        <w:t>., el método iniciar) llame a métodos sin preocuparse por detalles internos, promoviendo un diseño limpio y reutilizable. Por ejemplo, si quisieras cambiar cómo se calcula una suma, solo modificarías calcular sin afectar el resto.</w:t>
      </w:r>
    </w:p>
    <w:p w:rsidR="00035714" w:rsidRPr="00035714" w:rsidRDefault="00035714" w:rsidP="00035714">
      <w:pPr>
        <w:rPr>
          <w:lang w:val="es-ES"/>
        </w:rPr>
      </w:pPr>
      <w:r w:rsidRPr="00035714">
        <w:rPr>
          <w:lang w:val="es-ES"/>
        </w:rPr>
        <w:t>Características de OOP No Utilizadas</w:t>
      </w:r>
      <w:r>
        <w:rPr>
          <w:lang w:val="es-ES"/>
        </w:rPr>
        <w:t>:</w:t>
      </w:r>
    </w:p>
    <w:p w:rsidR="00035714" w:rsidRPr="00035714" w:rsidRDefault="00035714" w:rsidP="00035714">
      <w:pPr>
        <w:rPr>
          <w:lang w:val="es-ES"/>
        </w:rPr>
      </w:pPr>
      <w:r>
        <w:rPr>
          <w:lang w:val="es-ES"/>
        </w:rPr>
        <w:t>*</w:t>
      </w:r>
      <w:proofErr w:type="spellStart"/>
      <w:proofErr w:type="gramStart"/>
      <w:r w:rsidRPr="00035714">
        <w:rPr>
          <w:lang w:val="es-ES"/>
        </w:rPr>
        <w:t>Herencia</w:t>
      </w:r>
      <w:r>
        <w:rPr>
          <w:lang w:val="es-ES"/>
        </w:rPr>
        <w:t>:</w:t>
      </w:r>
      <w:r w:rsidRPr="00035714">
        <w:rPr>
          <w:lang w:val="es-ES"/>
        </w:rPr>
        <w:t>No</w:t>
      </w:r>
      <w:proofErr w:type="spellEnd"/>
      <w:proofErr w:type="gramEnd"/>
      <w:r w:rsidRPr="00035714">
        <w:rPr>
          <w:lang w:val="es-ES"/>
        </w:rPr>
        <w:t xml:space="preserve"> se implementó, ya que no era necesario. La calculadora es una entidad única y no</w:t>
      </w:r>
      <w:r>
        <w:rPr>
          <w:lang w:val="es-ES"/>
        </w:rPr>
        <w:t xml:space="preserve"> hay subclases derivadas (</w:t>
      </w:r>
      <w:proofErr w:type="spellStart"/>
      <w:r>
        <w:rPr>
          <w:lang w:val="es-ES"/>
        </w:rPr>
        <w:t>ej:</w:t>
      </w:r>
      <w:r w:rsidRPr="00035714">
        <w:rPr>
          <w:lang w:val="es-ES"/>
        </w:rPr>
        <w:t>no</w:t>
      </w:r>
      <w:proofErr w:type="spellEnd"/>
      <w:r w:rsidRPr="00035714">
        <w:rPr>
          <w:lang w:val="es-ES"/>
        </w:rPr>
        <w:t xml:space="preserve"> hay una "</w:t>
      </w:r>
      <w:proofErr w:type="spellStart"/>
      <w:r w:rsidRPr="00035714">
        <w:rPr>
          <w:lang w:val="es-ES"/>
        </w:rPr>
        <w:t>CalculadoraCientífica</w:t>
      </w:r>
      <w:proofErr w:type="spellEnd"/>
      <w:r w:rsidRPr="00035714">
        <w:rPr>
          <w:lang w:val="es-ES"/>
        </w:rPr>
        <w:t xml:space="preserve">" que herede de Calculadora para </w:t>
      </w:r>
      <w:r w:rsidRPr="00035714">
        <w:rPr>
          <w:lang w:val="es-ES"/>
        </w:rPr>
        <w:lastRenderedPageBreak/>
        <w:t xml:space="preserve">agregar funciones como raíces cuadradas). El código es simple y </w:t>
      </w:r>
      <w:proofErr w:type="spellStart"/>
      <w:r w:rsidRPr="00035714">
        <w:rPr>
          <w:lang w:val="es-ES"/>
        </w:rPr>
        <w:t>autocontenido</w:t>
      </w:r>
      <w:proofErr w:type="spellEnd"/>
      <w:r w:rsidRPr="00035714">
        <w:rPr>
          <w:lang w:val="es-ES"/>
        </w:rPr>
        <w:t>; agregar herencia complicaría innecesariamente el diseño sin bene</w:t>
      </w:r>
      <w:r>
        <w:rPr>
          <w:lang w:val="es-ES"/>
        </w:rPr>
        <w:t>ficios claros en este contexto.</w:t>
      </w:r>
    </w:p>
    <w:p w:rsidR="00035714" w:rsidRPr="00035714" w:rsidRDefault="00035714" w:rsidP="00035714">
      <w:pPr>
        <w:rPr>
          <w:lang w:val="es-ES"/>
        </w:rPr>
      </w:pPr>
      <w:r>
        <w:rPr>
          <w:lang w:val="es-ES"/>
        </w:rPr>
        <w:t>*</w:t>
      </w:r>
      <w:proofErr w:type="spellStart"/>
      <w:proofErr w:type="gramStart"/>
      <w:r>
        <w:rPr>
          <w:lang w:val="es-ES"/>
        </w:rPr>
        <w:t>Polimorfismo:</w:t>
      </w:r>
      <w:r w:rsidRPr="00035714">
        <w:rPr>
          <w:lang w:val="es-ES"/>
        </w:rPr>
        <w:t>No</w:t>
      </w:r>
      <w:proofErr w:type="spellEnd"/>
      <w:proofErr w:type="gramEnd"/>
      <w:r w:rsidRPr="00035714">
        <w:rPr>
          <w:lang w:val="es-ES"/>
        </w:rPr>
        <w:t xml:space="preserve"> se utilizó, porque no hay múltiples formas de un mismo método (</w:t>
      </w:r>
      <w:proofErr w:type="spellStart"/>
      <w:r w:rsidRPr="00035714">
        <w:rPr>
          <w:lang w:val="es-ES"/>
        </w:rPr>
        <w:t>e.g</w:t>
      </w:r>
      <w:proofErr w:type="spellEnd"/>
      <w:r w:rsidRPr="00035714">
        <w:rPr>
          <w:lang w:val="es-ES"/>
        </w:rPr>
        <w:t xml:space="preserve">., no hay sobrecarga de métodos o interfaces para diferentes tipos de operaciones). Todas las operaciones se manejan en un solo método calcular con un </w:t>
      </w:r>
      <w:proofErr w:type="spellStart"/>
      <w:r w:rsidRPr="00035714">
        <w:rPr>
          <w:lang w:val="es-ES"/>
        </w:rPr>
        <w:t>switch</w:t>
      </w:r>
      <w:proofErr w:type="spellEnd"/>
      <w:r w:rsidRPr="00035714">
        <w:rPr>
          <w:lang w:val="es-ES"/>
        </w:rPr>
        <w:t xml:space="preserve">, lo cual es suficiente para una calculadora básica. </w:t>
      </w:r>
      <w:r>
        <w:rPr>
          <w:lang w:val="es-ES"/>
        </w:rPr>
        <w:t>Implementar polimorfismo (</w:t>
      </w:r>
      <w:proofErr w:type="spellStart"/>
      <w:proofErr w:type="gramStart"/>
      <w:r>
        <w:rPr>
          <w:lang w:val="es-ES"/>
        </w:rPr>
        <w:t>ej:</w:t>
      </w:r>
      <w:r w:rsidRPr="00035714">
        <w:rPr>
          <w:lang w:val="es-ES"/>
        </w:rPr>
        <w:t>clases</w:t>
      </w:r>
      <w:proofErr w:type="spellEnd"/>
      <w:proofErr w:type="gramEnd"/>
      <w:r w:rsidRPr="00035714">
        <w:rPr>
          <w:lang w:val="es-ES"/>
        </w:rPr>
        <w:t xml:space="preserve"> separadas para cada operación) sería </w:t>
      </w:r>
      <w:proofErr w:type="spellStart"/>
      <w:r w:rsidRPr="00035714">
        <w:rPr>
          <w:lang w:val="es-ES"/>
        </w:rPr>
        <w:t>overkill</w:t>
      </w:r>
      <w:proofErr w:type="spellEnd"/>
      <w:r w:rsidRPr="00035714">
        <w:rPr>
          <w:lang w:val="es-ES"/>
        </w:rPr>
        <w:t xml:space="preserve"> y reduciría la simplicidad sin agregar valor funcional.</w:t>
      </w:r>
    </w:p>
    <w:p w:rsidR="00035714" w:rsidRPr="00035714" w:rsidRDefault="00035714" w:rsidP="00035714">
      <w:pPr>
        <w:rPr>
          <w:lang w:val="es-ES"/>
        </w:rPr>
      </w:pPr>
    </w:p>
    <w:p w:rsidR="00035714" w:rsidRDefault="00035714" w:rsidP="00035714">
      <w:pPr>
        <w:rPr>
          <w:lang w:val="es-ES"/>
        </w:rPr>
      </w:pPr>
      <w:r w:rsidRPr="00035714">
        <w:rPr>
          <w:lang w:val="es-ES"/>
        </w:rPr>
        <w:t>En resumen, el enfoque en encapsulamiento y abstracción fue suficiente para transformar el código procedural en uno orientado a objetos, haciendo que sea más estructurado y extensible</w:t>
      </w:r>
      <w:r>
        <w:rPr>
          <w:lang w:val="es-ES"/>
        </w:rPr>
        <w:t>.</w:t>
      </w:r>
    </w:p>
    <w:p w:rsidR="00035714" w:rsidRDefault="00035714" w:rsidP="00035714">
      <w:pPr>
        <w:rPr>
          <w:lang w:val="es-ES"/>
        </w:rPr>
      </w:pPr>
    </w:p>
    <w:p w:rsidR="00035714" w:rsidRDefault="00035714" w:rsidP="00035714">
      <w:pPr>
        <w:rPr>
          <w:lang w:val="es-ES"/>
        </w:rPr>
      </w:pPr>
    </w:p>
    <w:p w:rsidR="00035714" w:rsidRDefault="00035714" w:rsidP="00035714">
      <w:pPr>
        <w:rPr>
          <w:lang w:val="es-ES"/>
        </w:rPr>
      </w:pPr>
      <w:r>
        <w:rPr>
          <w:lang w:val="es-ES"/>
        </w:rPr>
        <w:t xml:space="preserve">EJERCICIO 3 (LISTA DE </w:t>
      </w:r>
      <w:proofErr w:type="gramStart"/>
      <w:r>
        <w:rPr>
          <w:lang w:val="es-ES"/>
        </w:rPr>
        <w:t>TAREAS,POO</w:t>
      </w:r>
      <w:proofErr w:type="gramEnd"/>
      <w:r>
        <w:rPr>
          <w:lang w:val="es-ES"/>
        </w:rPr>
        <w:t xml:space="preserve"> VERSION)</w:t>
      </w:r>
    </w:p>
    <w:p w:rsidR="00035714" w:rsidRPr="00035714" w:rsidRDefault="00035714" w:rsidP="00035714">
      <w:pPr>
        <w:rPr>
          <w:lang w:val="es-ES"/>
        </w:rPr>
      </w:pPr>
      <w:r>
        <w:rPr>
          <w:lang w:val="es-ES"/>
        </w:rPr>
        <w:t xml:space="preserve">En este </w:t>
      </w:r>
      <w:proofErr w:type="gramStart"/>
      <w:r>
        <w:rPr>
          <w:lang w:val="es-ES"/>
        </w:rPr>
        <w:t>ejercicio ,</w:t>
      </w:r>
      <w:proofErr w:type="gramEnd"/>
      <w:r>
        <w:rPr>
          <w:lang w:val="es-ES"/>
        </w:rPr>
        <w:t xml:space="preserve"> </w:t>
      </w:r>
      <w:proofErr w:type="spellStart"/>
      <w:r>
        <w:rPr>
          <w:lang w:val="es-ES"/>
        </w:rPr>
        <w:t>reescribi</w:t>
      </w:r>
      <w:proofErr w:type="spellEnd"/>
      <w:r>
        <w:rPr>
          <w:lang w:val="es-ES"/>
        </w:rPr>
        <w:t xml:space="preserve"> </w:t>
      </w:r>
      <w:r w:rsidRPr="00035714">
        <w:rPr>
          <w:lang w:val="es-ES"/>
        </w:rPr>
        <w:t xml:space="preserve">el código </w:t>
      </w:r>
      <w:r>
        <w:rPr>
          <w:lang w:val="es-ES"/>
        </w:rPr>
        <w:t xml:space="preserve">original de la lista de tareas </w:t>
      </w:r>
      <w:r w:rsidRPr="00035714">
        <w:rPr>
          <w:lang w:val="es-ES"/>
        </w:rPr>
        <w:t>para adoptar un enfoque orientado a objetos, primero utilizando prototipos (con funciones constructoras) y luego con clases ES6. Esto transformó un código procedural con funciones globales y variables en una estructura modular basada en objetos. A continuación, explico las características de OOP que se utilizaron, con ejemplos y fundamentación. También indico las que no se implementaron y por qué.</w:t>
      </w:r>
    </w:p>
    <w:p w:rsidR="00035714" w:rsidRPr="00035714" w:rsidRDefault="00035714" w:rsidP="00035714">
      <w:pPr>
        <w:rPr>
          <w:lang w:val="es-ES"/>
        </w:rPr>
      </w:pPr>
    </w:p>
    <w:p w:rsidR="00035714" w:rsidRPr="00035714" w:rsidRDefault="00035714" w:rsidP="00035714">
      <w:pPr>
        <w:rPr>
          <w:lang w:val="es-ES"/>
        </w:rPr>
      </w:pPr>
      <w:r w:rsidRPr="00035714">
        <w:rPr>
          <w:lang w:val="es-ES"/>
        </w:rPr>
        <w:t>Encapsulamiento</w:t>
      </w:r>
    </w:p>
    <w:p w:rsidR="00035714" w:rsidRPr="00035714" w:rsidRDefault="00035714" w:rsidP="00035714">
      <w:pPr>
        <w:rPr>
          <w:lang w:val="es-ES"/>
        </w:rPr>
      </w:pPr>
      <w:r w:rsidRPr="00035714">
        <w:rPr>
          <w:lang w:val="es-ES"/>
        </w:rPr>
        <w:t xml:space="preserve">Fundamentación: El encapsulamiento es una característica clave de OOP que agrupa datos (propiedades) y comportamientos (métodos) relacionados en una sola unidad (clase u objeto), ocultando detalles internos y exponiendo solo interfaces necesarias. Esto mejora </w:t>
      </w:r>
      <w:proofErr w:type="gramStart"/>
      <w:r w:rsidRPr="00035714">
        <w:rPr>
          <w:lang w:val="es-ES"/>
        </w:rPr>
        <w:t>la modularidad</w:t>
      </w:r>
      <w:proofErr w:type="gramEnd"/>
      <w:r w:rsidRPr="00035714">
        <w:rPr>
          <w:lang w:val="es-ES"/>
        </w:rPr>
        <w:t>, reduce el acoplamiento y facilita el mantenimiento.</w:t>
      </w:r>
    </w:p>
    <w:p w:rsidR="00035714" w:rsidRPr="00035714" w:rsidRDefault="00035714" w:rsidP="00035714">
      <w:pPr>
        <w:rPr>
          <w:lang w:val="es-ES"/>
        </w:rPr>
      </w:pPr>
      <w:r w:rsidRPr="00035714">
        <w:rPr>
          <w:lang w:val="es-ES"/>
        </w:rPr>
        <w:t xml:space="preserve">Uso en el código: Se encapsuló la lógica de la aplicación en clases como </w:t>
      </w:r>
      <w:proofErr w:type="spellStart"/>
      <w:r w:rsidRPr="00035714">
        <w:rPr>
          <w:lang w:val="es-ES"/>
        </w:rPr>
        <w:t>Task</w:t>
      </w:r>
      <w:proofErr w:type="spellEnd"/>
      <w:r w:rsidRPr="00035714">
        <w:rPr>
          <w:lang w:val="es-ES"/>
        </w:rPr>
        <w:t xml:space="preserve"> y </w:t>
      </w:r>
      <w:proofErr w:type="spellStart"/>
      <w:r w:rsidRPr="00035714">
        <w:rPr>
          <w:lang w:val="es-ES"/>
        </w:rPr>
        <w:t>TaskManager</w:t>
      </w:r>
      <w:proofErr w:type="spellEnd"/>
      <w:r w:rsidRPr="00035714">
        <w:rPr>
          <w:lang w:val="es-ES"/>
        </w:rPr>
        <w:t xml:space="preserve">. Por ejemplo, en la clase </w:t>
      </w:r>
      <w:proofErr w:type="spellStart"/>
      <w:r w:rsidRPr="00035714">
        <w:rPr>
          <w:lang w:val="es-ES"/>
        </w:rPr>
        <w:t>Task</w:t>
      </w:r>
      <w:proofErr w:type="spellEnd"/>
      <w:r w:rsidRPr="00035714">
        <w:rPr>
          <w:lang w:val="es-ES"/>
        </w:rPr>
        <w:t xml:space="preserve">, las propiedades (id, titulo, </w:t>
      </w:r>
      <w:proofErr w:type="spellStart"/>
      <w:r w:rsidRPr="00035714">
        <w:rPr>
          <w:lang w:val="es-ES"/>
        </w:rPr>
        <w:t>descripcion</w:t>
      </w:r>
      <w:proofErr w:type="spellEnd"/>
      <w:r w:rsidRPr="00035714">
        <w:rPr>
          <w:lang w:val="es-ES"/>
        </w:rPr>
        <w:t xml:space="preserve">, etc.) y el método </w:t>
      </w:r>
      <w:proofErr w:type="spellStart"/>
      <w:proofErr w:type="gramStart"/>
      <w:r w:rsidRPr="00035714">
        <w:rPr>
          <w:lang w:val="es-ES"/>
        </w:rPr>
        <w:t>showDetails</w:t>
      </w:r>
      <w:proofErr w:type="spellEnd"/>
      <w:r w:rsidRPr="00035714">
        <w:rPr>
          <w:lang w:val="es-ES"/>
        </w:rPr>
        <w:t>(</w:t>
      </w:r>
      <w:proofErr w:type="gramEnd"/>
      <w:r w:rsidRPr="00035714">
        <w:rPr>
          <w:lang w:val="es-ES"/>
        </w:rPr>
        <w:t>) están encapsulados dentro de la clase, evitando que se accedan directamente desde fuera sin necesidad.</w:t>
      </w:r>
    </w:p>
    <w:p w:rsidR="00035714" w:rsidRPr="00035714" w:rsidRDefault="00035714" w:rsidP="00035714">
      <w:pPr>
        <w:rPr>
          <w:lang w:val="es-ES"/>
        </w:rPr>
      </w:pPr>
      <w:r w:rsidRPr="00035714">
        <w:rPr>
          <w:lang w:val="es-ES"/>
        </w:rPr>
        <w:t xml:space="preserve">Ejemplo: En </w:t>
      </w:r>
      <w:proofErr w:type="spellStart"/>
      <w:r w:rsidRPr="00035714">
        <w:rPr>
          <w:lang w:val="es-ES"/>
        </w:rPr>
        <w:t>TaskManager</w:t>
      </w:r>
      <w:proofErr w:type="spellEnd"/>
      <w:r w:rsidRPr="00035714">
        <w:rPr>
          <w:lang w:val="es-ES"/>
        </w:rPr>
        <w:t xml:space="preserve">, métodos como </w:t>
      </w:r>
      <w:proofErr w:type="spellStart"/>
      <w:proofErr w:type="gramStart"/>
      <w:r w:rsidRPr="00035714">
        <w:rPr>
          <w:lang w:val="es-ES"/>
        </w:rPr>
        <w:t>saveTasks</w:t>
      </w:r>
      <w:proofErr w:type="spellEnd"/>
      <w:r w:rsidRPr="00035714">
        <w:rPr>
          <w:lang w:val="es-ES"/>
        </w:rPr>
        <w:t>(</w:t>
      </w:r>
      <w:proofErr w:type="gramEnd"/>
      <w:r w:rsidRPr="00035714">
        <w:rPr>
          <w:lang w:val="es-ES"/>
        </w:rPr>
        <w:t xml:space="preserve">) y </w:t>
      </w:r>
      <w:proofErr w:type="spellStart"/>
      <w:r w:rsidRPr="00035714">
        <w:rPr>
          <w:lang w:val="es-ES"/>
        </w:rPr>
        <w:t>loadTasks</w:t>
      </w:r>
      <w:proofErr w:type="spellEnd"/>
      <w:r w:rsidRPr="00035714">
        <w:rPr>
          <w:lang w:val="es-ES"/>
        </w:rPr>
        <w:t>() encapsulan la lógica de persistencia en JSON, manteniendo el estado interno (</w:t>
      </w:r>
      <w:proofErr w:type="spellStart"/>
      <w:r w:rsidRPr="00035714">
        <w:rPr>
          <w:lang w:val="es-ES"/>
        </w:rPr>
        <w:t>this.tasks</w:t>
      </w:r>
      <w:proofErr w:type="spellEnd"/>
      <w:r w:rsidRPr="00035714">
        <w:rPr>
          <w:lang w:val="es-ES"/>
        </w:rPr>
        <w:t>) privado y solo accesible a través de métodos públicos. Esto previene modificaciones accidentales desde el exterior y centraliza la responsabilidad.</w:t>
      </w:r>
    </w:p>
    <w:p w:rsidR="00035714" w:rsidRPr="00035714" w:rsidRDefault="00035714" w:rsidP="00035714">
      <w:pPr>
        <w:rPr>
          <w:lang w:val="es-ES"/>
        </w:rPr>
      </w:pPr>
      <w:r w:rsidRPr="00035714">
        <w:rPr>
          <w:lang w:val="es-ES"/>
        </w:rPr>
        <w:t xml:space="preserve">Beneficio: En el código original procedural, las funciones y variables globales estaban expuestas, lo que podía llevar a errores. Con encapsulamiento, cada objeto maneja su propio estado, como en </w:t>
      </w:r>
      <w:proofErr w:type="spellStart"/>
      <w:proofErr w:type="gramStart"/>
      <w:r w:rsidRPr="00035714">
        <w:rPr>
          <w:lang w:val="es-ES"/>
        </w:rPr>
        <w:t>this.tasks</w:t>
      </w:r>
      <w:proofErr w:type="spellEnd"/>
      <w:proofErr w:type="gramEnd"/>
      <w:r w:rsidRPr="00035714">
        <w:rPr>
          <w:lang w:val="es-ES"/>
        </w:rPr>
        <w:t xml:space="preserve"> de </w:t>
      </w:r>
      <w:proofErr w:type="spellStart"/>
      <w:r w:rsidRPr="00035714">
        <w:rPr>
          <w:lang w:val="es-ES"/>
        </w:rPr>
        <w:t>TaskManager</w:t>
      </w:r>
      <w:proofErr w:type="spellEnd"/>
      <w:r w:rsidRPr="00035714">
        <w:rPr>
          <w:lang w:val="es-ES"/>
        </w:rPr>
        <w:t>.</w:t>
      </w:r>
    </w:p>
    <w:p w:rsidR="00035714" w:rsidRPr="00035714" w:rsidRDefault="00035714" w:rsidP="00035714">
      <w:pPr>
        <w:rPr>
          <w:lang w:val="es-ES"/>
        </w:rPr>
      </w:pPr>
      <w:r w:rsidRPr="00035714">
        <w:rPr>
          <w:lang w:val="es-ES"/>
        </w:rPr>
        <w:t>Abstracción</w:t>
      </w:r>
    </w:p>
    <w:p w:rsidR="00035714" w:rsidRPr="00035714" w:rsidRDefault="00035714" w:rsidP="00035714">
      <w:pPr>
        <w:rPr>
          <w:lang w:val="es-ES"/>
        </w:rPr>
      </w:pPr>
      <w:r w:rsidRPr="00035714">
        <w:rPr>
          <w:lang w:val="es-ES"/>
        </w:rPr>
        <w:lastRenderedPageBreak/>
        <w:t>Fundamentación: La abstracción permite representar conceptos complejos de manera simplificada, ocultando detalles de implementación y enfocándose en la interfaz. Ayuda a manejar la complejidad al proporcionar una vista de alto nivel de las funcionalidades.</w:t>
      </w:r>
    </w:p>
    <w:p w:rsidR="00035714" w:rsidRPr="00035714" w:rsidRDefault="00035714" w:rsidP="00035714">
      <w:pPr>
        <w:rPr>
          <w:lang w:val="es-ES"/>
        </w:rPr>
      </w:pPr>
      <w:r w:rsidRPr="00035714">
        <w:rPr>
          <w:lang w:val="es-ES"/>
        </w:rPr>
        <w:t xml:space="preserve">Uso en el código: Se abstrajo la lógica de menús, validaciones y operaciones en métodos de </w:t>
      </w:r>
      <w:proofErr w:type="spellStart"/>
      <w:r w:rsidRPr="00035714">
        <w:rPr>
          <w:lang w:val="es-ES"/>
        </w:rPr>
        <w:t>TaskManager</w:t>
      </w:r>
      <w:proofErr w:type="spellEnd"/>
      <w:r w:rsidRPr="00035714">
        <w:rPr>
          <w:lang w:val="es-ES"/>
        </w:rPr>
        <w:t xml:space="preserve">, como </w:t>
      </w:r>
      <w:proofErr w:type="spellStart"/>
      <w:proofErr w:type="gramStart"/>
      <w:r w:rsidRPr="00035714">
        <w:rPr>
          <w:lang w:val="es-ES"/>
        </w:rPr>
        <w:t>showMainMenu</w:t>
      </w:r>
      <w:proofErr w:type="spellEnd"/>
      <w:r w:rsidRPr="00035714">
        <w:rPr>
          <w:lang w:val="es-ES"/>
        </w:rPr>
        <w:t>(</w:t>
      </w:r>
      <w:proofErr w:type="gramEnd"/>
      <w:r w:rsidRPr="00035714">
        <w:rPr>
          <w:lang w:val="es-ES"/>
        </w:rPr>
        <w:t xml:space="preserve">) o </w:t>
      </w:r>
      <w:proofErr w:type="spellStart"/>
      <w:r w:rsidRPr="00035714">
        <w:rPr>
          <w:lang w:val="es-ES"/>
        </w:rPr>
        <w:t>getValidString</w:t>
      </w:r>
      <w:proofErr w:type="spellEnd"/>
      <w:r w:rsidRPr="00035714">
        <w:rPr>
          <w:lang w:val="es-ES"/>
        </w:rPr>
        <w:t xml:space="preserve">(). Por ejemplo, el método </w:t>
      </w:r>
      <w:proofErr w:type="spellStart"/>
      <w:proofErr w:type="gramStart"/>
      <w:r w:rsidRPr="00035714">
        <w:rPr>
          <w:lang w:val="es-ES"/>
        </w:rPr>
        <w:t>addTask</w:t>
      </w:r>
      <w:proofErr w:type="spellEnd"/>
      <w:r w:rsidRPr="00035714">
        <w:rPr>
          <w:lang w:val="es-ES"/>
        </w:rPr>
        <w:t>(</w:t>
      </w:r>
      <w:proofErr w:type="gramEnd"/>
      <w:r w:rsidRPr="00035714">
        <w:rPr>
          <w:lang w:val="es-ES"/>
        </w:rPr>
        <w:t>) abstrae todo el proceso de agregar una tarea (validaciones, creación de objeto, guardado), sin exponer los detalles internos.</w:t>
      </w:r>
    </w:p>
    <w:p w:rsidR="00035714" w:rsidRPr="00035714" w:rsidRDefault="00035714" w:rsidP="00035714">
      <w:pPr>
        <w:rPr>
          <w:lang w:val="es-ES"/>
        </w:rPr>
      </w:pPr>
      <w:r w:rsidRPr="00035714">
        <w:rPr>
          <w:lang w:val="es-ES"/>
        </w:rPr>
        <w:t xml:space="preserve">Ejemplo: En la versión con prototipos, </w:t>
      </w:r>
      <w:proofErr w:type="spellStart"/>
      <w:proofErr w:type="gramStart"/>
      <w:r w:rsidRPr="00035714">
        <w:rPr>
          <w:lang w:val="es-ES"/>
        </w:rPr>
        <w:t>TaskManager.prototype.addTask</w:t>
      </w:r>
      <w:proofErr w:type="spellEnd"/>
      <w:proofErr w:type="gramEnd"/>
      <w:r w:rsidRPr="00035714">
        <w:rPr>
          <w:lang w:val="es-ES"/>
        </w:rPr>
        <w:t xml:space="preserve"> = </w:t>
      </w:r>
      <w:proofErr w:type="spellStart"/>
      <w:r w:rsidRPr="00035714">
        <w:rPr>
          <w:lang w:val="es-ES"/>
        </w:rPr>
        <w:t>async</w:t>
      </w:r>
      <w:proofErr w:type="spellEnd"/>
      <w:r w:rsidRPr="00035714">
        <w:rPr>
          <w:lang w:val="es-ES"/>
        </w:rPr>
        <w:t xml:space="preserve"> </w:t>
      </w:r>
      <w:proofErr w:type="spellStart"/>
      <w:r w:rsidRPr="00035714">
        <w:rPr>
          <w:lang w:val="es-ES"/>
        </w:rPr>
        <w:t>function</w:t>
      </w:r>
      <w:proofErr w:type="spellEnd"/>
      <w:r w:rsidRPr="00035714">
        <w:rPr>
          <w:lang w:val="es-ES"/>
        </w:rPr>
        <w:t xml:space="preserve">() { ... } abstrae la creación de una nueva tarea, llamando a métodos auxiliares como </w:t>
      </w:r>
      <w:proofErr w:type="spellStart"/>
      <w:r w:rsidRPr="00035714">
        <w:rPr>
          <w:lang w:val="es-ES"/>
        </w:rPr>
        <w:t>getValidString</w:t>
      </w:r>
      <w:proofErr w:type="spellEnd"/>
      <w:r w:rsidRPr="00035714">
        <w:rPr>
          <w:lang w:val="es-ES"/>
        </w:rPr>
        <w:t xml:space="preserve">() y </w:t>
      </w:r>
      <w:proofErr w:type="spellStart"/>
      <w:r w:rsidRPr="00035714">
        <w:rPr>
          <w:lang w:val="es-ES"/>
        </w:rPr>
        <w:t>getEstadoSelection</w:t>
      </w:r>
      <w:proofErr w:type="spellEnd"/>
      <w:r w:rsidRPr="00035714">
        <w:rPr>
          <w:lang w:val="es-ES"/>
        </w:rPr>
        <w:t xml:space="preserve">(). El usuario de la clase no necesita saber cómo se valida el input o se guarda en JSON; solo llama a </w:t>
      </w:r>
      <w:proofErr w:type="spellStart"/>
      <w:proofErr w:type="gramStart"/>
      <w:r w:rsidRPr="00035714">
        <w:rPr>
          <w:lang w:val="es-ES"/>
        </w:rPr>
        <w:t>addTask</w:t>
      </w:r>
      <w:proofErr w:type="spellEnd"/>
      <w:r w:rsidRPr="00035714">
        <w:rPr>
          <w:lang w:val="es-ES"/>
        </w:rPr>
        <w:t>(</w:t>
      </w:r>
      <w:proofErr w:type="gramEnd"/>
      <w:r w:rsidRPr="00035714">
        <w:rPr>
          <w:lang w:val="es-ES"/>
        </w:rPr>
        <w:t>).</w:t>
      </w:r>
    </w:p>
    <w:p w:rsidR="00035714" w:rsidRPr="00035714" w:rsidRDefault="00035714" w:rsidP="00035714">
      <w:pPr>
        <w:rPr>
          <w:lang w:val="es-ES"/>
        </w:rPr>
      </w:pPr>
      <w:r w:rsidRPr="00035714">
        <w:rPr>
          <w:lang w:val="es-ES"/>
        </w:rPr>
        <w:t xml:space="preserve">Beneficio: Esto transforma el código procedural en uno más legible, donde operaciones complejas (como manejar </w:t>
      </w:r>
      <w:proofErr w:type="spellStart"/>
      <w:r w:rsidRPr="00035714">
        <w:rPr>
          <w:lang w:val="es-ES"/>
        </w:rPr>
        <w:t>readline</w:t>
      </w:r>
      <w:proofErr w:type="spellEnd"/>
      <w:r w:rsidRPr="00035714">
        <w:rPr>
          <w:lang w:val="es-ES"/>
        </w:rPr>
        <w:t xml:space="preserve"> o persistencia) se abstraen en métodos reutilizables, facilitando extensiones futuras.</w:t>
      </w:r>
    </w:p>
    <w:p w:rsidR="00035714" w:rsidRPr="00035714" w:rsidRDefault="00035714" w:rsidP="00035714">
      <w:pPr>
        <w:rPr>
          <w:lang w:val="es-ES"/>
        </w:rPr>
      </w:pPr>
      <w:r w:rsidRPr="00035714">
        <w:rPr>
          <w:lang w:val="es-ES"/>
        </w:rPr>
        <w:t>Herencia</w:t>
      </w:r>
    </w:p>
    <w:p w:rsidR="00035714" w:rsidRPr="00035714" w:rsidRDefault="00035714" w:rsidP="00035714">
      <w:pPr>
        <w:rPr>
          <w:lang w:val="es-ES"/>
        </w:rPr>
      </w:pPr>
      <w:r w:rsidRPr="00035714">
        <w:rPr>
          <w:lang w:val="es-ES"/>
        </w:rPr>
        <w:t>Fundamentación: La herencia permite crear nuevas clases basadas en existentes, reutilizando código y estableciendo jerarquías. Es útil para compartir comportamientos comunes.</w:t>
      </w:r>
    </w:p>
    <w:p w:rsidR="00035714" w:rsidRPr="00035714" w:rsidRDefault="00035714" w:rsidP="00035714">
      <w:pPr>
        <w:rPr>
          <w:lang w:val="es-ES"/>
        </w:rPr>
      </w:pPr>
      <w:r w:rsidRPr="00035714">
        <w:rPr>
          <w:lang w:val="es-ES"/>
        </w:rPr>
        <w:t xml:space="preserve">Uso en el código: No se utilizó herencia. No hay subclases derivadas de </w:t>
      </w:r>
      <w:proofErr w:type="spellStart"/>
      <w:r w:rsidRPr="00035714">
        <w:rPr>
          <w:lang w:val="es-ES"/>
        </w:rPr>
        <w:t>Task</w:t>
      </w:r>
      <w:proofErr w:type="spellEnd"/>
      <w:r w:rsidRPr="00035714">
        <w:rPr>
          <w:lang w:val="es-ES"/>
        </w:rPr>
        <w:t xml:space="preserve"> o </w:t>
      </w:r>
      <w:proofErr w:type="spellStart"/>
      <w:r w:rsidRPr="00035714">
        <w:rPr>
          <w:lang w:val="es-ES"/>
        </w:rPr>
        <w:t>TaskManager</w:t>
      </w:r>
      <w:proofErr w:type="spellEnd"/>
      <w:r w:rsidRPr="00035714">
        <w:rPr>
          <w:lang w:val="es-ES"/>
        </w:rPr>
        <w:t>, ya que la aplicación no requiere especializaciones adicion</w:t>
      </w:r>
      <w:bookmarkStart w:id="0" w:name="_GoBack"/>
      <w:bookmarkEnd w:id="0"/>
      <w:r w:rsidRPr="00035714">
        <w:rPr>
          <w:lang w:val="es-ES"/>
        </w:rPr>
        <w:t>ales (por ejemplo, no hay tipos de tareas diferentes como "</w:t>
      </w:r>
      <w:proofErr w:type="spellStart"/>
      <w:r w:rsidRPr="00035714">
        <w:rPr>
          <w:lang w:val="es-ES"/>
        </w:rPr>
        <w:t>TareaUrgente</w:t>
      </w:r>
      <w:proofErr w:type="spellEnd"/>
      <w:r w:rsidRPr="00035714">
        <w:rPr>
          <w:lang w:val="es-ES"/>
        </w:rPr>
        <w:t>" extendiendo "</w:t>
      </w:r>
      <w:proofErr w:type="spellStart"/>
      <w:r w:rsidRPr="00035714">
        <w:rPr>
          <w:lang w:val="es-ES"/>
        </w:rPr>
        <w:t>Task</w:t>
      </w:r>
      <w:proofErr w:type="spellEnd"/>
      <w:r w:rsidRPr="00035714">
        <w:rPr>
          <w:lang w:val="es-ES"/>
        </w:rPr>
        <w:t>").</w:t>
      </w:r>
    </w:p>
    <w:p w:rsidR="00035714" w:rsidRPr="00035714" w:rsidRDefault="00035714" w:rsidP="00035714">
      <w:pPr>
        <w:rPr>
          <w:lang w:val="es-ES"/>
        </w:rPr>
      </w:pPr>
      <w:r w:rsidRPr="00035714">
        <w:rPr>
          <w:lang w:val="es-ES"/>
        </w:rPr>
        <w:t xml:space="preserve">Razón: La funcionalidad es simple y </w:t>
      </w:r>
      <w:proofErr w:type="spellStart"/>
      <w:r w:rsidRPr="00035714">
        <w:rPr>
          <w:lang w:val="es-ES"/>
        </w:rPr>
        <w:t>autocontenida</w:t>
      </w:r>
      <w:proofErr w:type="spellEnd"/>
      <w:r w:rsidRPr="00035714">
        <w:rPr>
          <w:lang w:val="es-ES"/>
        </w:rPr>
        <w:t xml:space="preserve">; todas las tareas comparten la misma estructura básica, y </w:t>
      </w:r>
      <w:proofErr w:type="spellStart"/>
      <w:r w:rsidRPr="00035714">
        <w:rPr>
          <w:lang w:val="es-ES"/>
        </w:rPr>
        <w:t>TaskManager</w:t>
      </w:r>
      <w:proofErr w:type="spellEnd"/>
      <w:r w:rsidRPr="00035714">
        <w:rPr>
          <w:lang w:val="es-ES"/>
        </w:rPr>
        <w:t xml:space="preserve"> maneja toda la lógica de gestión. Implementar herencia habría añadido complejidad innecesaria sin beneficios claros, violando el principio de "YAGNI" (</w:t>
      </w:r>
      <w:proofErr w:type="spellStart"/>
      <w:r w:rsidRPr="00035714">
        <w:rPr>
          <w:lang w:val="es-ES"/>
        </w:rPr>
        <w:t>You</w:t>
      </w:r>
      <w:proofErr w:type="spellEnd"/>
      <w:r w:rsidRPr="00035714">
        <w:rPr>
          <w:lang w:val="es-ES"/>
        </w:rPr>
        <w:t xml:space="preserve"> </w:t>
      </w:r>
      <w:proofErr w:type="spellStart"/>
      <w:r w:rsidRPr="00035714">
        <w:rPr>
          <w:lang w:val="es-ES"/>
        </w:rPr>
        <w:t>Aren't</w:t>
      </w:r>
      <w:proofErr w:type="spellEnd"/>
      <w:r w:rsidRPr="00035714">
        <w:rPr>
          <w:lang w:val="es-ES"/>
        </w:rPr>
        <w:t xml:space="preserve"> </w:t>
      </w:r>
      <w:proofErr w:type="spellStart"/>
      <w:r w:rsidRPr="00035714">
        <w:rPr>
          <w:lang w:val="es-ES"/>
        </w:rPr>
        <w:t>Gonna</w:t>
      </w:r>
      <w:proofErr w:type="spellEnd"/>
      <w:r w:rsidRPr="00035714">
        <w:rPr>
          <w:lang w:val="es-ES"/>
        </w:rPr>
        <w:t xml:space="preserve"> </w:t>
      </w:r>
      <w:proofErr w:type="spellStart"/>
      <w:r w:rsidRPr="00035714">
        <w:rPr>
          <w:lang w:val="es-ES"/>
        </w:rPr>
        <w:t>Need</w:t>
      </w:r>
      <w:proofErr w:type="spellEnd"/>
      <w:r w:rsidRPr="00035714">
        <w:rPr>
          <w:lang w:val="es-ES"/>
        </w:rPr>
        <w:t xml:space="preserve"> </w:t>
      </w:r>
      <w:proofErr w:type="spellStart"/>
      <w:r w:rsidRPr="00035714">
        <w:rPr>
          <w:lang w:val="es-ES"/>
        </w:rPr>
        <w:t>It</w:t>
      </w:r>
      <w:proofErr w:type="spellEnd"/>
      <w:r w:rsidRPr="00035714">
        <w:rPr>
          <w:lang w:val="es-ES"/>
        </w:rPr>
        <w:t>). Si en el futuro se necesitaran tipos de tareas especializados, se podría agregar herencia fácilmente.</w:t>
      </w:r>
    </w:p>
    <w:p w:rsidR="00035714" w:rsidRPr="00035714" w:rsidRDefault="00035714" w:rsidP="00035714">
      <w:pPr>
        <w:rPr>
          <w:lang w:val="es-ES"/>
        </w:rPr>
      </w:pPr>
      <w:r w:rsidRPr="00035714">
        <w:rPr>
          <w:lang w:val="es-ES"/>
        </w:rPr>
        <w:t>Polimorfismo</w:t>
      </w:r>
    </w:p>
    <w:p w:rsidR="00035714" w:rsidRPr="00035714" w:rsidRDefault="00035714" w:rsidP="00035714">
      <w:pPr>
        <w:rPr>
          <w:lang w:val="es-ES"/>
        </w:rPr>
      </w:pPr>
      <w:r w:rsidRPr="00035714">
        <w:rPr>
          <w:lang w:val="es-ES"/>
        </w:rPr>
        <w:t>Fundamentación: El polimorfismo permite que objetos de diferentes clases respondan a la misma interfaz de manera diferente, facilitando la extensibilidad y el código genérico.</w:t>
      </w:r>
    </w:p>
    <w:p w:rsidR="00035714" w:rsidRPr="00035714" w:rsidRDefault="00035714" w:rsidP="00035714">
      <w:pPr>
        <w:rPr>
          <w:lang w:val="es-ES"/>
        </w:rPr>
      </w:pPr>
      <w:r w:rsidRPr="00035714">
        <w:rPr>
          <w:lang w:val="es-ES"/>
        </w:rPr>
        <w:t>Uso en el código: No se implementó polimorfismo. No hay métodos sobrescritos (</w:t>
      </w:r>
      <w:proofErr w:type="spellStart"/>
      <w:r w:rsidRPr="00035714">
        <w:rPr>
          <w:lang w:val="es-ES"/>
        </w:rPr>
        <w:t>override</w:t>
      </w:r>
      <w:proofErr w:type="spellEnd"/>
      <w:r w:rsidRPr="00035714">
        <w:rPr>
          <w:lang w:val="es-ES"/>
        </w:rPr>
        <w:t xml:space="preserve">) ni interfaces comunes que permitan comportamientos variables. Por ejemplo, </w:t>
      </w:r>
      <w:proofErr w:type="spellStart"/>
      <w:r w:rsidRPr="00035714">
        <w:rPr>
          <w:lang w:val="es-ES"/>
        </w:rPr>
        <w:t>Task.showDetails</w:t>
      </w:r>
      <w:proofErr w:type="spellEnd"/>
      <w:r w:rsidRPr="00035714">
        <w:rPr>
          <w:lang w:val="es-ES"/>
        </w:rPr>
        <w:t>() es único y no se redefine en subclases.</w:t>
      </w:r>
    </w:p>
    <w:p w:rsidR="00035714" w:rsidRPr="00035714" w:rsidRDefault="00035714" w:rsidP="00035714">
      <w:pPr>
        <w:rPr>
          <w:lang w:val="es-ES"/>
        </w:rPr>
      </w:pPr>
      <w:r w:rsidRPr="00035714">
        <w:rPr>
          <w:lang w:val="es-ES"/>
        </w:rPr>
        <w:t xml:space="preserve">Razón: La aplicación no requiere variaciones en comportamientos; todas las tareas se manejan igual, y </w:t>
      </w:r>
      <w:proofErr w:type="spellStart"/>
      <w:r w:rsidRPr="00035714">
        <w:rPr>
          <w:lang w:val="es-ES"/>
        </w:rPr>
        <w:t>TaskManager</w:t>
      </w:r>
      <w:proofErr w:type="spellEnd"/>
      <w:r w:rsidRPr="00035714">
        <w:rPr>
          <w:lang w:val="es-ES"/>
        </w:rPr>
        <w:t xml:space="preserve"> no tiene subclases que necesiten polimorfismo. Agregarlo habría sido prematuro, ya que no hay necesidad de tratar objetos de diferentes tipos de manera uniforme (como en un sistema con múltiples tipos de entidades). Si se expandiera a incluir otros objetos (ej. "Proyecto" con métodos similares), se podría introducir polimorfismo entonces.</w:t>
      </w:r>
    </w:p>
    <w:p w:rsidR="00035714" w:rsidRPr="00035714" w:rsidRDefault="00035714" w:rsidP="00035714">
      <w:pPr>
        <w:rPr>
          <w:lang w:val="es-ES"/>
        </w:rPr>
      </w:pPr>
      <w:r w:rsidRPr="00035714">
        <w:rPr>
          <w:lang w:val="es-ES"/>
        </w:rPr>
        <w:t xml:space="preserve">En resumen, el enfoque OOP utilizado (encapsulamiento y abstracción) fue suficiente para </w:t>
      </w:r>
      <w:proofErr w:type="spellStart"/>
      <w:r w:rsidRPr="00035714">
        <w:rPr>
          <w:lang w:val="es-ES"/>
        </w:rPr>
        <w:t>modularizar</w:t>
      </w:r>
      <w:proofErr w:type="spellEnd"/>
      <w:r w:rsidRPr="00035714">
        <w:rPr>
          <w:lang w:val="es-ES"/>
        </w:rPr>
        <w:t xml:space="preserve"> el código procedural original, convirtiéndolo en una estructura más </w:t>
      </w:r>
      <w:proofErr w:type="spellStart"/>
      <w:r w:rsidRPr="00035714">
        <w:rPr>
          <w:lang w:val="es-ES"/>
        </w:rPr>
        <w:t>mantenible</w:t>
      </w:r>
      <w:proofErr w:type="spellEnd"/>
      <w:r w:rsidRPr="00035714">
        <w:rPr>
          <w:lang w:val="es-ES"/>
        </w:rPr>
        <w:t xml:space="preserve"> y </w:t>
      </w:r>
      <w:r w:rsidRPr="00035714">
        <w:rPr>
          <w:lang w:val="es-ES"/>
        </w:rPr>
        <w:lastRenderedPageBreak/>
        <w:t>escalable. Las características no utilizadas (herencia y polimorfismo) no fueron necesarias debido a la simplicidad del dominio del problema, pero el diseño permite agregarlas si la aplicación crece. Esto demuestra un uso pragmático de OOP, priorizando claridad y eficiencia sobre complejidad innecesaria. Si necesitas ejemplos adicionales o expansiones, ¡házmelo saber!</w:t>
      </w:r>
    </w:p>
    <w:sectPr w:rsidR="00035714" w:rsidRPr="000357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714"/>
    <w:rsid w:val="00035714"/>
    <w:rsid w:val="00B5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D8658"/>
  <w15:chartTrackingRefBased/>
  <w15:docId w15:val="{7C2157C8-930C-4C1B-8A6E-2129BD23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42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1204</Words>
  <Characters>6864</Characters>
  <Application>Microsoft Office Word</Application>
  <DocSecurity>0</DocSecurity>
  <Lines>57</Lines>
  <Paragraphs>16</Paragraphs>
  <ScaleCrop>false</ScaleCrop>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A01</dc:creator>
  <cp:keywords/>
  <dc:description/>
  <cp:lastModifiedBy>A01</cp:lastModifiedBy>
  <cp:revision>1</cp:revision>
  <dcterms:created xsi:type="dcterms:W3CDTF">2025-11-03T15:57:00Z</dcterms:created>
  <dcterms:modified xsi:type="dcterms:W3CDTF">2025-11-03T16:06:00Z</dcterms:modified>
</cp:coreProperties>
</file>