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723" w:rsidRDefault="00BE39C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机械学院</w:t>
      </w:r>
      <w:r>
        <w:rPr>
          <w:rFonts w:hint="eastAsia"/>
          <w:sz w:val="32"/>
          <w:szCs w:val="32"/>
        </w:rPr>
        <w:t>面向本研贯通</w:t>
      </w: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>级新开设</w:t>
      </w:r>
      <w:r>
        <w:rPr>
          <w:rFonts w:hint="eastAsia"/>
          <w:sz w:val="32"/>
          <w:szCs w:val="32"/>
        </w:rPr>
        <w:t>“企业项目实践课程”线上宣讲会成功举行</w:t>
      </w:r>
      <w:r>
        <w:rPr>
          <w:rFonts w:hint="eastAsia"/>
          <w:sz w:val="32"/>
          <w:szCs w:val="32"/>
        </w:rPr>
        <w:t>——</w:t>
      </w:r>
      <w:r>
        <w:rPr>
          <w:rFonts w:hint="eastAsia"/>
          <w:sz w:val="32"/>
          <w:szCs w:val="32"/>
        </w:rPr>
        <w:t>拔尖创新人才培养</w:t>
      </w:r>
    </w:p>
    <w:p w:rsidR="00A57723" w:rsidRDefault="00A57723">
      <w:pPr>
        <w:rPr>
          <w:sz w:val="32"/>
          <w:szCs w:val="32"/>
        </w:rPr>
      </w:pPr>
    </w:p>
    <w:p w:rsidR="00A57723" w:rsidRDefault="00BE39C7">
      <w:pPr>
        <w:ind w:firstLineChars="200" w:firstLine="60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2025</w:t>
      </w:r>
      <w:r>
        <w:rPr>
          <w:rFonts w:ascii="宋体" w:eastAsia="宋体" w:hAnsi="宋体" w:hint="eastAsia"/>
          <w:sz w:val="30"/>
          <w:szCs w:val="30"/>
        </w:rPr>
        <w:t>年</w:t>
      </w:r>
      <w:r>
        <w:rPr>
          <w:rFonts w:ascii="宋体" w:eastAsia="宋体" w:hAnsi="宋体" w:hint="eastAsia"/>
          <w:sz w:val="30"/>
          <w:szCs w:val="30"/>
        </w:rPr>
        <w:t>2</w:t>
      </w:r>
      <w:r>
        <w:rPr>
          <w:rFonts w:ascii="宋体" w:eastAsia="宋体" w:hAnsi="宋体" w:hint="eastAsia"/>
          <w:sz w:val="30"/>
          <w:szCs w:val="30"/>
        </w:rPr>
        <w:t>月</w:t>
      </w:r>
      <w:r>
        <w:rPr>
          <w:rFonts w:ascii="宋体" w:eastAsia="宋体" w:hAnsi="宋体" w:hint="eastAsia"/>
          <w:sz w:val="30"/>
          <w:szCs w:val="30"/>
        </w:rPr>
        <w:t>27</w:t>
      </w:r>
      <w:r>
        <w:rPr>
          <w:rFonts w:ascii="宋体" w:eastAsia="宋体" w:hAnsi="宋体" w:hint="eastAsia"/>
          <w:sz w:val="30"/>
          <w:szCs w:val="30"/>
        </w:rPr>
        <w:t>日晚，机械学院本科</w:t>
      </w:r>
      <w:r>
        <w:rPr>
          <w:rFonts w:ascii="宋体" w:eastAsia="宋体" w:hAnsi="宋体" w:hint="eastAsia"/>
          <w:sz w:val="30"/>
          <w:szCs w:val="30"/>
        </w:rPr>
        <w:t>22</w:t>
      </w:r>
      <w:r>
        <w:rPr>
          <w:rFonts w:ascii="宋体" w:eastAsia="宋体" w:hAnsi="宋体" w:hint="eastAsia"/>
          <w:sz w:val="30"/>
          <w:szCs w:val="30"/>
        </w:rPr>
        <w:t>级本硕博班“企业项目实践课程”线上宣讲会顺利召开。机械学院实验班教学主任张俐</w:t>
      </w:r>
      <w:r>
        <w:rPr>
          <w:rFonts w:ascii="宋体" w:eastAsia="宋体" w:hAnsi="宋体" w:hint="eastAsia"/>
          <w:sz w:val="30"/>
          <w:szCs w:val="30"/>
        </w:rPr>
        <w:t>（</w:t>
      </w:r>
      <w:r>
        <w:rPr>
          <w:rFonts w:ascii="宋体" w:eastAsia="宋体" w:hAnsi="宋体" w:hint="eastAsia"/>
          <w:sz w:val="30"/>
          <w:szCs w:val="30"/>
        </w:rPr>
        <w:t>兼任</w:t>
      </w:r>
      <w:r>
        <w:rPr>
          <w:rFonts w:ascii="宋体" w:eastAsia="宋体" w:hAnsi="宋体" w:hint="eastAsia"/>
          <w:sz w:val="30"/>
          <w:szCs w:val="30"/>
        </w:rPr>
        <w:t>课程责任人</w:t>
      </w:r>
      <w:r>
        <w:rPr>
          <w:rFonts w:ascii="宋体" w:eastAsia="宋体" w:hAnsi="宋体" w:hint="eastAsia"/>
          <w:sz w:val="30"/>
          <w:szCs w:val="30"/>
        </w:rPr>
        <w:t>）</w:t>
      </w:r>
      <w:r>
        <w:rPr>
          <w:rFonts w:ascii="宋体" w:eastAsia="宋体" w:hAnsi="宋体" w:hint="eastAsia"/>
          <w:sz w:val="30"/>
          <w:szCs w:val="30"/>
        </w:rPr>
        <w:t>主持</w:t>
      </w:r>
      <w:r>
        <w:rPr>
          <w:rFonts w:ascii="宋体" w:eastAsia="宋体" w:hAnsi="宋体" w:hint="eastAsia"/>
          <w:sz w:val="30"/>
          <w:szCs w:val="30"/>
        </w:rPr>
        <w:t>了此次宣讲会。</w:t>
      </w:r>
      <w:r>
        <w:rPr>
          <w:rFonts w:ascii="宋体" w:eastAsia="宋体" w:hAnsi="宋体" w:hint="eastAsia"/>
          <w:sz w:val="30"/>
          <w:szCs w:val="30"/>
        </w:rPr>
        <w:t>企业项目实践课程旨在通过</w:t>
      </w:r>
      <w:r>
        <w:rPr>
          <w:rFonts w:ascii="宋体" w:eastAsia="宋体" w:hAnsi="宋体" w:hint="eastAsia"/>
          <w:sz w:val="30"/>
          <w:szCs w:val="30"/>
        </w:rPr>
        <w:t>高水平校企</w:t>
      </w:r>
      <w:r>
        <w:rPr>
          <w:rFonts w:ascii="宋体" w:eastAsia="宋体" w:hAnsi="宋体" w:hint="eastAsia"/>
          <w:sz w:val="30"/>
          <w:szCs w:val="30"/>
        </w:rPr>
        <w:t>联合培养</w:t>
      </w:r>
      <w:r>
        <w:rPr>
          <w:rFonts w:ascii="宋体" w:eastAsia="宋体" w:hAnsi="宋体" w:hint="eastAsia"/>
          <w:sz w:val="30"/>
          <w:szCs w:val="30"/>
        </w:rPr>
        <w:t>的方式，强调以国家需求和工程需求为牵引，从行业企业需要出发，提升学生科研素质和创新能力</w:t>
      </w:r>
      <w:r>
        <w:rPr>
          <w:rFonts w:ascii="宋体" w:eastAsia="宋体" w:hAnsi="宋体" w:hint="eastAsia"/>
          <w:sz w:val="30"/>
          <w:szCs w:val="30"/>
        </w:rPr>
        <w:t>，为未来的科研道路奠定坚实</w:t>
      </w:r>
      <w:r>
        <w:rPr>
          <w:rFonts w:ascii="宋体" w:eastAsia="宋体" w:hAnsi="宋体" w:hint="eastAsia"/>
          <w:sz w:val="30"/>
          <w:szCs w:val="30"/>
        </w:rPr>
        <w:t>实践</w:t>
      </w:r>
      <w:r>
        <w:rPr>
          <w:rFonts w:ascii="宋体" w:eastAsia="宋体" w:hAnsi="宋体" w:hint="eastAsia"/>
          <w:sz w:val="30"/>
          <w:szCs w:val="30"/>
        </w:rPr>
        <w:t>基础。</w:t>
      </w:r>
      <w:r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/>
          <w:sz w:val="30"/>
          <w:szCs w:val="30"/>
        </w:rPr>
        <w:t xml:space="preserve"> </w:t>
      </w:r>
    </w:p>
    <w:p w:rsidR="00A57723" w:rsidRPr="00EC4C16" w:rsidRDefault="00BE39C7" w:rsidP="00EC4C16">
      <w:pPr>
        <w:ind w:firstLineChars="200" w:firstLine="600"/>
        <w:rPr>
          <w:rFonts w:ascii="宋体" w:eastAsia="宋体" w:hAnsi="宋体"/>
          <w:color w:val="0000FF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宣讲会上，来自学院多个科研团队的专家教授携企业项目，向</w:t>
      </w:r>
      <w:r>
        <w:rPr>
          <w:rFonts w:ascii="宋体" w:eastAsia="宋体" w:hAnsi="宋体" w:hint="eastAsia"/>
          <w:sz w:val="30"/>
          <w:szCs w:val="30"/>
        </w:rPr>
        <w:t>22</w:t>
      </w:r>
      <w:r>
        <w:rPr>
          <w:rFonts w:ascii="宋体" w:eastAsia="宋体" w:hAnsi="宋体" w:hint="eastAsia"/>
          <w:sz w:val="30"/>
          <w:szCs w:val="30"/>
        </w:rPr>
        <w:t>级本硕博班级的同学进行了详细介绍。</w:t>
      </w:r>
      <w:r w:rsidR="00EC4C16">
        <w:rPr>
          <w:rFonts w:ascii="宋体" w:eastAsia="宋体" w:hAnsi="宋体" w:hint="eastAsia"/>
          <w:sz w:val="30"/>
          <w:szCs w:val="30"/>
        </w:rPr>
        <w:t>合作企业包括</w:t>
      </w:r>
      <w:r w:rsidR="00EC4C16" w:rsidRPr="00EC4C16">
        <w:rPr>
          <w:rFonts w:ascii="宋体" w:eastAsia="宋体" w:hAnsi="宋体" w:hint="eastAsia"/>
          <w:sz w:val="30"/>
          <w:szCs w:val="30"/>
        </w:rPr>
        <w:t>：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宁波华锐机器人科技有限公司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中国南方电网有限责任公司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商飞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 xml:space="preserve"> 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华工激光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倍福中国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菲尼克斯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矩控新辰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精诊科技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防化研究院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湖北省气象局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国家数字化设计与制造创新中心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国网电力科学研究院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、</w:t>
      </w:r>
      <w:r w:rsidR="00EC4C16" w:rsidRP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武汉南瑞有限责任公司</w:t>
      </w:r>
      <w:r w:rsidR="00EC4C16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等，</w:t>
      </w:r>
      <w:r w:rsidRPr="00BE39C7">
        <w:rPr>
          <w:rFonts w:ascii="宋体" w:eastAsia="宋体" w:hAnsi="宋体" w:hint="eastAsia"/>
          <w:sz w:val="30"/>
          <w:szCs w:val="30"/>
        </w:rPr>
        <w:t>每个项目都</w:t>
      </w:r>
      <w:r w:rsidRPr="00BE39C7">
        <w:rPr>
          <w:rFonts w:ascii="宋体" w:eastAsia="宋体" w:hAnsi="宋体" w:hint="eastAsia"/>
          <w:sz w:val="30"/>
          <w:szCs w:val="30"/>
        </w:rPr>
        <w:t>有企业导师和学校导师共同进行指导。</w:t>
      </w:r>
      <w:r>
        <w:rPr>
          <w:rFonts w:ascii="宋体" w:eastAsia="宋体" w:hAnsi="宋体" w:hint="eastAsia"/>
          <w:sz w:val="30"/>
          <w:szCs w:val="30"/>
        </w:rPr>
        <w:t>项目</w:t>
      </w:r>
      <w:r>
        <w:rPr>
          <w:rFonts w:ascii="宋体" w:eastAsia="宋体" w:hAnsi="宋体" w:hint="eastAsia"/>
          <w:sz w:val="30"/>
          <w:szCs w:val="30"/>
        </w:rPr>
        <w:t>内容涵盖了多个前沿领域，包括医学图像处理、实验自动化平台、机械臂与激光雷达技术、航空航天三维视觉测量、无人机节能系统设计、半导体芯片制造工艺等。</w:t>
      </w:r>
    </w:p>
    <w:p w:rsidR="00A57723" w:rsidRDefault="00A57723">
      <w:pPr>
        <w:rPr>
          <w:rFonts w:ascii="宋体" w:eastAsia="宋体" w:hAnsi="宋体"/>
          <w:sz w:val="30"/>
          <w:szCs w:val="30"/>
        </w:rPr>
      </w:pPr>
    </w:p>
    <w:p w:rsidR="00A57723" w:rsidRDefault="00BE39C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>
            <wp:extent cx="5274310" cy="2435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23" w:rsidRDefault="00A57723">
      <w:pPr>
        <w:rPr>
          <w:rFonts w:ascii="宋体" w:eastAsia="宋体" w:hAnsi="宋体"/>
          <w:sz w:val="30"/>
          <w:szCs w:val="30"/>
        </w:rPr>
      </w:pPr>
    </w:p>
    <w:p w:rsidR="00A57723" w:rsidRDefault="00BE39C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noProof/>
          <w:sz w:val="30"/>
          <w:szCs w:val="30"/>
        </w:rPr>
        <w:drawing>
          <wp:inline distT="0" distB="0" distL="0" distR="0">
            <wp:extent cx="5274310" cy="2625725"/>
            <wp:effectExtent l="0" t="0" r="2540" b="3175"/>
            <wp:docPr id="6" name="图片 6" descr="D:\qq聊天记录\24352755\FileRecv\MobileFile\Image\2SUU5B4O]N8AV}[VI]RM%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qq聊天记录\24352755\FileRecv\MobileFile\Image\2SUU5B4O]N8AV}[VI]RM%_J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723" w:rsidRDefault="00BE39C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noProof/>
          <w:sz w:val="30"/>
          <w:szCs w:val="30"/>
        </w:rPr>
        <w:drawing>
          <wp:inline distT="0" distB="0" distL="0" distR="0">
            <wp:extent cx="5274310" cy="2593975"/>
            <wp:effectExtent l="0" t="0" r="2540" b="0"/>
            <wp:docPr id="8" name="图片 8" descr="D:\qq聊天记录\24352755\FileRecv\MobileFile\Image\U1T~`}C)~S3M`9]GIF(~@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qq聊天记录\24352755\FileRecv\MobileFile\Image\U1T~`}C)~S3M`9]GIF(~@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723" w:rsidRDefault="00A57723">
      <w:pPr>
        <w:rPr>
          <w:rFonts w:ascii="宋体" w:eastAsia="宋体" w:hAnsi="宋体"/>
          <w:sz w:val="30"/>
          <w:szCs w:val="30"/>
        </w:rPr>
      </w:pPr>
    </w:p>
    <w:p w:rsidR="00A57723" w:rsidRDefault="00BE39C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半导体晶源检测与工业智能产品缺陷检测</w:t>
      </w:r>
    </w:p>
    <w:p w:rsidR="00A57723" w:rsidRDefault="00BE39C7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noProof/>
          <w:sz w:val="30"/>
          <w:szCs w:val="30"/>
        </w:rPr>
        <w:drawing>
          <wp:inline distT="0" distB="0" distL="0" distR="0">
            <wp:extent cx="5274310" cy="2811145"/>
            <wp:effectExtent l="0" t="0" r="2540" b="8255"/>
            <wp:docPr id="9" name="图片 9" descr="D:\qq聊天记录\24352755\FileRecv\MobileFile\Image\HEVB`%(12O5)S%[JKVRN5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qq聊天记录\24352755\FileRecv\MobileFile\Image\HEVB`%(12O5)S%[JKVRN5CJ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723" w:rsidRDefault="00A57723">
      <w:pPr>
        <w:rPr>
          <w:rFonts w:ascii="宋体" w:eastAsia="宋体" w:hAnsi="宋体"/>
          <w:sz w:val="30"/>
          <w:szCs w:val="30"/>
        </w:rPr>
      </w:pPr>
    </w:p>
    <w:p w:rsidR="00A57723" w:rsidRDefault="00BE39C7">
      <w:pPr>
        <w:ind w:firstLineChars="200" w:firstLine="600"/>
        <w:rPr>
          <w:rFonts w:ascii="宋体" w:eastAsia="宋体" w:hAnsi="宋体"/>
          <w:color w:val="0000FF"/>
          <w:sz w:val="30"/>
          <w:szCs w:val="30"/>
        </w:rPr>
      </w:pPr>
      <w:bookmarkStart w:id="0" w:name="_GoBack"/>
      <w:r w:rsidRPr="00BE39C7">
        <w:rPr>
          <w:rFonts w:ascii="宋体" w:eastAsia="宋体" w:hAnsi="宋体"/>
          <w:noProof/>
          <w:color w:val="0000FF"/>
          <w:sz w:val="30"/>
          <w:szCs w:val="30"/>
        </w:rPr>
        <w:drawing>
          <wp:inline distT="0" distB="0" distL="0" distR="0">
            <wp:extent cx="4362446" cy="4386805"/>
            <wp:effectExtent l="0" t="0" r="635" b="0"/>
            <wp:docPr id="3" name="图片 3" descr="D:\qq聊天记录\24352755\FileRecv\MobileFile\IMG_4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聊天记录\24352755\FileRecv\MobileFile\IMG_408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82" cy="441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57723" w:rsidRDefault="00BE39C7">
      <w:pPr>
        <w:ind w:firstLineChars="200" w:firstLine="60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最后，张俐老师在总结发言中指出，《企业实践项目》与</w:t>
      </w:r>
      <w:r>
        <w:rPr>
          <w:rFonts w:ascii="宋体" w:eastAsia="宋体" w:hAnsi="宋体" w:hint="eastAsia"/>
          <w:sz w:val="30"/>
          <w:szCs w:val="30"/>
        </w:rPr>
        <w:t>前</w:t>
      </w:r>
      <w:r>
        <w:rPr>
          <w:rFonts w:ascii="宋体" w:eastAsia="宋体" w:hAnsi="宋体" w:hint="eastAsia"/>
          <w:sz w:val="30"/>
          <w:szCs w:val="30"/>
        </w:rPr>
        <w:lastRenderedPageBreak/>
        <w:t>置课程</w:t>
      </w:r>
      <w:r>
        <w:rPr>
          <w:rFonts w:ascii="宋体" w:eastAsia="宋体" w:hAnsi="宋体" w:hint="eastAsia"/>
          <w:sz w:val="30"/>
          <w:szCs w:val="30"/>
        </w:rPr>
        <w:t>《专业方向课程设计》《创新实践项目》融合形成《科研训练》</w:t>
      </w:r>
      <w:r>
        <w:rPr>
          <w:rFonts w:ascii="宋体" w:eastAsia="宋体" w:hAnsi="宋体" w:hint="eastAsia"/>
          <w:sz w:val="30"/>
          <w:szCs w:val="30"/>
        </w:rPr>
        <w:t>系列课程</w:t>
      </w:r>
      <w:r>
        <w:rPr>
          <w:rFonts w:ascii="宋体" w:eastAsia="宋体" w:hAnsi="宋体" w:hint="eastAsia"/>
          <w:sz w:val="30"/>
          <w:szCs w:val="30"/>
        </w:rPr>
        <w:t>，该</w:t>
      </w:r>
      <w:r>
        <w:rPr>
          <w:rFonts w:ascii="宋体" w:eastAsia="宋体" w:hAnsi="宋体" w:hint="eastAsia"/>
          <w:sz w:val="30"/>
          <w:szCs w:val="30"/>
        </w:rPr>
        <w:t>系列</w:t>
      </w:r>
      <w:r>
        <w:rPr>
          <w:rFonts w:ascii="宋体" w:eastAsia="宋体" w:hAnsi="宋体" w:hint="eastAsia"/>
          <w:sz w:val="30"/>
          <w:szCs w:val="30"/>
        </w:rPr>
        <w:t>课程跨学期，自大二下学期至大三共一年半时间，与《实验室轮转》、《毕业设计》前后衔接。她建议每个同学选择一个项目，尽量让每个项目有两到三位同学参与，</w:t>
      </w:r>
      <w:r>
        <w:rPr>
          <w:rFonts w:ascii="宋体" w:eastAsia="宋体" w:hAnsi="宋体" w:hint="eastAsia"/>
          <w:sz w:val="30"/>
          <w:szCs w:val="30"/>
        </w:rPr>
        <w:t>分组完成，有助于保持完成项目的激情和信心，未来该课程将以公开答辩等方式进行总结</w:t>
      </w:r>
      <w:r>
        <w:rPr>
          <w:rFonts w:ascii="宋体" w:eastAsia="宋体" w:hAnsi="宋体" w:hint="eastAsia"/>
          <w:sz w:val="30"/>
          <w:szCs w:val="30"/>
        </w:rPr>
        <w:t>。此次宣讲会</w:t>
      </w:r>
      <w:r>
        <w:rPr>
          <w:rFonts w:ascii="宋体" w:eastAsia="宋体" w:hAnsi="宋体" w:hint="eastAsia"/>
          <w:sz w:val="30"/>
          <w:szCs w:val="30"/>
        </w:rPr>
        <w:t>为广大师生提供了一次科研交流的平台，</w:t>
      </w:r>
      <w:r>
        <w:rPr>
          <w:rFonts w:ascii="宋体" w:eastAsia="宋体" w:hAnsi="宋体" w:hint="eastAsia"/>
          <w:sz w:val="30"/>
          <w:szCs w:val="30"/>
        </w:rPr>
        <w:t>为同学们提供了丰富的</w:t>
      </w:r>
      <w:r>
        <w:rPr>
          <w:rFonts w:ascii="宋体" w:eastAsia="宋体" w:hAnsi="宋体" w:hint="eastAsia"/>
          <w:sz w:val="30"/>
          <w:szCs w:val="30"/>
        </w:rPr>
        <w:t>校企联合科研</w:t>
      </w:r>
      <w:r>
        <w:rPr>
          <w:rFonts w:ascii="宋体" w:eastAsia="宋体" w:hAnsi="宋体" w:hint="eastAsia"/>
          <w:sz w:val="30"/>
          <w:szCs w:val="30"/>
        </w:rPr>
        <w:t>项目</w:t>
      </w:r>
      <w:r>
        <w:rPr>
          <w:rFonts w:ascii="宋体" w:eastAsia="宋体" w:hAnsi="宋体" w:hint="eastAsia"/>
          <w:sz w:val="30"/>
          <w:szCs w:val="30"/>
        </w:rPr>
        <w:t>实践机会</w:t>
      </w:r>
      <w:r>
        <w:rPr>
          <w:rFonts w:ascii="宋体" w:eastAsia="宋体" w:hAnsi="宋体" w:hint="eastAsia"/>
          <w:sz w:val="30"/>
          <w:szCs w:val="30"/>
        </w:rPr>
        <w:t>，激发了他们的科研兴趣，为未来的科研道路提供了</w:t>
      </w:r>
      <w:r>
        <w:rPr>
          <w:rFonts w:ascii="宋体" w:eastAsia="宋体" w:hAnsi="宋体" w:hint="eastAsia"/>
          <w:sz w:val="30"/>
          <w:szCs w:val="30"/>
        </w:rPr>
        <w:t>更多的</w:t>
      </w:r>
      <w:r>
        <w:rPr>
          <w:rFonts w:ascii="宋体" w:eastAsia="宋体" w:hAnsi="宋体" w:hint="eastAsia"/>
          <w:sz w:val="30"/>
          <w:szCs w:val="30"/>
        </w:rPr>
        <w:t>方向。</w:t>
      </w:r>
    </w:p>
    <w:p w:rsidR="00A57723" w:rsidRDefault="00A57723"/>
    <w:sectPr w:rsidR="00A57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3"/>
    <w:rsid w:val="000D7A13"/>
    <w:rsid w:val="001067D2"/>
    <w:rsid w:val="00264F2D"/>
    <w:rsid w:val="002B3133"/>
    <w:rsid w:val="00313032"/>
    <w:rsid w:val="006B6CD8"/>
    <w:rsid w:val="00784312"/>
    <w:rsid w:val="009D0B52"/>
    <w:rsid w:val="009E7064"/>
    <w:rsid w:val="00A57723"/>
    <w:rsid w:val="00BE39C7"/>
    <w:rsid w:val="00E34B83"/>
    <w:rsid w:val="00EC4C16"/>
    <w:rsid w:val="00FD240E"/>
    <w:rsid w:val="01CD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5D5C5"/>
  <w15:docId w15:val="{CC76DDE4-B69C-46C0-ABA7-D47522C2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1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2025-02-28T01:13:00Z</dcterms:created>
  <dcterms:modified xsi:type="dcterms:W3CDTF">2025-02-28T03:20:00Z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eyJoZGlkIjoiMzVlNzc4MTQyNDQ1NTM5MGZmZWUwZDlkZTIxY2JlYTYiLCJ1c2VySWQiOiI1Nzc4ODA2OTgifQ==</vt:lpwstr>
  </property>
  <property fmtid="{D5CDD505-2E9C-101B-9397-08002B2CF9AE}" pid="3" name="KSOProductBuildVer">
    <vt:lpwstr>2052-12.1.0.20305</vt:lpwstr>
  </property>
  <property fmtid="{D5CDD505-2E9C-101B-9397-08002B2CF9AE}" pid="4" name="ICV">
    <vt:lpwstr>70BCBF172D4D4B438495B22A469D6EEE_13</vt:lpwstr>
  </property>
</Properties>
</file>