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22C14" w14:textId="2A265715" w:rsidR="000C71D8" w:rsidRDefault="00C766F4">
      <w:pPr>
        <w:ind w:right="-2"/>
        <w:jc w:val="center"/>
        <w:rPr>
          <w:rFonts w:ascii="黑体" w:eastAsia="黑体" w:hAnsi="黑体"/>
          <w:sz w:val="36"/>
          <w:szCs w:val="32"/>
        </w:rPr>
      </w:pPr>
      <w:r>
        <w:rPr>
          <w:rFonts w:ascii="黑体" w:eastAsia="黑体" w:hAnsi="黑体" w:hint="eastAsia"/>
          <w:sz w:val="36"/>
          <w:szCs w:val="32"/>
        </w:rPr>
        <w:t>关于做好202</w:t>
      </w:r>
      <w:r>
        <w:rPr>
          <w:rFonts w:ascii="黑体" w:eastAsia="黑体" w:hAnsi="黑体"/>
          <w:sz w:val="36"/>
          <w:szCs w:val="32"/>
        </w:rPr>
        <w:t>4</w:t>
      </w:r>
      <w:r>
        <w:rPr>
          <w:rFonts w:ascii="黑体" w:eastAsia="黑体" w:hAnsi="黑体" w:hint="eastAsia"/>
          <w:sz w:val="36"/>
          <w:szCs w:val="32"/>
        </w:rPr>
        <w:t>级各类实验班</w:t>
      </w:r>
    </w:p>
    <w:p w14:paraId="6AA1C07F" w14:textId="77777777" w:rsidR="000C71D8" w:rsidRDefault="00C766F4">
      <w:pPr>
        <w:jc w:val="center"/>
        <w:rPr>
          <w:rFonts w:ascii="黑体" w:eastAsia="黑体" w:hAnsi="黑体"/>
          <w:sz w:val="36"/>
          <w:szCs w:val="32"/>
        </w:rPr>
      </w:pPr>
      <w:r>
        <w:rPr>
          <w:rFonts w:ascii="黑体" w:eastAsia="黑体" w:hAnsi="黑体" w:hint="eastAsia"/>
          <w:sz w:val="36"/>
          <w:szCs w:val="32"/>
        </w:rPr>
        <w:t>导师选聘工作的通知</w:t>
      </w:r>
    </w:p>
    <w:p w14:paraId="5A62C20B" w14:textId="77777777" w:rsidR="000C71D8" w:rsidRDefault="000C71D8"/>
    <w:p w14:paraId="19BB0E25" w14:textId="77777777" w:rsidR="000C71D8" w:rsidRDefault="00C766F4">
      <w:pPr>
        <w:spacing w:line="560" w:lineRule="exac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各有关院（系）：</w:t>
      </w:r>
    </w:p>
    <w:p w14:paraId="7D30EA0F" w14:textId="53F912BE" w:rsidR="000C71D8" w:rsidRDefault="00C766F4">
      <w:pPr>
        <w:spacing w:line="560" w:lineRule="exact"/>
        <w:ind w:firstLineChars="200" w:firstLine="560"/>
        <w:jc w:val="lef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根据《华中科技大学实验班管理办法》(本科生院</w:t>
      </w:r>
      <w:proofErr w:type="gramStart"/>
      <w:r>
        <w:rPr>
          <w:rFonts w:ascii="仿宋_GB2312" w:eastAsia="仿宋_GB2312" w:hAnsi="宋体" w:hint="eastAsia"/>
          <w:sz w:val="28"/>
          <w:szCs w:val="28"/>
        </w:rPr>
        <w:t>〔</w:t>
      </w:r>
      <w:proofErr w:type="gramEnd"/>
      <w:r>
        <w:rPr>
          <w:rFonts w:ascii="仿宋_GB2312" w:eastAsia="仿宋_GB2312" w:hAnsi="宋体" w:hint="eastAsia"/>
          <w:sz w:val="28"/>
          <w:szCs w:val="28"/>
        </w:rPr>
        <w:t>2024]35号）文件精神，全面落实实验班导师制，强化高层次人才队伍教书育人职责，发挥优秀教师在拔尖创新人才培养过程中的关键作用，学校将开展2024级各类实验班导师选聘工作，现将有关事项说明如下：</w:t>
      </w:r>
    </w:p>
    <w:p w14:paraId="1690E5CE" w14:textId="77777777" w:rsidR="000C71D8" w:rsidRDefault="00C766F4">
      <w:pPr>
        <w:spacing w:line="560" w:lineRule="exact"/>
        <w:ind w:right="-2" w:firstLineChars="200" w:firstLine="562"/>
        <w:jc w:val="left"/>
        <w:rPr>
          <w:rFonts w:ascii="仿宋_GB2312" w:eastAsia="仿宋_GB2312" w:hAnsi="宋体"/>
          <w:b/>
          <w:bCs/>
          <w:sz w:val="28"/>
          <w:szCs w:val="28"/>
        </w:rPr>
      </w:pPr>
      <w:r>
        <w:rPr>
          <w:rFonts w:ascii="仿宋_GB2312" w:eastAsia="仿宋_GB2312" w:hAnsi="宋体" w:hint="eastAsia"/>
          <w:b/>
          <w:bCs/>
          <w:sz w:val="28"/>
          <w:szCs w:val="28"/>
        </w:rPr>
        <w:t>一、选聘条件</w:t>
      </w:r>
    </w:p>
    <w:p w14:paraId="1C8A78C8" w14:textId="77777777" w:rsidR="000C71D8" w:rsidRDefault="00C766F4">
      <w:pPr>
        <w:spacing w:line="560" w:lineRule="exact"/>
        <w:ind w:right="-2" w:firstLineChars="200" w:firstLine="560"/>
        <w:jc w:val="lef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1.全面贯彻党的教育方针，</w:t>
      </w:r>
      <w:r>
        <w:rPr>
          <w:rFonts w:ascii="仿宋_GB2312" w:eastAsia="仿宋_GB2312" w:hAnsi="Arial" w:cs="Arial" w:hint="eastAsia"/>
          <w:kern w:val="0"/>
          <w:sz w:val="28"/>
          <w:szCs w:val="28"/>
        </w:rPr>
        <w:t>立德树人，言传身教，</w:t>
      </w:r>
      <w:r>
        <w:rPr>
          <w:rFonts w:ascii="仿宋_GB2312" w:eastAsia="仿宋_GB2312" w:hAnsi="宋体" w:hint="eastAsia"/>
          <w:sz w:val="28"/>
          <w:szCs w:val="28"/>
        </w:rPr>
        <w:t>具有良好的师德师风，无教学事故、党政纪律处分。</w:t>
      </w:r>
    </w:p>
    <w:p w14:paraId="2443B25E" w14:textId="77777777" w:rsidR="000C71D8" w:rsidRDefault="00C766F4">
      <w:pPr>
        <w:spacing w:line="560" w:lineRule="exact"/>
        <w:ind w:right="-2" w:firstLineChars="200" w:firstLine="560"/>
        <w:jc w:val="lef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2.追求教育家精神，热爱人才培养工作，对拔尖创新人才培养具有浓厚的兴趣。</w:t>
      </w:r>
    </w:p>
    <w:p w14:paraId="3ACCE074" w14:textId="41827C95" w:rsidR="000C71D8" w:rsidRDefault="00C766F4">
      <w:pPr>
        <w:spacing w:line="560" w:lineRule="exact"/>
        <w:ind w:right="-2" w:firstLineChars="200" w:firstLine="560"/>
        <w:jc w:val="lef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3.有较高的学术研究水平和创新性学术思想，原则上具有博士学位、副教授及以上职称</w:t>
      </w:r>
      <w:r>
        <w:rPr>
          <w:rFonts w:ascii="仿宋_GB2312" w:eastAsia="仿宋_GB2312" w:hAnsi="Arial" w:cs="Arial" w:hint="eastAsia"/>
          <w:kern w:val="0"/>
          <w:sz w:val="28"/>
          <w:szCs w:val="28"/>
        </w:rPr>
        <w:t>并承担教学科研工作</w:t>
      </w:r>
      <w:r>
        <w:rPr>
          <w:rFonts w:ascii="仿宋_GB2312" w:eastAsia="仿宋_GB2312" w:hAnsi="宋体" w:hint="eastAsia"/>
          <w:sz w:val="28"/>
          <w:szCs w:val="28"/>
        </w:rPr>
        <w:t xml:space="preserve">。 </w:t>
      </w:r>
    </w:p>
    <w:p w14:paraId="5465E796" w14:textId="77777777" w:rsidR="000C71D8" w:rsidRDefault="00C766F4">
      <w:pPr>
        <w:spacing w:line="560" w:lineRule="exact"/>
        <w:ind w:right="-2" w:firstLineChars="200" w:firstLine="560"/>
        <w:jc w:val="lef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4.高层次人才、学科专业负责人、具有海外留学经历的教师、指导高水平竞赛获奖教师等优先考虑。</w:t>
      </w:r>
    </w:p>
    <w:p w14:paraId="49B79496" w14:textId="77777777" w:rsidR="000C71D8" w:rsidRDefault="00C766F4">
      <w:pPr>
        <w:spacing w:line="560" w:lineRule="exact"/>
        <w:ind w:firstLineChars="200" w:firstLine="562"/>
        <w:rPr>
          <w:rFonts w:ascii="仿宋_GB2312" w:eastAsia="仿宋_GB2312" w:hAnsi="宋体"/>
          <w:b/>
          <w:bCs/>
          <w:sz w:val="28"/>
          <w:szCs w:val="28"/>
        </w:rPr>
      </w:pPr>
      <w:r>
        <w:rPr>
          <w:rFonts w:ascii="仿宋_GB2312" w:eastAsia="仿宋_GB2312" w:hAnsi="宋体" w:hint="eastAsia"/>
          <w:b/>
          <w:bCs/>
          <w:sz w:val="28"/>
          <w:szCs w:val="28"/>
        </w:rPr>
        <w:t>二、导师职责</w:t>
      </w:r>
    </w:p>
    <w:p w14:paraId="4533AB75" w14:textId="3DAADAA3" w:rsidR="000C71D8" w:rsidRDefault="00C766F4">
      <w:pPr>
        <w:widowControl/>
        <w:shd w:val="clear" w:color="auto" w:fill="FFFFFF"/>
        <w:spacing w:line="560" w:lineRule="exact"/>
        <w:ind w:firstLineChars="200" w:firstLine="560"/>
        <w:jc w:val="left"/>
        <w:rPr>
          <w:rFonts w:ascii="仿宋_GB2312" w:eastAsia="仿宋_GB2312" w:hAnsi="Arial" w:cs="Arial"/>
          <w:kern w:val="0"/>
          <w:sz w:val="28"/>
          <w:szCs w:val="28"/>
        </w:rPr>
      </w:pPr>
      <w:r>
        <w:rPr>
          <w:rFonts w:ascii="仿宋_GB2312" w:eastAsia="仿宋_GB2312" w:hAnsi="Arial" w:cs="Arial" w:hint="eastAsia"/>
          <w:kern w:val="0"/>
          <w:sz w:val="28"/>
          <w:szCs w:val="28"/>
        </w:rPr>
        <w:t>1．思想引领。导师应以立德树人为根本，对学生开展思想引领，激发学生投身科研的好奇心和兴趣。引导学生具有家国情怀和国际视野，担当引领未来和造福人类的领军人才。</w:t>
      </w:r>
    </w:p>
    <w:p w14:paraId="6A45713B" w14:textId="2497FB54" w:rsidR="000C71D8" w:rsidRDefault="00C766F4">
      <w:pPr>
        <w:widowControl/>
        <w:shd w:val="clear" w:color="auto" w:fill="FFFFFF"/>
        <w:spacing w:line="560" w:lineRule="exact"/>
        <w:ind w:firstLineChars="200" w:firstLine="560"/>
        <w:jc w:val="left"/>
        <w:rPr>
          <w:rFonts w:ascii="仿宋_GB2312" w:eastAsia="仿宋_GB2312" w:hAnsi="Arial" w:cs="Arial"/>
          <w:kern w:val="0"/>
          <w:sz w:val="28"/>
          <w:szCs w:val="28"/>
        </w:rPr>
      </w:pPr>
      <w:r>
        <w:rPr>
          <w:rFonts w:ascii="仿宋_GB2312" w:eastAsia="仿宋_GB2312" w:hAnsi="Arial" w:cs="Arial" w:hint="eastAsia"/>
          <w:kern w:val="0"/>
          <w:sz w:val="28"/>
          <w:szCs w:val="28"/>
        </w:rPr>
        <w:t>2．学业指导。导师对学生选修课程、发展规划给予指导，帮助学生明确学习目标，有效解决学习难题。共同制定个性化培养方案，推动研究性学习。</w:t>
      </w:r>
    </w:p>
    <w:p w14:paraId="0515DA73" w14:textId="0E9BC472" w:rsidR="000C71D8" w:rsidRDefault="00C766F4">
      <w:pPr>
        <w:widowControl/>
        <w:shd w:val="clear" w:color="auto" w:fill="FFFFFF"/>
        <w:spacing w:line="560" w:lineRule="exact"/>
        <w:ind w:firstLineChars="200" w:firstLine="560"/>
        <w:jc w:val="left"/>
        <w:rPr>
          <w:rFonts w:ascii="仿宋_GB2312" w:eastAsia="仿宋_GB2312" w:hAnsi="Arial" w:cs="Arial"/>
          <w:kern w:val="0"/>
          <w:sz w:val="28"/>
          <w:szCs w:val="28"/>
        </w:rPr>
      </w:pPr>
      <w:r>
        <w:rPr>
          <w:rFonts w:ascii="仿宋_GB2312" w:eastAsia="仿宋_GB2312" w:hAnsi="Arial" w:cs="Arial" w:hint="eastAsia"/>
          <w:kern w:val="0"/>
          <w:sz w:val="28"/>
          <w:szCs w:val="28"/>
        </w:rPr>
        <w:lastRenderedPageBreak/>
        <w:t>3．科研训练。导师应开放课题组、实验室，吸收学生进入科研团队，参加科研项目，指导学生开展扎实系统的科研训练；指导学生完成规范的科技文献撰写，完成各类大创项目、本科生自然科学基金等申报，高质量完成项目中期检查和结题验收；指导并带领学生参加国际会议、竞赛等国际学术交流活动，拓宽学生的国际视野。</w:t>
      </w:r>
    </w:p>
    <w:p w14:paraId="326A247A" w14:textId="4EBFB36A" w:rsidR="000C71D8" w:rsidRDefault="00C766F4">
      <w:pPr>
        <w:widowControl/>
        <w:shd w:val="clear" w:color="auto" w:fill="FFFFFF"/>
        <w:spacing w:line="560" w:lineRule="exact"/>
        <w:ind w:firstLineChars="200" w:firstLine="560"/>
        <w:jc w:val="left"/>
        <w:rPr>
          <w:rFonts w:ascii="仿宋_GB2312" w:eastAsia="仿宋_GB2312" w:hAnsi="Arial" w:cs="Arial"/>
          <w:kern w:val="0"/>
          <w:sz w:val="28"/>
          <w:szCs w:val="28"/>
        </w:rPr>
      </w:pPr>
      <w:r>
        <w:rPr>
          <w:rFonts w:ascii="仿宋_GB2312" w:eastAsia="仿宋_GB2312" w:hAnsi="Arial" w:cs="Arial"/>
          <w:kern w:val="0"/>
          <w:sz w:val="28"/>
          <w:szCs w:val="28"/>
        </w:rPr>
        <w:t>4</w:t>
      </w:r>
      <w:r>
        <w:rPr>
          <w:rFonts w:ascii="仿宋_GB2312" w:eastAsia="仿宋_GB2312" w:hAnsi="Arial" w:cs="Arial" w:hint="eastAsia"/>
          <w:kern w:val="0"/>
          <w:sz w:val="28"/>
          <w:szCs w:val="28"/>
        </w:rPr>
        <w:t>．交流研讨。导师应在每学期开学初与学生见面，每月对学生指导不少于一次，每学期组织开展线下活动不少于三次，如讲座、座谈会等活动。</w:t>
      </w:r>
    </w:p>
    <w:p w14:paraId="5791CEB5" w14:textId="77777777" w:rsidR="000C71D8" w:rsidRDefault="00C766F4">
      <w:pPr>
        <w:spacing w:line="560" w:lineRule="exact"/>
        <w:ind w:firstLineChars="200" w:firstLine="562"/>
        <w:rPr>
          <w:rFonts w:ascii="仿宋_GB2312" w:eastAsia="仿宋_GB2312" w:hAnsi="宋体"/>
          <w:b/>
          <w:bCs/>
          <w:sz w:val="28"/>
          <w:szCs w:val="28"/>
        </w:rPr>
      </w:pPr>
      <w:r>
        <w:rPr>
          <w:rFonts w:ascii="仿宋_GB2312" w:eastAsia="仿宋_GB2312" w:hAnsi="宋体" w:hint="eastAsia"/>
          <w:b/>
          <w:bCs/>
          <w:sz w:val="28"/>
          <w:szCs w:val="28"/>
        </w:rPr>
        <w:t>三、相关要求</w:t>
      </w:r>
    </w:p>
    <w:p w14:paraId="1F33C5B6" w14:textId="6973E549" w:rsidR="000C71D8" w:rsidRDefault="00C766F4">
      <w:pPr>
        <w:spacing w:line="56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1.导师选聘工作由实验班专业</w:t>
      </w:r>
      <w:r w:rsidR="00B504F3">
        <w:rPr>
          <w:rFonts w:ascii="仿宋_GB2312" w:eastAsia="仿宋_GB2312" w:hAnsi="宋体" w:hint="eastAsia"/>
          <w:sz w:val="28"/>
          <w:szCs w:val="28"/>
        </w:rPr>
        <w:t>管理</w:t>
      </w:r>
      <w:r>
        <w:rPr>
          <w:rFonts w:ascii="仿宋_GB2312" w:eastAsia="仿宋_GB2312" w:hAnsi="宋体" w:hint="eastAsia"/>
          <w:sz w:val="28"/>
          <w:szCs w:val="28"/>
        </w:rPr>
        <w:t>院（系</w:t>
      </w:r>
      <w:bookmarkStart w:id="0" w:name="_Hlk192577603"/>
      <w:r>
        <w:rPr>
          <w:rFonts w:ascii="仿宋_GB2312" w:eastAsia="仿宋_GB2312" w:hAnsi="宋体" w:hint="eastAsia"/>
          <w:sz w:val="28"/>
          <w:szCs w:val="28"/>
        </w:rPr>
        <w:t>）</w:t>
      </w:r>
      <w:bookmarkEnd w:id="0"/>
      <w:r>
        <w:rPr>
          <w:rFonts w:ascii="仿宋_GB2312" w:eastAsia="仿宋_GB2312" w:hAnsi="宋体" w:hint="eastAsia"/>
          <w:sz w:val="28"/>
          <w:szCs w:val="28"/>
        </w:rPr>
        <w:t>负责。</w:t>
      </w:r>
    </w:p>
    <w:p w14:paraId="1A7C3D7B" w14:textId="77777777" w:rsidR="000C71D8" w:rsidRDefault="00C766F4">
      <w:pPr>
        <w:spacing w:line="56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2.导师选聘采取双向选择方式进行，即在充分尊重学生个性发展的基础上，允许学生自主联系导师，也可针对学生具体需求选派导师。</w:t>
      </w:r>
    </w:p>
    <w:p w14:paraId="2FEF7F86" w14:textId="77777777" w:rsidR="000C71D8" w:rsidRDefault="00C766F4">
      <w:pPr>
        <w:spacing w:line="56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3.每名导师指导学生同一年级不宜超过3名。</w:t>
      </w:r>
    </w:p>
    <w:p w14:paraId="37A13841" w14:textId="77777777" w:rsidR="000C71D8" w:rsidRDefault="00C766F4">
      <w:pPr>
        <w:spacing w:line="56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4.院（系）要合理认定导师工作量，出台政策对优秀导师进行激励。</w:t>
      </w:r>
    </w:p>
    <w:p w14:paraId="4A65540F" w14:textId="77777777" w:rsidR="000C71D8" w:rsidRDefault="00C766F4">
      <w:pPr>
        <w:spacing w:line="560" w:lineRule="exact"/>
        <w:ind w:firstLineChars="200" w:firstLine="562"/>
        <w:rPr>
          <w:rFonts w:ascii="仿宋_GB2312" w:eastAsia="仿宋_GB2312" w:hAnsi="宋体"/>
          <w:b/>
          <w:bCs/>
          <w:sz w:val="28"/>
          <w:szCs w:val="28"/>
        </w:rPr>
      </w:pPr>
      <w:r>
        <w:rPr>
          <w:rFonts w:ascii="仿宋_GB2312" w:eastAsia="仿宋_GB2312" w:hAnsi="宋体" w:hint="eastAsia"/>
          <w:b/>
          <w:bCs/>
          <w:sz w:val="28"/>
          <w:szCs w:val="28"/>
        </w:rPr>
        <w:t>四、材料报送</w:t>
      </w:r>
    </w:p>
    <w:p w14:paraId="6F2BB738" w14:textId="12296495" w:rsidR="000C71D8" w:rsidRDefault="00C766F4">
      <w:pPr>
        <w:spacing w:line="56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1.请各院（系）于2025年3月31日前将《启明学院2024级实验班学生导师选聘情况一览表》（附件）电子</w:t>
      </w:r>
      <w:proofErr w:type="gramStart"/>
      <w:r>
        <w:rPr>
          <w:rFonts w:ascii="仿宋_GB2312" w:eastAsia="仿宋_GB2312" w:hAnsi="宋体" w:hint="eastAsia"/>
          <w:sz w:val="28"/>
          <w:szCs w:val="28"/>
        </w:rPr>
        <w:t>档</w:t>
      </w:r>
      <w:proofErr w:type="gramEnd"/>
      <w:r>
        <w:rPr>
          <w:rFonts w:ascii="仿宋_GB2312" w:eastAsia="仿宋_GB2312" w:hAnsi="宋体" w:hint="eastAsia"/>
          <w:sz w:val="28"/>
          <w:szCs w:val="28"/>
        </w:rPr>
        <w:t>发至指定邮箱。</w:t>
      </w:r>
    </w:p>
    <w:p w14:paraId="7B20D700" w14:textId="77777777" w:rsidR="000C71D8" w:rsidRDefault="00C766F4">
      <w:pPr>
        <w:spacing w:line="56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2.联系人及联络方式</w:t>
      </w:r>
    </w:p>
    <w:p w14:paraId="35E51E5A" w14:textId="74633817" w:rsidR="000C71D8" w:rsidRDefault="00C766F4">
      <w:pPr>
        <w:spacing w:line="56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联系人：文老</w:t>
      </w:r>
      <w:r w:rsidR="00B504F3">
        <w:rPr>
          <w:rFonts w:ascii="仿宋_GB2312" w:eastAsia="仿宋_GB2312" w:hAnsi="宋体" w:hint="eastAsia"/>
          <w:sz w:val="28"/>
          <w:szCs w:val="28"/>
        </w:rPr>
        <w:t>师</w:t>
      </w:r>
      <w:r>
        <w:rPr>
          <w:rFonts w:ascii="仿宋_GB2312" w:eastAsia="仿宋_GB2312" w:hAnsi="宋体" w:hint="eastAsia"/>
          <w:sz w:val="28"/>
          <w:szCs w:val="28"/>
        </w:rPr>
        <w:t xml:space="preserve"> </w:t>
      </w:r>
    </w:p>
    <w:p w14:paraId="31CA2635" w14:textId="77777777" w:rsidR="000C71D8" w:rsidRDefault="00C766F4">
      <w:pPr>
        <w:spacing w:line="56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联系电话： 87558300  </w:t>
      </w:r>
    </w:p>
    <w:p w14:paraId="33288BFB" w14:textId="77777777" w:rsidR="000C71D8" w:rsidRDefault="00C766F4">
      <w:pPr>
        <w:spacing w:line="56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邮箱：</w:t>
      </w:r>
      <w:hyperlink r:id="rId4" w:history="1">
        <w:r>
          <w:rPr>
            <w:rStyle w:val="a9"/>
            <w:rFonts w:ascii="仿宋_GB2312" w:eastAsia="仿宋_GB2312" w:hAnsi="宋体" w:hint="eastAsia"/>
            <w:sz w:val="28"/>
            <w:szCs w:val="28"/>
          </w:rPr>
          <w:t>442989833@qq.com</w:t>
        </w:r>
      </w:hyperlink>
    </w:p>
    <w:p w14:paraId="01E52F8B" w14:textId="77777777" w:rsidR="000C71D8" w:rsidRDefault="000C71D8">
      <w:pPr>
        <w:spacing w:line="56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</w:p>
    <w:p w14:paraId="358EF606" w14:textId="5A2A5C79" w:rsidR="000C71D8" w:rsidRDefault="00C766F4">
      <w:pPr>
        <w:spacing w:line="56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附件：《启明学院2024级实验班学生导师选聘情况一览表》</w:t>
      </w:r>
    </w:p>
    <w:p w14:paraId="488115DA" w14:textId="77777777" w:rsidR="000C71D8" w:rsidRDefault="000C71D8">
      <w:pPr>
        <w:spacing w:line="56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</w:p>
    <w:p w14:paraId="1B302596" w14:textId="77777777" w:rsidR="000C71D8" w:rsidRDefault="000C71D8">
      <w:pPr>
        <w:spacing w:line="56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</w:p>
    <w:p w14:paraId="211EB9B8" w14:textId="77777777" w:rsidR="000C71D8" w:rsidRDefault="00C766F4">
      <w:pPr>
        <w:spacing w:line="560" w:lineRule="exact"/>
        <w:ind w:firstLineChars="200" w:firstLine="560"/>
        <w:jc w:val="center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华中科技大学本科生院</w:t>
      </w:r>
    </w:p>
    <w:p w14:paraId="32C79399" w14:textId="7F01D4CB" w:rsidR="000C71D8" w:rsidRDefault="00C766F4">
      <w:pPr>
        <w:spacing w:line="560" w:lineRule="exact"/>
        <w:ind w:firstLineChars="200" w:firstLine="560"/>
        <w:jc w:val="center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2025年3月</w:t>
      </w:r>
      <w:r>
        <w:rPr>
          <w:rFonts w:ascii="仿宋_GB2312" w:eastAsia="仿宋_GB2312" w:hAnsi="宋体"/>
          <w:sz w:val="28"/>
          <w:szCs w:val="28"/>
        </w:rPr>
        <w:t>11</w:t>
      </w:r>
      <w:r>
        <w:rPr>
          <w:rFonts w:ascii="仿宋_GB2312" w:eastAsia="仿宋_GB2312" w:hAnsi="宋体" w:hint="eastAsia"/>
          <w:sz w:val="28"/>
          <w:szCs w:val="28"/>
        </w:rPr>
        <w:t>日</w:t>
      </w:r>
    </w:p>
    <w:p w14:paraId="2D762090" w14:textId="77777777" w:rsidR="000C71D8" w:rsidRDefault="000C71D8">
      <w:pPr>
        <w:spacing w:line="560" w:lineRule="exact"/>
        <w:ind w:firstLineChars="200" w:firstLine="560"/>
        <w:rPr>
          <w:rFonts w:ascii="仿宋_GB2312" w:eastAsia="仿宋_GB2312"/>
          <w:sz w:val="28"/>
          <w:szCs w:val="28"/>
        </w:rPr>
      </w:pPr>
    </w:p>
    <w:sectPr w:rsidR="000C71D8">
      <w:pgSz w:w="11906" w:h="16838"/>
      <w:pgMar w:top="1588" w:right="1588" w:bottom="1418" w:left="158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36EF"/>
    <w:rsid w:val="0000347E"/>
    <w:rsid w:val="000A435C"/>
    <w:rsid w:val="000B7A53"/>
    <w:rsid w:val="000C71D8"/>
    <w:rsid w:val="0016052D"/>
    <w:rsid w:val="00180BC7"/>
    <w:rsid w:val="001F5002"/>
    <w:rsid w:val="003E5CC0"/>
    <w:rsid w:val="00443D52"/>
    <w:rsid w:val="0053746C"/>
    <w:rsid w:val="005A3B17"/>
    <w:rsid w:val="005D4903"/>
    <w:rsid w:val="006001D9"/>
    <w:rsid w:val="0067340D"/>
    <w:rsid w:val="00674A43"/>
    <w:rsid w:val="006A4D0B"/>
    <w:rsid w:val="00763B56"/>
    <w:rsid w:val="007A2A6F"/>
    <w:rsid w:val="007B68B3"/>
    <w:rsid w:val="008736FB"/>
    <w:rsid w:val="00886076"/>
    <w:rsid w:val="00906CBF"/>
    <w:rsid w:val="0092422D"/>
    <w:rsid w:val="0092553A"/>
    <w:rsid w:val="0094261A"/>
    <w:rsid w:val="00942F22"/>
    <w:rsid w:val="00A45580"/>
    <w:rsid w:val="00AB41FD"/>
    <w:rsid w:val="00AB41FF"/>
    <w:rsid w:val="00B10BEE"/>
    <w:rsid w:val="00B16E90"/>
    <w:rsid w:val="00B504F3"/>
    <w:rsid w:val="00B91178"/>
    <w:rsid w:val="00BE36EF"/>
    <w:rsid w:val="00BE6C20"/>
    <w:rsid w:val="00C12110"/>
    <w:rsid w:val="00C50091"/>
    <w:rsid w:val="00C766F4"/>
    <w:rsid w:val="00CA35D5"/>
    <w:rsid w:val="00D51F75"/>
    <w:rsid w:val="00D827E6"/>
    <w:rsid w:val="00DF2D59"/>
    <w:rsid w:val="00E44DEC"/>
    <w:rsid w:val="00E94A56"/>
    <w:rsid w:val="00EB6AA5"/>
    <w:rsid w:val="00F412B7"/>
    <w:rsid w:val="00F76972"/>
    <w:rsid w:val="3A0B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FD615"/>
  <w15:docId w15:val="{A161C80E-EEBC-4E4B-A41E-6966D2887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widowControl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kern w:val="2"/>
      <w:sz w:val="18"/>
      <w:szCs w:val="18"/>
    </w:rPr>
  </w:style>
  <w:style w:type="paragraph" w:styleId="aa">
    <w:name w:val="List Paragraph"/>
    <w:basedOn w:val="a"/>
    <w:uiPriority w:val="34"/>
    <w:pPr>
      <w:ind w:firstLineChars="200" w:firstLine="420"/>
    </w:pPr>
  </w:style>
  <w:style w:type="character" w:customStyle="1" w:styleId="12">
    <w:name w:val="未处理的提及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442989833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文芳</cp:lastModifiedBy>
  <cp:revision>16</cp:revision>
  <dcterms:created xsi:type="dcterms:W3CDTF">2019-03-04T02:04:00Z</dcterms:created>
  <dcterms:modified xsi:type="dcterms:W3CDTF">2025-03-11T01:41:00Z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eyJoZGlkIjoiNDI1NGQ4MDY4NjMxYWVlMzc3ODM2NDE0MmU1ODUxYzYiLCJ1c2VySWQiOiI3NDA3MjAwOTEifQ==</vt:lpwstr>
  </property>
  <property fmtid="{D5CDD505-2E9C-101B-9397-08002B2CF9AE}" pid="3" name="KSOProductBuildVer">
    <vt:lpwstr>2052-12.1.0.20305</vt:lpwstr>
  </property>
  <property fmtid="{D5CDD505-2E9C-101B-9397-08002B2CF9AE}" pid="4" name="ICV">
    <vt:lpwstr>AB74B2D794574E88AFEC8B02481B1E5F_13</vt:lpwstr>
  </property>
</Properties>
</file>