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3182" w:type="dxa"/>
        <w:tblInd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102"/>
      </w:tblGrid>
      <w:tr w:rsidR="007917F4" w14:paraId="034F2994" w14:textId="77777777">
        <w:trPr>
          <w:trHeight w:val="400"/>
        </w:trPr>
        <w:tc>
          <w:tcPr>
            <w:tcW w:w="1080" w:type="dxa"/>
            <w:vAlign w:val="center"/>
          </w:tcPr>
          <w:p w14:paraId="22D5EAED" w14:textId="77777777" w:rsidR="007917F4" w:rsidRDefault="00355EE1">
            <w:pPr>
              <w:jc w:val="center"/>
              <w:rPr>
                <w:rFonts w:ascii="楷体_GB2312" w:eastAsia="楷体_GB2312"/>
                <w:sz w:val="18"/>
              </w:rPr>
            </w:pPr>
            <w:r>
              <w:rPr>
                <w:rFonts w:ascii="楷体_GB2312" w:eastAsia="楷体_GB2312" w:hint="eastAsia"/>
                <w:sz w:val="18"/>
              </w:rPr>
              <w:t>资助编号</w:t>
            </w:r>
          </w:p>
        </w:tc>
        <w:tc>
          <w:tcPr>
            <w:tcW w:w="2102" w:type="dxa"/>
            <w:vAlign w:val="center"/>
          </w:tcPr>
          <w:p w14:paraId="03A24574" w14:textId="77777777" w:rsidR="007917F4" w:rsidRDefault="007917F4">
            <w:pPr>
              <w:jc w:val="center"/>
              <w:rPr>
                <w:rFonts w:ascii="楷体_GB2312" w:eastAsia="楷体_GB2312"/>
                <w:sz w:val="18"/>
              </w:rPr>
            </w:pPr>
          </w:p>
        </w:tc>
      </w:tr>
    </w:tbl>
    <w:p w14:paraId="0EFAD7F7" w14:textId="77777777" w:rsidR="007917F4" w:rsidRDefault="007917F4">
      <w:pPr>
        <w:jc w:val="center"/>
        <w:rPr>
          <w:b/>
          <w:sz w:val="44"/>
          <w:szCs w:val="44"/>
        </w:rPr>
      </w:pPr>
    </w:p>
    <w:p w14:paraId="483BDB9D" w14:textId="77777777" w:rsidR="007917F4" w:rsidRDefault="007917F4">
      <w:pPr>
        <w:jc w:val="center"/>
        <w:rPr>
          <w:b/>
          <w:sz w:val="44"/>
          <w:szCs w:val="44"/>
        </w:rPr>
      </w:pPr>
    </w:p>
    <w:p w14:paraId="3B64E3B3" w14:textId="77777777" w:rsidR="007917F4" w:rsidRDefault="007917F4">
      <w:pPr>
        <w:spacing w:line="360" w:lineRule="auto"/>
        <w:jc w:val="center"/>
        <w:rPr>
          <w:rFonts w:ascii="黑体" w:eastAsia="黑体" w:hAnsi="黑体"/>
          <w:bCs/>
          <w:sz w:val="44"/>
          <w:szCs w:val="44"/>
        </w:rPr>
      </w:pPr>
    </w:p>
    <w:p w14:paraId="28801B1A" w14:textId="77777777" w:rsidR="007917F4" w:rsidRDefault="00355EE1">
      <w:pPr>
        <w:spacing w:line="360" w:lineRule="auto"/>
        <w:jc w:val="center"/>
        <w:rPr>
          <w:rFonts w:ascii="方正小标宋简体" w:eastAsia="方正小标宋简体" w:hAnsi="黑体"/>
          <w:bCs/>
          <w:sz w:val="44"/>
          <w:szCs w:val="44"/>
        </w:rPr>
      </w:pPr>
      <w:r>
        <w:rPr>
          <w:rFonts w:ascii="方正小标宋简体" w:eastAsia="方正小标宋简体" w:hAnsi="黑体" w:hint="eastAsia"/>
          <w:bCs/>
          <w:sz w:val="44"/>
          <w:szCs w:val="44"/>
        </w:rPr>
        <w:t>华中科技大学本科生自然科学创新基金</w:t>
      </w:r>
    </w:p>
    <w:p w14:paraId="559C7C73" w14:textId="6F37ECC5" w:rsidR="007917F4" w:rsidRDefault="00355EE1">
      <w:pPr>
        <w:spacing w:line="360" w:lineRule="auto"/>
        <w:jc w:val="center"/>
        <w:rPr>
          <w:rFonts w:ascii="方正小标宋简体" w:eastAsia="方正小标宋简体" w:hAnsi="黑体"/>
          <w:bCs/>
          <w:sz w:val="44"/>
          <w:szCs w:val="44"/>
        </w:rPr>
      </w:pPr>
      <w:r>
        <w:rPr>
          <w:rFonts w:ascii="方正小标宋简体" w:eastAsia="方正小标宋简体" w:hAnsi="黑体" w:hint="eastAsia"/>
          <w:bCs/>
          <w:sz w:val="44"/>
          <w:szCs w:val="44"/>
        </w:rPr>
        <w:t>申请书</w:t>
      </w:r>
      <w:r w:rsidR="008055F5">
        <w:rPr>
          <w:rFonts w:ascii="方正小标宋简体" w:eastAsia="方正小标宋简体" w:hAnsi="黑体" w:hint="eastAsia"/>
          <w:bCs/>
          <w:sz w:val="44"/>
          <w:szCs w:val="44"/>
        </w:rPr>
        <w:t>（机械学院初步申报版）</w:t>
      </w:r>
    </w:p>
    <w:p w14:paraId="6F5F36F8" w14:textId="77777777" w:rsidR="007917F4" w:rsidRDefault="007917F4">
      <w:pPr>
        <w:tabs>
          <w:tab w:val="left" w:pos="900"/>
        </w:tabs>
        <w:rPr>
          <w:bCs/>
          <w:sz w:val="44"/>
          <w:szCs w:val="44"/>
        </w:rPr>
      </w:pPr>
    </w:p>
    <w:p w14:paraId="32CCB737" w14:textId="77777777" w:rsidR="007917F4" w:rsidRDefault="007917F4">
      <w:pPr>
        <w:rPr>
          <w:sz w:val="44"/>
          <w:szCs w:val="44"/>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621"/>
      </w:tblGrid>
      <w:tr w:rsidR="007917F4" w14:paraId="759B80E4" w14:textId="77777777">
        <w:trPr>
          <w:jc w:val="center"/>
        </w:trPr>
        <w:tc>
          <w:tcPr>
            <w:tcW w:w="2268" w:type="dxa"/>
          </w:tcPr>
          <w:p w14:paraId="729D7AD7" w14:textId="77777777" w:rsidR="007917F4" w:rsidRDefault="00355EE1">
            <w:pPr>
              <w:rPr>
                <w:sz w:val="44"/>
                <w:szCs w:val="44"/>
              </w:rPr>
            </w:pPr>
            <w:r>
              <w:rPr>
                <w:rFonts w:ascii="楷体_GB2312" w:eastAsia="楷体_GB2312" w:hint="eastAsia"/>
                <w:bCs/>
                <w:sz w:val="32"/>
                <w:szCs w:val="32"/>
              </w:rPr>
              <w:t>项目名称：</w:t>
            </w:r>
          </w:p>
        </w:tc>
        <w:tc>
          <w:tcPr>
            <w:tcW w:w="4621" w:type="dxa"/>
          </w:tcPr>
          <w:p w14:paraId="1E7E7D59" w14:textId="17DB2079" w:rsidR="007917F4" w:rsidRDefault="002A55DB">
            <w:pPr>
              <w:rPr>
                <w:sz w:val="28"/>
                <w:szCs w:val="28"/>
              </w:rPr>
            </w:pPr>
            <w:r w:rsidRPr="002A55DB">
              <w:rPr>
                <w:rFonts w:hint="eastAsia"/>
                <w:sz w:val="28"/>
                <w:szCs w:val="28"/>
              </w:rPr>
              <w:t>一种基于双足移动平台的残障人士辅助设备</w:t>
            </w:r>
          </w:p>
        </w:tc>
      </w:tr>
      <w:tr w:rsidR="007917F4" w14:paraId="5495D781" w14:textId="77777777">
        <w:trPr>
          <w:jc w:val="center"/>
        </w:trPr>
        <w:tc>
          <w:tcPr>
            <w:tcW w:w="2268" w:type="dxa"/>
          </w:tcPr>
          <w:p w14:paraId="69ACA88E" w14:textId="77777777" w:rsidR="007917F4" w:rsidRDefault="00355EE1">
            <w:pPr>
              <w:rPr>
                <w:sz w:val="44"/>
                <w:szCs w:val="44"/>
              </w:rPr>
            </w:pPr>
            <w:r>
              <w:rPr>
                <w:rFonts w:ascii="楷体_GB2312" w:eastAsia="楷体_GB2312" w:hint="eastAsia"/>
                <w:bCs/>
                <w:spacing w:val="80"/>
                <w:kern w:val="0"/>
                <w:sz w:val="32"/>
                <w:szCs w:val="32"/>
                <w:fitText w:val="1280" w:id="-1000602624"/>
              </w:rPr>
              <w:t>申请</w:t>
            </w:r>
            <w:r>
              <w:rPr>
                <w:rFonts w:ascii="楷体_GB2312" w:eastAsia="楷体_GB2312" w:hint="eastAsia"/>
                <w:bCs/>
                <w:kern w:val="0"/>
                <w:sz w:val="32"/>
                <w:szCs w:val="32"/>
                <w:fitText w:val="1280" w:id="-1000602624"/>
              </w:rPr>
              <w:t>人</w:t>
            </w:r>
            <w:r>
              <w:rPr>
                <w:rFonts w:ascii="楷体_GB2312" w:eastAsia="楷体_GB2312" w:hint="eastAsia"/>
                <w:bCs/>
                <w:sz w:val="32"/>
                <w:szCs w:val="32"/>
              </w:rPr>
              <w:t>：</w:t>
            </w:r>
          </w:p>
        </w:tc>
        <w:tc>
          <w:tcPr>
            <w:tcW w:w="4621" w:type="dxa"/>
          </w:tcPr>
          <w:p w14:paraId="1FCB47FF" w14:textId="4C799128" w:rsidR="007917F4" w:rsidRDefault="002A55DB">
            <w:pPr>
              <w:rPr>
                <w:sz w:val="28"/>
                <w:szCs w:val="28"/>
              </w:rPr>
            </w:pPr>
            <w:r>
              <w:rPr>
                <w:rFonts w:hint="eastAsia"/>
                <w:sz w:val="28"/>
                <w:szCs w:val="28"/>
              </w:rPr>
              <w:t>孙文睿</w:t>
            </w:r>
          </w:p>
        </w:tc>
      </w:tr>
      <w:tr w:rsidR="007917F4" w14:paraId="7F533A3C" w14:textId="77777777">
        <w:trPr>
          <w:jc w:val="center"/>
        </w:trPr>
        <w:tc>
          <w:tcPr>
            <w:tcW w:w="2268" w:type="dxa"/>
          </w:tcPr>
          <w:p w14:paraId="13794FD9" w14:textId="77777777" w:rsidR="007917F4" w:rsidRDefault="00355EE1">
            <w:pPr>
              <w:rPr>
                <w:sz w:val="44"/>
                <w:szCs w:val="44"/>
              </w:rPr>
            </w:pPr>
            <w:r>
              <w:rPr>
                <w:rFonts w:ascii="楷体_GB2312" w:eastAsia="楷体_GB2312" w:hint="eastAsia"/>
                <w:bCs/>
                <w:spacing w:val="1"/>
                <w:w w:val="80"/>
                <w:kern w:val="0"/>
                <w:sz w:val="32"/>
                <w:szCs w:val="32"/>
                <w:fitText w:val="1280" w:id="-1000602623"/>
              </w:rPr>
              <w:t>申请人学</w:t>
            </w:r>
            <w:r>
              <w:rPr>
                <w:rFonts w:ascii="楷体_GB2312" w:eastAsia="楷体_GB2312" w:hint="eastAsia"/>
                <w:bCs/>
                <w:spacing w:val="-1"/>
                <w:w w:val="80"/>
                <w:kern w:val="0"/>
                <w:sz w:val="32"/>
                <w:szCs w:val="32"/>
                <w:fitText w:val="1280" w:id="-1000602623"/>
              </w:rPr>
              <w:t>号</w:t>
            </w:r>
            <w:r>
              <w:rPr>
                <w:rFonts w:ascii="楷体_GB2312" w:eastAsia="楷体_GB2312" w:hint="eastAsia"/>
                <w:bCs/>
                <w:sz w:val="32"/>
                <w:szCs w:val="32"/>
              </w:rPr>
              <w:t>：</w:t>
            </w:r>
          </w:p>
        </w:tc>
        <w:tc>
          <w:tcPr>
            <w:tcW w:w="4621" w:type="dxa"/>
          </w:tcPr>
          <w:p w14:paraId="2FF90576" w14:textId="22860985" w:rsidR="007917F4" w:rsidRDefault="002A55DB">
            <w:pPr>
              <w:rPr>
                <w:rFonts w:hint="eastAsia"/>
                <w:sz w:val="28"/>
                <w:szCs w:val="28"/>
              </w:rPr>
            </w:pPr>
            <w:r>
              <w:rPr>
                <w:rFonts w:hint="eastAsia"/>
                <w:sz w:val="28"/>
                <w:szCs w:val="28"/>
              </w:rPr>
              <w:t>U202210790</w:t>
            </w:r>
          </w:p>
        </w:tc>
      </w:tr>
      <w:tr w:rsidR="007917F4" w14:paraId="73E48EB6" w14:textId="77777777">
        <w:trPr>
          <w:jc w:val="center"/>
        </w:trPr>
        <w:tc>
          <w:tcPr>
            <w:tcW w:w="2268" w:type="dxa"/>
          </w:tcPr>
          <w:p w14:paraId="36EDFCBE" w14:textId="77777777" w:rsidR="007917F4" w:rsidRDefault="00355EE1">
            <w:pPr>
              <w:rPr>
                <w:sz w:val="44"/>
                <w:szCs w:val="44"/>
              </w:rPr>
            </w:pPr>
            <w:r>
              <w:rPr>
                <w:rFonts w:ascii="楷体_GB2312" w:eastAsia="楷体_GB2312" w:hint="eastAsia"/>
                <w:bCs/>
                <w:sz w:val="32"/>
                <w:szCs w:val="32"/>
              </w:rPr>
              <w:t>移动电话：</w:t>
            </w:r>
          </w:p>
        </w:tc>
        <w:tc>
          <w:tcPr>
            <w:tcW w:w="4621" w:type="dxa"/>
          </w:tcPr>
          <w:p w14:paraId="6305E30E" w14:textId="6AF2F2BB" w:rsidR="007917F4" w:rsidRDefault="002A55DB">
            <w:pPr>
              <w:rPr>
                <w:sz w:val="28"/>
                <w:szCs w:val="28"/>
              </w:rPr>
            </w:pPr>
            <w:r>
              <w:rPr>
                <w:rFonts w:hint="eastAsia"/>
                <w:sz w:val="28"/>
                <w:szCs w:val="28"/>
              </w:rPr>
              <w:t>15576877966</w:t>
            </w:r>
          </w:p>
        </w:tc>
      </w:tr>
      <w:tr w:rsidR="007917F4" w14:paraId="4A1C28A8" w14:textId="77777777">
        <w:trPr>
          <w:jc w:val="center"/>
        </w:trPr>
        <w:tc>
          <w:tcPr>
            <w:tcW w:w="2268" w:type="dxa"/>
          </w:tcPr>
          <w:p w14:paraId="2243DB46" w14:textId="77777777" w:rsidR="007917F4" w:rsidRDefault="00355EE1">
            <w:pPr>
              <w:rPr>
                <w:sz w:val="44"/>
                <w:szCs w:val="44"/>
              </w:rPr>
            </w:pPr>
            <w:r>
              <w:rPr>
                <w:rFonts w:ascii="楷体_GB2312" w:eastAsia="楷体_GB2312" w:hint="eastAsia"/>
                <w:bCs/>
                <w:sz w:val="32"/>
                <w:szCs w:val="32"/>
              </w:rPr>
              <w:t>电子邮件：</w:t>
            </w:r>
          </w:p>
        </w:tc>
        <w:tc>
          <w:tcPr>
            <w:tcW w:w="4621" w:type="dxa"/>
          </w:tcPr>
          <w:p w14:paraId="203FC959" w14:textId="3B266925" w:rsidR="007917F4" w:rsidRDefault="002A55DB">
            <w:pPr>
              <w:rPr>
                <w:rFonts w:hint="eastAsia"/>
                <w:sz w:val="28"/>
                <w:szCs w:val="28"/>
              </w:rPr>
            </w:pPr>
            <w:hyperlink r:id="rId7" w:history="1">
              <w:r w:rsidRPr="001E6069">
                <w:rPr>
                  <w:rStyle w:val="ac"/>
                  <w:rFonts w:hint="eastAsia"/>
                  <w:sz w:val="28"/>
                  <w:szCs w:val="28"/>
                </w:rPr>
                <w:t>1924519301@qq.com</w:t>
              </w:r>
            </w:hyperlink>
          </w:p>
        </w:tc>
      </w:tr>
      <w:tr w:rsidR="007917F4" w14:paraId="0EC0539A" w14:textId="77777777">
        <w:trPr>
          <w:jc w:val="center"/>
        </w:trPr>
        <w:tc>
          <w:tcPr>
            <w:tcW w:w="2268" w:type="dxa"/>
          </w:tcPr>
          <w:p w14:paraId="3550A041" w14:textId="387E3F86" w:rsidR="007917F4" w:rsidRDefault="00355EE1">
            <w:pPr>
              <w:rPr>
                <w:rFonts w:hint="eastAsia"/>
                <w:sz w:val="44"/>
                <w:szCs w:val="44"/>
              </w:rPr>
            </w:pPr>
            <w:r>
              <w:rPr>
                <w:rFonts w:ascii="楷体_GB2312" w:eastAsia="楷体_GB2312" w:hint="eastAsia"/>
                <w:bCs/>
                <w:sz w:val="32"/>
                <w:szCs w:val="32"/>
              </w:rPr>
              <w:t>所在院系：</w:t>
            </w:r>
          </w:p>
        </w:tc>
        <w:tc>
          <w:tcPr>
            <w:tcW w:w="4621" w:type="dxa"/>
          </w:tcPr>
          <w:p w14:paraId="7120B4AD" w14:textId="4E3EF4AA" w:rsidR="007917F4" w:rsidRDefault="002A55DB" w:rsidP="002A55DB">
            <w:pPr>
              <w:ind w:right="1120"/>
              <w:rPr>
                <w:rFonts w:ascii="楷体" w:eastAsia="楷体" w:hAnsi="楷体"/>
                <w:sz w:val="28"/>
                <w:szCs w:val="28"/>
              </w:rPr>
            </w:pPr>
            <w:r>
              <w:rPr>
                <w:rFonts w:ascii="楷体" w:eastAsia="楷体" w:hAnsi="楷体" w:hint="eastAsia"/>
                <w:sz w:val="28"/>
                <w:szCs w:val="28"/>
              </w:rPr>
              <w:t>机械科学与工程学院</w:t>
            </w:r>
          </w:p>
        </w:tc>
      </w:tr>
      <w:tr w:rsidR="007917F4" w14:paraId="276109A5" w14:textId="77777777">
        <w:trPr>
          <w:jc w:val="center"/>
        </w:trPr>
        <w:tc>
          <w:tcPr>
            <w:tcW w:w="2268" w:type="dxa"/>
          </w:tcPr>
          <w:p w14:paraId="0353ED14" w14:textId="77777777" w:rsidR="007917F4" w:rsidRDefault="00355EE1">
            <w:pPr>
              <w:rPr>
                <w:sz w:val="44"/>
                <w:szCs w:val="44"/>
              </w:rPr>
            </w:pPr>
            <w:r>
              <w:rPr>
                <w:rFonts w:ascii="楷体_GB2312" w:eastAsia="楷体_GB2312" w:hint="eastAsia"/>
                <w:bCs/>
                <w:sz w:val="32"/>
                <w:szCs w:val="32"/>
              </w:rPr>
              <w:t>填表日期：</w:t>
            </w:r>
          </w:p>
        </w:tc>
        <w:tc>
          <w:tcPr>
            <w:tcW w:w="4621" w:type="dxa"/>
          </w:tcPr>
          <w:p w14:paraId="45BAB93C" w14:textId="118683B3" w:rsidR="007917F4" w:rsidRDefault="002A55DB">
            <w:pPr>
              <w:rPr>
                <w:rFonts w:hint="eastAsia"/>
                <w:sz w:val="28"/>
                <w:szCs w:val="28"/>
              </w:rPr>
            </w:pPr>
            <w:r>
              <w:rPr>
                <w:rFonts w:hint="eastAsia"/>
                <w:sz w:val="28"/>
                <w:szCs w:val="28"/>
              </w:rPr>
              <w:t>2024.5.18</w:t>
            </w:r>
          </w:p>
        </w:tc>
      </w:tr>
    </w:tbl>
    <w:p w14:paraId="50BBB710" w14:textId="77777777" w:rsidR="007917F4" w:rsidRDefault="007917F4">
      <w:pPr>
        <w:rPr>
          <w:sz w:val="44"/>
          <w:szCs w:val="44"/>
        </w:rPr>
      </w:pPr>
    </w:p>
    <w:p w14:paraId="4C6ABC86" w14:textId="77777777" w:rsidR="007917F4" w:rsidRDefault="007917F4">
      <w:pPr>
        <w:rPr>
          <w:sz w:val="28"/>
          <w:szCs w:val="28"/>
        </w:rPr>
      </w:pPr>
    </w:p>
    <w:p w14:paraId="35CF471C" w14:textId="77777777" w:rsidR="007917F4" w:rsidRDefault="007917F4">
      <w:pPr>
        <w:jc w:val="center"/>
        <w:rPr>
          <w:rFonts w:ascii="楷体_GB2312" w:eastAsia="楷体_GB2312"/>
          <w:b/>
          <w:sz w:val="28"/>
          <w:szCs w:val="28"/>
        </w:rPr>
      </w:pPr>
    </w:p>
    <w:p w14:paraId="6BE7BC42" w14:textId="77777777" w:rsidR="007917F4" w:rsidRDefault="007917F4">
      <w:pPr>
        <w:jc w:val="center"/>
        <w:rPr>
          <w:rFonts w:ascii="楷体_GB2312" w:eastAsia="楷体_GB2312"/>
          <w:b/>
          <w:sz w:val="28"/>
          <w:szCs w:val="28"/>
        </w:rPr>
      </w:pPr>
    </w:p>
    <w:p w14:paraId="342E2DEF" w14:textId="77777777" w:rsidR="007917F4" w:rsidRDefault="00355EE1">
      <w:pPr>
        <w:jc w:val="center"/>
        <w:rPr>
          <w:rFonts w:ascii="楷体_GB2312" w:eastAsia="楷体_GB2312"/>
          <w:bCs/>
          <w:sz w:val="28"/>
          <w:szCs w:val="28"/>
        </w:rPr>
      </w:pPr>
      <w:r>
        <w:rPr>
          <w:rFonts w:ascii="楷体_GB2312" w:eastAsia="楷体_GB2312" w:hint="eastAsia"/>
          <w:bCs/>
          <w:sz w:val="28"/>
          <w:szCs w:val="28"/>
        </w:rPr>
        <w:t>华中科技大学本科生院制</w:t>
      </w:r>
    </w:p>
    <w:p w14:paraId="6AA4EA56" w14:textId="77777777" w:rsidR="007917F4" w:rsidRDefault="00355EE1">
      <w:pPr>
        <w:tabs>
          <w:tab w:val="left" w:pos="4140"/>
        </w:tabs>
        <w:jc w:val="center"/>
        <w:rPr>
          <w:rFonts w:ascii="楷体_GB2312" w:eastAsia="楷体_GB2312"/>
          <w:b/>
          <w:sz w:val="28"/>
          <w:szCs w:val="28"/>
        </w:rPr>
      </w:pPr>
      <w:r>
        <w:rPr>
          <w:rFonts w:ascii="楷体_GB2312" w:eastAsia="楷体_GB2312" w:hint="eastAsia"/>
          <w:bCs/>
          <w:sz w:val="28"/>
          <w:szCs w:val="28"/>
        </w:rPr>
        <w:lastRenderedPageBreak/>
        <w:t>202</w:t>
      </w:r>
      <w:r>
        <w:rPr>
          <w:rFonts w:ascii="楷体_GB2312" w:eastAsia="楷体_GB2312"/>
          <w:bCs/>
          <w:sz w:val="28"/>
          <w:szCs w:val="28"/>
        </w:rPr>
        <w:t>4</w:t>
      </w:r>
      <w:r>
        <w:rPr>
          <w:rFonts w:ascii="楷体_GB2312" w:eastAsia="楷体_GB2312" w:hint="eastAsia"/>
          <w:bCs/>
          <w:sz w:val="28"/>
          <w:szCs w:val="28"/>
        </w:rPr>
        <w:t>年5月</w:t>
      </w:r>
      <w:r>
        <w:rPr>
          <w:rFonts w:ascii="楷体_GB2312" w:eastAsia="楷体_GB2312"/>
          <w:b/>
          <w:sz w:val="28"/>
          <w:szCs w:val="28"/>
        </w:rPr>
        <w:br w:type="page"/>
      </w:r>
    </w:p>
    <w:p w14:paraId="53BECE24" w14:textId="77777777" w:rsidR="007917F4" w:rsidRDefault="00355EE1">
      <w:pPr>
        <w:tabs>
          <w:tab w:val="left" w:pos="480"/>
        </w:tabs>
        <w:spacing w:line="480" w:lineRule="exact"/>
        <w:rPr>
          <w:rFonts w:ascii="黑体" w:eastAsia="黑体" w:hAnsi="黑体"/>
          <w:bCs/>
          <w:sz w:val="28"/>
        </w:rPr>
      </w:pPr>
      <w:r>
        <w:rPr>
          <w:rFonts w:ascii="黑体" w:eastAsia="黑体" w:hAnsi="黑体" w:hint="eastAsia"/>
          <w:bCs/>
          <w:sz w:val="28"/>
        </w:rPr>
        <w:lastRenderedPageBreak/>
        <w:t>基本信息</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408"/>
        <w:gridCol w:w="2840"/>
        <w:gridCol w:w="1279"/>
        <w:gridCol w:w="2553"/>
      </w:tblGrid>
      <w:tr w:rsidR="007917F4" w14:paraId="682F0A3B" w14:textId="77777777">
        <w:trPr>
          <w:cantSplit/>
          <w:trHeight w:hRule="exact" w:val="532"/>
          <w:jc w:val="center"/>
        </w:trPr>
        <w:tc>
          <w:tcPr>
            <w:tcW w:w="562" w:type="dxa"/>
            <w:vMerge w:val="restart"/>
            <w:tcBorders>
              <w:top w:val="single" w:sz="4" w:space="0" w:color="auto"/>
            </w:tcBorders>
            <w:vAlign w:val="center"/>
          </w:tcPr>
          <w:p w14:paraId="59F7204E" w14:textId="77777777" w:rsidR="007917F4" w:rsidRDefault="00355EE1">
            <w:pPr>
              <w:tabs>
                <w:tab w:val="left" w:pos="480"/>
              </w:tabs>
              <w:jc w:val="center"/>
              <w:rPr>
                <w:rFonts w:ascii="黑体" w:eastAsia="黑体" w:hAnsi="黑体"/>
              </w:rPr>
            </w:pPr>
            <w:r>
              <w:rPr>
                <w:rFonts w:ascii="黑体" w:eastAsia="黑体" w:hAnsi="黑体" w:hint="eastAsia"/>
              </w:rPr>
              <w:t>申请人信息</w:t>
            </w:r>
          </w:p>
        </w:tc>
        <w:tc>
          <w:tcPr>
            <w:tcW w:w="1408" w:type="dxa"/>
            <w:vAlign w:val="center"/>
          </w:tcPr>
          <w:p w14:paraId="789F3962" w14:textId="77777777" w:rsidR="007917F4" w:rsidRDefault="00355EE1">
            <w:pPr>
              <w:tabs>
                <w:tab w:val="left" w:pos="480"/>
              </w:tabs>
              <w:spacing w:line="280" w:lineRule="exact"/>
              <w:jc w:val="center"/>
              <w:rPr>
                <w:rFonts w:ascii="楷体_GB2312" w:eastAsia="楷体_GB2312"/>
              </w:rPr>
            </w:pPr>
            <w:r>
              <w:rPr>
                <w:rFonts w:ascii="楷体_GB2312" w:eastAsia="楷体_GB2312" w:hint="eastAsia"/>
              </w:rPr>
              <w:t>姓名</w:t>
            </w:r>
          </w:p>
        </w:tc>
        <w:tc>
          <w:tcPr>
            <w:tcW w:w="2840" w:type="dxa"/>
            <w:vAlign w:val="center"/>
          </w:tcPr>
          <w:p w14:paraId="0F6957C5" w14:textId="7F4046B6" w:rsidR="007917F4" w:rsidRDefault="002A55DB">
            <w:pPr>
              <w:tabs>
                <w:tab w:val="left" w:pos="480"/>
              </w:tabs>
              <w:spacing w:line="280" w:lineRule="exact"/>
              <w:ind w:right="-108"/>
              <w:jc w:val="center"/>
              <w:rPr>
                <w:rFonts w:ascii="楷体_GB2312" w:eastAsia="楷体_GB2312" w:hint="eastAsia"/>
              </w:rPr>
            </w:pPr>
            <w:r>
              <w:rPr>
                <w:rFonts w:ascii="楷体_GB2312" w:eastAsia="楷体_GB2312" w:hint="eastAsia"/>
              </w:rPr>
              <w:t>孙文睿</w:t>
            </w:r>
          </w:p>
        </w:tc>
        <w:tc>
          <w:tcPr>
            <w:tcW w:w="1279" w:type="dxa"/>
            <w:vAlign w:val="center"/>
          </w:tcPr>
          <w:p w14:paraId="5758DB16" w14:textId="77777777" w:rsidR="007917F4" w:rsidRDefault="00355EE1">
            <w:pPr>
              <w:tabs>
                <w:tab w:val="left" w:pos="480"/>
              </w:tabs>
              <w:spacing w:line="280" w:lineRule="exact"/>
              <w:jc w:val="center"/>
              <w:rPr>
                <w:rFonts w:ascii="楷体_GB2312" w:eastAsia="楷体_GB2312"/>
              </w:rPr>
            </w:pPr>
            <w:r>
              <w:rPr>
                <w:rFonts w:ascii="楷体_GB2312" w:eastAsia="楷体_GB2312" w:hint="eastAsia"/>
              </w:rPr>
              <w:t>性别</w:t>
            </w:r>
          </w:p>
        </w:tc>
        <w:tc>
          <w:tcPr>
            <w:tcW w:w="2553" w:type="dxa"/>
            <w:vAlign w:val="center"/>
          </w:tcPr>
          <w:p w14:paraId="06D9AF84" w14:textId="5FE5AAE0" w:rsidR="007917F4" w:rsidRDefault="002A55DB">
            <w:pPr>
              <w:tabs>
                <w:tab w:val="left" w:pos="480"/>
              </w:tabs>
              <w:spacing w:line="280" w:lineRule="exact"/>
              <w:ind w:left="30"/>
              <w:jc w:val="center"/>
              <w:rPr>
                <w:rFonts w:ascii="楷体_GB2312" w:eastAsia="楷体_GB2312"/>
              </w:rPr>
            </w:pPr>
            <w:r>
              <w:rPr>
                <w:rFonts w:ascii="楷体_GB2312" w:eastAsia="楷体_GB2312" w:hint="eastAsia"/>
              </w:rPr>
              <w:t>男</w:t>
            </w:r>
          </w:p>
        </w:tc>
      </w:tr>
      <w:tr w:rsidR="007917F4" w14:paraId="520D189D" w14:textId="77777777">
        <w:trPr>
          <w:cantSplit/>
          <w:trHeight w:hRule="exact" w:val="510"/>
          <w:jc w:val="center"/>
        </w:trPr>
        <w:tc>
          <w:tcPr>
            <w:tcW w:w="562" w:type="dxa"/>
            <w:vMerge/>
            <w:vAlign w:val="center"/>
          </w:tcPr>
          <w:p w14:paraId="6FA86ADF" w14:textId="77777777" w:rsidR="007917F4" w:rsidRDefault="007917F4">
            <w:pPr>
              <w:tabs>
                <w:tab w:val="left" w:pos="480"/>
              </w:tabs>
              <w:spacing w:line="480" w:lineRule="exact"/>
              <w:jc w:val="center"/>
              <w:rPr>
                <w:rFonts w:ascii="楷体_GB2312" w:eastAsia="楷体_GB2312"/>
              </w:rPr>
            </w:pPr>
          </w:p>
        </w:tc>
        <w:tc>
          <w:tcPr>
            <w:tcW w:w="1408" w:type="dxa"/>
            <w:vAlign w:val="center"/>
          </w:tcPr>
          <w:p w14:paraId="2B18ED5E"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出生年月</w:t>
            </w:r>
          </w:p>
        </w:tc>
        <w:tc>
          <w:tcPr>
            <w:tcW w:w="2840" w:type="dxa"/>
            <w:vAlign w:val="center"/>
          </w:tcPr>
          <w:p w14:paraId="7656E877" w14:textId="5BD36B11" w:rsidR="007917F4" w:rsidRDefault="002A55DB">
            <w:pPr>
              <w:tabs>
                <w:tab w:val="left" w:pos="480"/>
              </w:tabs>
              <w:spacing w:line="480" w:lineRule="exact"/>
              <w:jc w:val="center"/>
              <w:rPr>
                <w:rFonts w:ascii="楷体_GB2312" w:eastAsia="楷体_GB2312" w:hint="eastAsia"/>
              </w:rPr>
            </w:pPr>
            <w:r>
              <w:rPr>
                <w:rFonts w:ascii="楷体_GB2312" w:eastAsia="楷体_GB2312" w:hint="eastAsia"/>
              </w:rPr>
              <w:t>2004.10.9</w:t>
            </w:r>
          </w:p>
        </w:tc>
        <w:tc>
          <w:tcPr>
            <w:tcW w:w="1279" w:type="dxa"/>
            <w:vAlign w:val="center"/>
          </w:tcPr>
          <w:p w14:paraId="7F211BB5"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民族</w:t>
            </w:r>
          </w:p>
        </w:tc>
        <w:tc>
          <w:tcPr>
            <w:tcW w:w="2553" w:type="dxa"/>
            <w:vAlign w:val="center"/>
          </w:tcPr>
          <w:p w14:paraId="3430DFF9" w14:textId="08D94FD6" w:rsidR="007917F4" w:rsidRDefault="002A55DB">
            <w:pPr>
              <w:tabs>
                <w:tab w:val="left" w:pos="480"/>
              </w:tabs>
              <w:spacing w:line="480" w:lineRule="exact"/>
              <w:jc w:val="center"/>
              <w:rPr>
                <w:rFonts w:ascii="楷体_GB2312" w:eastAsia="楷体_GB2312"/>
              </w:rPr>
            </w:pPr>
            <w:r>
              <w:rPr>
                <w:rFonts w:ascii="楷体_GB2312" w:eastAsia="楷体_GB2312" w:hint="eastAsia"/>
              </w:rPr>
              <w:t>汉族</w:t>
            </w:r>
          </w:p>
        </w:tc>
      </w:tr>
      <w:tr w:rsidR="007917F4" w14:paraId="4A070A09" w14:textId="77777777">
        <w:trPr>
          <w:cantSplit/>
          <w:trHeight w:hRule="exact" w:val="510"/>
          <w:jc w:val="center"/>
        </w:trPr>
        <w:tc>
          <w:tcPr>
            <w:tcW w:w="562" w:type="dxa"/>
            <w:vMerge/>
            <w:vAlign w:val="center"/>
          </w:tcPr>
          <w:p w14:paraId="5B7631F9" w14:textId="77777777" w:rsidR="007917F4" w:rsidRDefault="007917F4">
            <w:pPr>
              <w:tabs>
                <w:tab w:val="left" w:pos="480"/>
              </w:tabs>
              <w:spacing w:line="480" w:lineRule="exact"/>
              <w:jc w:val="center"/>
              <w:rPr>
                <w:rFonts w:ascii="楷体_GB2312" w:eastAsia="楷体_GB2312"/>
              </w:rPr>
            </w:pPr>
          </w:p>
        </w:tc>
        <w:tc>
          <w:tcPr>
            <w:tcW w:w="1408" w:type="dxa"/>
            <w:vAlign w:val="center"/>
          </w:tcPr>
          <w:p w14:paraId="60680FB9"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导师姓名</w:t>
            </w:r>
          </w:p>
        </w:tc>
        <w:tc>
          <w:tcPr>
            <w:tcW w:w="2840" w:type="dxa"/>
            <w:vAlign w:val="center"/>
          </w:tcPr>
          <w:p w14:paraId="13300620" w14:textId="70D6C18B" w:rsidR="007917F4" w:rsidRDefault="002A55DB">
            <w:pPr>
              <w:tabs>
                <w:tab w:val="left" w:pos="480"/>
              </w:tabs>
              <w:spacing w:line="480" w:lineRule="exact"/>
              <w:jc w:val="center"/>
              <w:rPr>
                <w:rFonts w:ascii="楷体_GB2312" w:eastAsia="楷体_GB2312"/>
              </w:rPr>
            </w:pPr>
            <w:r>
              <w:rPr>
                <w:rFonts w:ascii="楷体_GB2312" w:eastAsia="楷体_GB2312" w:hint="eastAsia"/>
              </w:rPr>
              <w:t>高亮</w:t>
            </w:r>
          </w:p>
        </w:tc>
        <w:tc>
          <w:tcPr>
            <w:tcW w:w="1279" w:type="dxa"/>
            <w:vAlign w:val="center"/>
          </w:tcPr>
          <w:p w14:paraId="3467ABE7"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导师职称</w:t>
            </w:r>
          </w:p>
        </w:tc>
        <w:tc>
          <w:tcPr>
            <w:tcW w:w="2553" w:type="dxa"/>
            <w:vAlign w:val="center"/>
          </w:tcPr>
          <w:p w14:paraId="083A9231" w14:textId="13D86CE8" w:rsidR="007917F4" w:rsidRDefault="002A55DB">
            <w:pPr>
              <w:tabs>
                <w:tab w:val="left" w:pos="480"/>
              </w:tabs>
              <w:spacing w:line="480" w:lineRule="exact"/>
              <w:jc w:val="center"/>
              <w:rPr>
                <w:rFonts w:ascii="楷体_GB2312" w:eastAsia="楷体_GB2312"/>
              </w:rPr>
            </w:pPr>
            <w:r>
              <w:rPr>
                <w:rFonts w:ascii="楷体_GB2312" w:eastAsia="楷体_GB2312" w:hint="eastAsia"/>
              </w:rPr>
              <w:t>副校长</w:t>
            </w:r>
          </w:p>
        </w:tc>
      </w:tr>
      <w:tr w:rsidR="007917F4" w14:paraId="33B91109" w14:textId="77777777">
        <w:trPr>
          <w:cantSplit/>
          <w:trHeight w:hRule="exact" w:val="510"/>
          <w:jc w:val="center"/>
        </w:trPr>
        <w:tc>
          <w:tcPr>
            <w:tcW w:w="562" w:type="dxa"/>
            <w:vMerge/>
            <w:vAlign w:val="center"/>
          </w:tcPr>
          <w:p w14:paraId="0B18E9DE" w14:textId="77777777" w:rsidR="007917F4" w:rsidRDefault="007917F4">
            <w:pPr>
              <w:tabs>
                <w:tab w:val="left" w:pos="480"/>
              </w:tabs>
              <w:spacing w:line="480" w:lineRule="exact"/>
              <w:jc w:val="center"/>
              <w:rPr>
                <w:rFonts w:ascii="楷体_GB2312" w:eastAsia="楷体_GB2312"/>
              </w:rPr>
            </w:pPr>
          </w:p>
        </w:tc>
        <w:tc>
          <w:tcPr>
            <w:tcW w:w="1408" w:type="dxa"/>
            <w:vAlign w:val="center"/>
          </w:tcPr>
          <w:p w14:paraId="55D0A105"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学籍单位</w:t>
            </w:r>
          </w:p>
        </w:tc>
        <w:tc>
          <w:tcPr>
            <w:tcW w:w="2840" w:type="dxa"/>
            <w:vAlign w:val="center"/>
          </w:tcPr>
          <w:p w14:paraId="3FBE1F92" w14:textId="422DBF3E" w:rsidR="007917F4" w:rsidRDefault="002A55DB">
            <w:pPr>
              <w:tabs>
                <w:tab w:val="left" w:pos="480"/>
              </w:tabs>
              <w:spacing w:line="480" w:lineRule="exact"/>
              <w:jc w:val="right"/>
              <w:rPr>
                <w:rFonts w:ascii="楷体_GB2312" w:eastAsia="楷体_GB2312"/>
              </w:rPr>
            </w:pPr>
            <w:r>
              <w:rPr>
                <w:rFonts w:ascii="楷体_GB2312" w:eastAsia="楷体_GB2312" w:hint="eastAsia"/>
              </w:rPr>
              <w:t>机械科学与工程</w:t>
            </w:r>
            <w:r w:rsidR="00355EE1">
              <w:rPr>
                <w:rFonts w:ascii="楷体_GB2312" w:eastAsia="楷体_GB2312" w:hint="eastAsia"/>
              </w:rPr>
              <w:t>院（系）</w:t>
            </w:r>
          </w:p>
          <w:p w14:paraId="7BCE0D4F"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职称</w:t>
            </w:r>
          </w:p>
        </w:tc>
        <w:tc>
          <w:tcPr>
            <w:tcW w:w="1279" w:type="dxa"/>
            <w:vAlign w:val="center"/>
          </w:tcPr>
          <w:p w14:paraId="2AE197C5"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学号</w:t>
            </w:r>
          </w:p>
          <w:p w14:paraId="2B883503" w14:textId="77777777" w:rsidR="007917F4" w:rsidRDefault="007917F4">
            <w:pPr>
              <w:tabs>
                <w:tab w:val="left" w:pos="480"/>
              </w:tabs>
              <w:spacing w:line="480" w:lineRule="exact"/>
              <w:jc w:val="center"/>
              <w:rPr>
                <w:rFonts w:ascii="楷体_GB2312" w:eastAsia="楷体_GB2312"/>
              </w:rPr>
            </w:pPr>
          </w:p>
        </w:tc>
        <w:tc>
          <w:tcPr>
            <w:tcW w:w="2553" w:type="dxa"/>
            <w:vAlign w:val="center"/>
          </w:tcPr>
          <w:p w14:paraId="236682C4" w14:textId="356476E7" w:rsidR="007917F4" w:rsidRDefault="002A55DB">
            <w:pPr>
              <w:tabs>
                <w:tab w:val="left" w:pos="480"/>
              </w:tabs>
              <w:spacing w:line="480" w:lineRule="exact"/>
              <w:jc w:val="center"/>
              <w:rPr>
                <w:rFonts w:ascii="楷体_GB2312" w:eastAsia="楷体_GB2312" w:hint="eastAsia"/>
              </w:rPr>
            </w:pPr>
            <w:r>
              <w:rPr>
                <w:rFonts w:ascii="楷体_GB2312" w:eastAsia="楷体_GB2312" w:hint="eastAsia"/>
              </w:rPr>
              <w:t>U202210790</w:t>
            </w:r>
          </w:p>
          <w:p w14:paraId="2EB36867" w14:textId="77777777" w:rsidR="007917F4" w:rsidRDefault="007917F4">
            <w:pPr>
              <w:tabs>
                <w:tab w:val="left" w:pos="480"/>
              </w:tabs>
              <w:spacing w:line="480" w:lineRule="exact"/>
              <w:jc w:val="center"/>
              <w:rPr>
                <w:rFonts w:ascii="楷体_GB2312" w:eastAsia="楷体_GB2312"/>
              </w:rPr>
            </w:pPr>
          </w:p>
        </w:tc>
      </w:tr>
      <w:tr w:rsidR="007917F4" w14:paraId="35BA6D8D" w14:textId="77777777">
        <w:trPr>
          <w:cantSplit/>
          <w:trHeight w:hRule="exact" w:val="510"/>
          <w:jc w:val="center"/>
        </w:trPr>
        <w:tc>
          <w:tcPr>
            <w:tcW w:w="562" w:type="dxa"/>
            <w:vMerge/>
            <w:vAlign w:val="center"/>
          </w:tcPr>
          <w:p w14:paraId="5DCF4309" w14:textId="77777777" w:rsidR="007917F4" w:rsidRDefault="007917F4">
            <w:pPr>
              <w:tabs>
                <w:tab w:val="left" w:pos="480"/>
              </w:tabs>
              <w:spacing w:line="480" w:lineRule="exact"/>
              <w:jc w:val="center"/>
              <w:rPr>
                <w:rFonts w:ascii="楷体_GB2312" w:eastAsia="楷体_GB2312"/>
              </w:rPr>
            </w:pPr>
          </w:p>
        </w:tc>
        <w:tc>
          <w:tcPr>
            <w:tcW w:w="1408" w:type="dxa"/>
            <w:vAlign w:val="center"/>
          </w:tcPr>
          <w:p w14:paraId="734B9605"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电子邮箱</w:t>
            </w:r>
          </w:p>
        </w:tc>
        <w:tc>
          <w:tcPr>
            <w:tcW w:w="6672" w:type="dxa"/>
            <w:gridSpan w:val="3"/>
            <w:vAlign w:val="center"/>
          </w:tcPr>
          <w:p w14:paraId="35C73148" w14:textId="50CD36DB" w:rsidR="007917F4" w:rsidRDefault="002A55DB">
            <w:pPr>
              <w:tabs>
                <w:tab w:val="left" w:pos="480"/>
              </w:tabs>
              <w:spacing w:line="480" w:lineRule="exact"/>
              <w:jc w:val="center"/>
              <w:rPr>
                <w:rFonts w:ascii="楷体_GB2312" w:eastAsia="楷体_GB2312" w:hint="eastAsia"/>
              </w:rPr>
            </w:pPr>
            <w:r>
              <w:rPr>
                <w:rFonts w:ascii="楷体_GB2312" w:eastAsia="楷体_GB2312" w:hint="eastAsia"/>
              </w:rPr>
              <w:t>1924519301@qq.com</w:t>
            </w:r>
          </w:p>
        </w:tc>
      </w:tr>
      <w:tr w:rsidR="007917F4" w14:paraId="3197BA0B" w14:textId="77777777">
        <w:trPr>
          <w:cantSplit/>
          <w:trHeight w:hRule="exact" w:val="510"/>
          <w:jc w:val="center"/>
        </w:trPr>
        <w:tc>
          <w:tcPr>
            <w:tcW w:w="562" w:type="dxa"/>
            <w:vMerge/>
            <w:vAlign w:val="center"/>
          </w:tcPr>
          <w:p w14:paraId="4C097E42" w14:textId="77777777" w:rsidR="007917F4" w:rsidRDefault="007917F4">
            <w:pPr>
              <w:tabs>
                <w:tab w:val="left" w:pos="480"/>
              </w:tabs>
              <w:spacing w:line="480" w:lineRule="exact"/>
              <w:jc w:val="center"/>
              <w:rPr>
                <w:rFonts w:ascii="楷体_GB2312" w:eastAsia="楷体_GB2312"/>
              </w:rPr>
            </w:pPr>
          </w:p>
        </w:tc>
        <w:tc>
          <w:tcPr>
            <w:tcW w:w="1408" w:type="dxa"/>
            <w:vAlign w:val="center"/>
          </w:tcPr>
          <w:p w14:paraId="233D811F"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手机号码</w:t>
            </w:r>
          </w:p>
        </w:tc>
        <w:tc>
          <w:tcPr>
            <w:tcW w:w="2840" w:type="dxa"/>
            <w:vAlign w:val="center"/>
          </w:tcPr>
          <w:p w14:paraId="098F3F42" w14:textId="34EBFF8A" w:rsidR="007917F4" w:rsidRDefault="002A55DB">
            <w:pPr>
              <w:tabs>
                <w:tab w:val="left" w:pos="480"/>
              </w:tabs>
              <w:spacing w:line="480" w:lineRule="exact"/>
              <w:jc w:val="center"/>
              <w:rPr>
                <w:rFonts w:ascii="楷体_GB2312" w:eastAsia="楷体_GB2312" w:hint="eastAsia"/>
              </w:rPr>
            </w:pPr>
            <w:r>
              <w:rPr>
                <w:rFonts w:ascii="楷体_GB2312" w:eastAsia="楷体_GB2312" w:hint="eastAsia"/>
              </w:rPr>
              <w:t>15576877966</w:t>
            </w:r>
          </w:p>
        </w:tc>
        <w:tc>
          <w:tcPr>
            <w:tcW w:w="1279" w:type="dxa"/>
            <w:vAlign w:val="center"/>
          </w:tcPr>
          <w:p w14:paraId="577A74E8"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QQ</w:t>
            </w:r>
          </w:p>
        </w:tc>
        <w:tc>
          <w:tcPr>
            <w:tcW w:w="2553" w:type="dxa"/>
            <w:vAlign w:val="center"/>
          </w:tcPr>
          <w:p w14:paraId="0FE3CF63" w14:textId="169C5F4B" w:rsidR="007917F4" w:rsidRDefault="002A55DB">
            <w:pPr>
              <w:tabs>
                <w:tab w:val="left" w:pos="480"/>
              </w:tabs>
              <w:spacing w:line="480" w:lineRule="exact"/>
              <w:jc w:val="center"/>
              <w:rPr>
                <w:rFonts w:ascii="楷体_GB2312" w:eastAsia="楷体_GB2312" w:hint="eastAsia"/>
              </w:rPr>
            </w:pPr>
            <w:r>
              <w:rPr>
                <w:rFonts w:ascii="楷体_GB2312" w:eastAsia="楷体_GB2312" w:hint="eastAsia"/>
              </w:rPr>
              <w:t>1924519301</w:t>
            </w:r>
          </w:p>
        </w:tc>
      </w:tr>
      <w:tr w:rsidR="007917F4" w14:paraId="348BB225" w14:textId="77777777">
        <w:trPr>
          <w:cantSplit/>
          <w:trHeight w:hRule="exact" w:val="510"/>
          <w:jc w:val="center"/>
        </w:trPr>
        <w:tc>
          <w:tcPr>
            <w:tcW w:w="562" w:type="dxa"/>
            <w:vMerge/>
            <w:vAlign w:val="center"/>
          </w:tcPr>
          <w:p w14:paraId="24C910DD" w14:textId="77777777" w:rsidR="007917F4" w:rsidRDefault="007917F4">
            <w:pPr>
              <w:tabs>
                <w:tab w:val="left" w:pos="480"/>
              </w:tabs>
              <w:spacing w:line="480" w:lineRule="exact"/>
              <w:jc w:val="center"/>
              <w:rPr>
                <w:rFonts w:ascii="楷体_GB2312" w:eastAsia="楷体_GB2312"/>
              </w:rPr>
            </w:pPr>
          </w:p>
        </w:tc>
        <w:tc>
          <w:tcPr>
            <w:tcW w:w="1408" w:type="dxa"/>
            <w:vAlign w:val="center"/>
          </w:tcPr>
          <w:p w14:paraId="5098B218"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研究领域</w:t>
            </w:r>
          </w:p>
        </w:tc>
        <w:tc>
          <w:tcPr>
            <w:tcW w:w="6672" w:type="dxa"/>
            <w:gridSpan w:val="3"/>
            <w:vAlign w:val="center"/>
          </w:tcPr>
          <w:p w14:paraId="0CF52B52" w14:textId="4CFDB5B9" w:rsidR="007917F4" w:rsidRDefault="002A55DB">
            <w:pPr>
              <w:tabs>
                <w:tab w:val="left" w:pos="480"/>
              </w:tabs>
              <w:spacing w:line="480" w:lineRule="exact"/>
              <w:jc w:val="center"/>
              <w:rPr>
                <w:rFonts w:ascii="楷体_GB2312" w:eastAsia="楷体_GB2312"/>
              </w:rPr>
            </w:pPr>
            <w:r>
              <w:rPr>
                <w:rFonts w:ascii="楷体_GB2312" w:eastAsia="楷体_GB2312" w:hint="eastAsia"/>
              </w:rPr>
              <w:t xml:space="preserve"> 智能制造</w:t>
            </w:r>
          </w:p>
        </w:tc>
      </w:tr>
      <w:tr w:rsidR="007917F4" w14:paraId="4C26C5D5" w14:textId="77777777">
        <w:trPr>
          <w:cantSplit/>
          <w:trHeight w:hRule="exact" w:val="510"/>
          <w:jc w:val="center"/>
        </w:trPr>
        <w:tc>
          <w:tcPr>
            <w:tcW w:w="562" w:type="dxa"/>
            <w:vMerge/>
            <w:vAlign w:val="center"/>
          </w:tcPr>
          <w:p w14:paraId="6E3E089C" w14:textId="77777777" w:rsidR="007917F4" w:rsidRDefault="007917F4">
            <w:pPr>
              <w:tabs>
                <w:tab w:val="left" w:pos="480"/>
              </w:tabs>
              <w:spacing w:line="480" w:lineRule="exact"/>
              <w:jc w:val="center"/>
              <w:rPr>
                <w:rFonts w:ascii="楷体_GB2312" w:eastAsia="楷体_GB2312"/>
              </w:rPr>
            </w:pPr>
          </w:p>
        </w:tc>
        <w:tc>
          <w:tcPr>
            <w:tcW w:w="5527" w:type="dxa"/>
            <w:gridSpan w:val="3"/>
            <w:vAlign w:val="center"/>
          </w:tcPr>
          <w:p w14:paraId="5CDD3A56"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是否基础学科拔尖学生培养计划2</w:t>
            </w:r>
            <w:r>
              <w:rPr>
                <w:rFonts w:ascii="楷体_GB2312" w:eastAsia="楷体_GB2312"/>
              </w:rPr>
              <w:t>.0</w:t>
            </w:r>
            <w:r>
              <w:rPr>
                <w:rFonts w:ascii="楷体_GB2312" w:eastAsia="楷体_GB2312" w:hint="eastAsia"/>
              </w:rPr>
              <w:t>基地</w:t>
            </w:r>
          </w:p>
        </w:tc>
        <w:tc>
          <w:tcPr>
            <w:tcW w:w="2553" w:type="dxa"/>
            <w:vAlign w:val="center"/>
          </w:tcPr>
          <w:p w14:paraId="2E13E436" w14:textId="51743A29" w:rsidR="007917F4" w:rsidRDefault="00355EE1">
            <w:pPr>
              <w:tabs>
                <w:tab w:val="left" w:pos="480"/>
              </w:tabs>
              <w:spacing w:line="480" w:lineRule="exact"/>
              <w:jc w:val="center"/>
              <w:rPr>
                <w:rFonts w:ascii="楷体_GB2312" w:eastAsia="楷体_GB2312"/>
              </w:rPr>
            </w:pPr>
            <w:r>
              <w:rPr>
                <w:rFonts w:ascii="楷体" w:eastAsia="楷体" w:hAnsi="楷体" w:hint="eastAsia"/>
              </w:rPr>
              <w:t>□是</w:t>
            </w:r>
            <w:r>
              <w:rPr>
                <w:rFonts w:ascii="楷体" w:eastAsia="楷体" w:hAnsi="楷体"/>
              </w:rPr>
              <w:t xml:space="preserve">     </w:t>
            </w:r>
            <w:r w:rsidR="002A55DB">
              <w:rPr>
                <w:rFonts w:ascii="楷体" w:eastAsia="楷体" w:hAnsi="楷体" w:hint="eastAsia"/>
              </w:rPr>
              <w:t>√</w:t>
            </w:r>
            <w:r>
              <w:rPr>
                <w:rFonts w:ascii="楷体" w:eastAsia="楷体" w:hAnsi="楷体" w:hint="eastAsia"/>
              </w:rPr>
              <w:t>否</w:t>
            </w:r>
          </w:p>
        </w:tc>
      </w:tr>
      <w:tr w:rsidR="007917F4" w14:paraId="67B1CB10" w14:textId="77777777">
        <w:trPr>
          <w:cantSplit/>
          <w:trHeight w:hRule="exact" w:val="525"/>
          <w:jc w:val="center"/>
        </w:trPr>
        <w:tc>
          <w:tcPr>
            <w:tcW w:w="562" w:type="dxa"/>
            <w:vMerge w:val="restart"/>
            <w:vAlign w:val="center"/>
          </w:tcPr>
          <w:p w14:paraId="06804A88" w14:textId="77777777" w:rsidR="007917F4" w:rsidRDefault="00355EE1">
            <w:pPr>
              <w:tabs>
                <w:tab w:val="left" w:pos="480"/>
              </w:tabs>
              <w:jc w:val="center"/>
              <w:rPr>
                <w:rFonts w:ascii="黑体" w:eastAsia="黑体" w:hAnsi="黑体"/>
              </w:rPr>
            </w:pPr>
            <w:r>
              <w:rPr>
                <w:rFonts w:ascii="黑体" w:eastAsia="黑体" w:hAnsi="黑体" w:hint="eastAsia"/>
              </w:rPr>
              <w:t>项目基本信息</w:t>
            </w:r>
          </w:p>
        </w:tc>
        <w:tc>
          <w:tcPr>
            <w:tcW w:w="1408" w:type="dxa"/>
            <w:vAlign w:val="center"/>
          </w:tcPr>
          <w:p w14:paraId="02B80832"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项目名称</w:t>
            </w:r>
          </w:p>
        </w:tc>
        <w:tc>
          <w:tcPr>
            <w:tcW w:w="6672" w:type="dxa"/>
            <w:gridSpan w:val="3"/>
            <w:vAlign w:val="center"/>
          </w:tcPr>
          <w:p w14:paraId="691F0FE6" w14:textId="0934179D" w:rsidR="007917F4" w:rsidRDefault="002A55DB">
            <w:pPr>
              <w:tabs>
                <w:tab w:val="left" w:pos="480"/>
              </w:tabs>
              <w:spacing w:line="480" w:lineRule="exact"/>
              <w:jc w:val="center"/>
              <w:rPr>
                <w:rFonts w:ascii="楷体_GB2312" w:eastAsia="楷体_GB2312"/>
              </w:rPr>
            </w:pPr>
            <w:r w:rsidRPr="002A55DB">
              <w:rPr>
                <w:rFonts w:ascii="楷体_GB2312" w:eastAsia="楷体_GB2312" w:hint="eastAsia"/>
              </w:rPr>
              <w:t>一种基于双足移动平台的残障人士辅助设备</w:t>
            </w:r>
          </w:p>
        </w:tc>
      </w:tr>
      <w:tr w:rsidR="007917F4" w14:paraId="4809563F" w14:textId="77777777">
        <w:trPr>
          <w:cantSplit/>
          <w:trHeight w:hRule="exact" w:val="525"/>
          <w:jc w:val="center"/>
        </w:trPr>
        <w:tc>
          <w:tcPr>
            <w:tcW w:w="562" w:type="dxa"/>
            <w:vMerge/>
            <w:vAlign w:val="center"/>
          </w:tcPr>
          <w:p w14:paraId="2AC813DC" w14:textId="77777777" w:rsidR="007917F4" w:rsidRDefault="007917F4">
            <w:pPr>
              <w:tabs>
                <w:tab w:val="left" w:pos="480"/>
              </w:tabs>
              <w:jc w:val="center"/>
              <w:rPr>
                <w:rFonts w:ascii="楷体_GB2312" w:eastAsia="楷体_GB2312"/>
              </w:rPr>
            </w:pPr>
          </w:p>
        </w:tc>
        <w:tc>
          <w:tcPr>
            <w:tcW w:w="1408" w:type="dxa"/>
            <w:vAlign w:val="center"/>
          </w:tcPr>
          <w:p w14:paraId="58AE99BD"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英文名称</w:t>
            </w:r>
          </w:p>
        </w:tc>
        <w:tc>
          <w:tcPr>
            <w:tcW w:w="6672" w:type="dxa"/>
            <w:gridSpan w:val="3"/>
            <w:vAlign w:val="center"/>
          </w:tcPr>
          <w:p w14:paraId="3D4CD80E" w14:textId="32CB67FF" w:rsidR="007917F4" w:rsidRDefault="002A55DB">
            <w:pPr>
              <w:tabs>
                <w:tab w:val="left" w:pos="480"/>
              </w:tabs>
              <w:spacing w:line="480" w:lineRule="exact"/>
              <w:jc w:val="center"/>
              <w:rPr>
                <w:rFonts w:ascii="楷体_GB2312" w:eastAsia="楷体_GB2312"/>
              </w:rPr>
            </w:pPr>
            <w:r w:rsidRPr="002A55DB">
              <w:rPr>
                <w:rFonts w:ascii="楷体_GB2312" w:eastAsia="楷体_GB2312"/>
              </w:rPr>
              <w:t>An assistive device for disabled individuals based on bipedal mobile platforms</w:t>
            </w:r>
          </w:p>
        </w:tc>
      </w:tr>
      <w:tr w:rsidR="007917F4" w14:paraId="20C1C358" w14:textId="77777777">
        <w:trPr>
          <w:cantSplit/>
          <w:trHeight w:hRule="exact" w:val="525"/>
          <w:jc w:val="center"/>
        </w:trPr>
        <w:tc>
          <w:tcPr>
            <w:tcW w:w="562" w:type="dxa"/>
            <w:vMerge/>
            <w:vAlign w:val="center"/>
          </w:tcPr>
          <w:p w14:paraId="293E7B77" w14:textId="77777777" w:rsidR="007917F4" w:rsidRDefault="007917F4">
            <w:pPr>
              <w:tabs>
                <w:tab w:val="left" w:pos="480"/>
              </w:tabs>
              <w:jc w:val="center"/>
              <w:rPr>
                <w:rFonts w:ascii="楷体_GB2312" w:eastAsia="楷体_GB2312"/>
              </w:rPr>
            </w:pPr>
          </w:p>
        </w:tc>
        <w:tc>
          <w:tcPr>
            <w:tcW w:w="1408" w:type="dxa"/>
            <w:vAlign w:val="center"/>
          </w:tcPr>
          <w:p w14:paraId="5D135022"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研究期限</w:t>
            </w:r>
          </w:p>
        </w:tc>
        <w:tc>
          <w:tcPr>
            <w:tcW w:w="6672" w:type="dxa"/>
            <w:gridSpan w:val="3"/>
            <w:vAlign w:val="center"/>
          </w:tcPr>
          <w:p w14:paraId="48F60244" w14:textId="42B8C652" w:rsidR="007917F4" w:rsidRDefault="00355EE1">
            <w:pPr>
              <w:tabs>
                <w:tab w:val="left" w:pos="480"/>
              </w:tabs>
              <w:spacing w:line="480" w:lineRule="exact"/>
              <w:jc w:val="center"/>
              <w:rPr>
                <w:rFonts w:ascii="楷体_GB2312" w:eastAsia="楷体_GB2312"/>
              </w:rPr>
            </w:pPr>
            <w:r>
              <w:rPr>
                <w:rFonts w:ascii="楷体_GB2312" w:eastAsia="楷体_GB2312" w:hint="eastAsia"/>
              </w:rPr>
              <w:t>202</w:t>
            </w:r>
            <w:r w:rsidR="002A55DB">
              <w:rPr>
                <w:rFonts w:ascii="楷体_GB2312" w:eastAsia="楷体_GB2312" w:hint="eastAsia"/>
              </w:rPr>
              <w:t>4</w:t>
            </w:r>
            <w:r>
              <w:rPr>
                <w:rFonts w:ascii="楷体_GB2312" w:eastAsia="楷体_GB2312" w:hint="eastAsia"/>
              </w:rPr>
              <w:t>年月</w:t>
            </w:r>
            <w:r w:rsidR="002A55DB">
              <w:rPr>
                <w:rFonts w:ascii="楷体_GB2312" w:eastAsia="楷体_GB2312" w:hint="eastAsia"/>
              </w:rPr>
              <w:t>19</w:t>
            </w:r>
            <w:r>
              <w:rPr>
                <w:rFonts w:ascii="楷体_GB2312" w:eastAsia="楷体_GB2312" w:hint="eastAsia"/>
              </w:rPr>
              <w:t>日-</w:t>
            </w:r>
            <w:r>
              <w:rPr>
                <w:rFonts w:ascii="楷体_GB2312" w:eastAsia="楷体_GB2312"/>
              </w:rPr>
              <w:t>-</w:t>
            </w:r>
            <w:r>
              <w:rPr>
                <w:rFonts w:ascii="楷体_GB2312" w:eastAsia="楷体_GB2312" w:hint="eastAsia"/>
              </w:rPr>
              <w:t>-202</w:t>
            </w:r>
            <w:r w:rsidR="002A55DB">
              <w:rPr>
                <w:rFonts w:ascii="楷体_GB2312" w:eastAsia="楷体_GB2312" w:hint="eastAsia"/>
              </w:rPr>
              <w:t>5</w:t>
            </w:r>
            <w:r>
              <w:rPr>
                <w:rFonts w:ascii="楷体_GB2312" w:eastAsia="楷体_GB2312" w:hint="eastAsia"/>
              </w:rPr>
              <w:t>年</w:t>
            </w:r>
            <w:r>
              <w:rPr>
                <w:rFonts w:ascii="楷体_GB2312" w:eastAsia="楷体_GB2312"/>
              </w:rPr>
              <w:t>5</w:t>
            </w:r>
            <w:r>
              <w:rPr>
                <w:rFonts w:ascii="楷体_GB2312" w:eastAsia="楷体_GB2312" w:hint="eastAsia"/>
              </w:rPr>
              <w:t>月3</w:t>
            </w:r>
            <w:r>
              <w:rPr>
                <w:rFonts w:ascii="楷体_GB2312" w:eastAsia="楷体_GB2312"/>
              </w:rPr>
              <w:t>0</w:t>
            </w:r>
            <w:r>
              <w:rPr>
                <w:rFonts w:ascii="楷体_GB2312" w:eastAsia="楷体_GB2312" w:hint="eastAsia"/>
              </w:rPr>
              <w:t>日</w:t>
            </w:r>
          </w:p>
        </w:tc>
      </w:tr>
      <w:tr w:rsidR="007917F4" w14:paraId="496C3B46" w14:textId="77777777">
        <w:trPr>
          <w:cantSplit/>
          <w:trHeight w:hRule="exact" w:val="525"/>
          <w:jc w:val="center"/>
        </w:trPr>
        <w:tc>
          <w:tcPr>
            <w:tcW w:w="562" w:type="dxa"/>
            <w:vMerge/>
            <w:vAlign w:val="center"/>
          </w:tcPr>
          <w:p w14:paraId="446FDC3D" w14:textId="77777777" w:rsidR="007917F4" w:rsidRDefault="007917F4">
            <w:pPr>
              <w:tabs>
                <w:tab w:val="left" w:pos="480"/>
              </w:tabs>
              <w:jc w:val="center"/>
              <w:rPr>
                <w:rFonts w:ascii="楷体_GB2312" w:eastAsia="楷体_GB2312"/>
              </w:rPr>
            </w:pPr>
          </w:p>
        </w:tc>
        <w:tc>
          <w:tcPr>
            <w:tcW w:w="1408" w:type="dxa"/>
            <w:vAlign w:val="center"/>
          </w:tcPr>
          <w:p w14:paraId="1260DEC3"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研究方向</w:t>
            </w:r>
          </w:p>
        </w:tc>
        <w:tc>
          <w:tcPr>
            <w:tcW w:w="6672" w:type="dxa"/>
            <w:gridSpan w:val="3"/>
            <w:vAlign w:val="center"/>
          </w:tcPr>
          <w:p w14:paraId="294EA713" w14:textId="0C84A073" w:rsidR="007917F4" w:rsidRDefault="003103FF">
            <w:pPr>
              <w:tabs>
                <w:tab w:val="left" w:pos="480"/>
              </w:tabs>
              <w:spacing w:line="480" w:lineRule="exact"/>
              <w:jc w:val="center"/>
              <w:rPr>
                <w:rFonts w:ascii="楷体_GB2312" w:eastAsia="楷体_GB2312" w:hint="eastAsia"/>
              </w:rPr>
            </w:pPr>
            <w:r>
              <w:rPr>
                <w:rFonts w:ascii="楷体_GB2312" w:eastAsia="楷体_GB2312" w:hint="eastAsia"/>
              </w:rPr>
              <w:t>机器人机构设计与步态算法研究</w:t>
            </w:r>
          </w:p>
        </w:tc>
      </w:tr>
      <w:tr w:rsidR="007917F4" w14:paraId="29414B14" w14:textId="77777777">
        <w:trPr>
          <w:cantSplit/>
          <w:trHeight w:hRule="exact" w:val="525"/>
          <w:jc w:val="center"/>
        </w:trPr>
        <w:tc>
          <w:tcPr>
            <w:tcW w:w="562" w:type="dxa"/>
            <w:vMerge/>
            <w:vAlign w:val="center"/>
          </w:tcPr>
          <w:p w14:paraId="582ACF2F" w14:textId="77777777" w:rsidR="007917F4" w:rsidRDefault="007917F4">
            <w:pPr>
              <w:tabs>
                <w:tab w:val="left" w:pos="480"/>
              </w:tabs>
              <w:jc w:val="center"/>
              <w:rPr>
                <w:rFonts w:ascii="楷体_GB2312" w:eastAsia="楷体_GB2312"/>
              </w:rPr>
            </w:pPr>
          </w:p>
        </w:tc>
        <w:tc>
          <w:tcPr>
            <w:tcW w:w="1408" w:type="dxa"/>
            <w:vAlign w:val="center"/>
          </w:tcPr>
          <w:p w14:paraId="7D5B2758"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申请金额</w:t>
            </w:r>
          </w:p>
        </w:tc>
        <w:tc>
          <w:tcPr>
            <w:tcW w:w="6672" w:type="dxa"/>
            <w:gridSpan w:val="3"/>
            <w:vAlign w:val="center"/>
          </w:tcPr>
          <w:p w14:paraId="2D01630A" w14:textId="6E894DFA" w:rsidR="007917F4" w:rsidRDefault="00F46B4D">
            <w:pPr>
              <w:tabs>
                <w:tab w:val="left" w:pos="480"/>
              </w:tabs>
              <w:spacing w:line="480" w:lineRule="exact"/>
              <w:jc w:val="center"/>
              <w:rPr>
                <w:rFonts w:ascii="楷体_GB2312" w:eastAsia="楷体_GB2312"/>
              </w:rPr>
            </w:pPr>
            <w:r>
              <w:rPr>
                <w:rFonts w:ascii="楷体_GB2312" w:eastAsia="楷体_GB2312" w:hint="eastAsia"/>
              </w:rPr>
              <w:t>5</w:t>
            </w:r>
            <w:r w:rsidR="00355EE1">
              <w:rPr>
                <w:rFonts w:ascii="楷体_GB2312" w:eastAsia="楷体_GB2312" w:hint="eastAsia"/>
              </w:rPr>
              <w:t>（万元）</w:t>
            </w:r>
          </w:p>
        </w:tc>
      </w:tr>
      <w:tr w:rsidR="007917F4" w14:paraId="5C6B1DEA" w14:textId="77777777">
        <w:trPr>
          <w:cantSplit/>
          <w:trHeight w:hRule="exact" w:val="525"/>
          <w:jc w:val="center"/>
        </w:trPr>
        <w:tc>
          <w:tcPr>
            <w:tcW w:w="562" w:type="dxa"/>
            <w:vMerge/>
            <w:vAlign w:val="center"/>
          </w:tcPr>
          <w:p w14:paraId="48EA0CF1" w14:textId="77777777" w:rsidR="007917F4" w:rsidRDefault="007917F4">
            <w:pPr>
              <w:tabs>
                <w:tab w:val="left" w:pos="480"/>
              </w:tabs>
              <w:jc w:val="center"/>
              <w:rPr>
                <w:rFonts w:ascii="楷体_GB2312" w:eastAsia="楷体_GB2312"/>
              </w:rPr>
            </w:pPr>
          </w:p>
        </w:tc>
        <w:tc>
          <w:tcPr>
            <w:tcW w:w="1408" w:type="dxa"/>
            <w:vAlign w:val="center"/>
          </w:tcPr>
          <w:p w14:paraId="55FF48C0"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中文关键词</w:t>
            </w:r>
          </w:p>
        </w:tc>
        <w:tc>
          <w:tcPr>
            <w:tcW w:w="6672" w:type="dxa"/>
            <w:gridSpan w:val="3"/>
            <w:vAlign w:val="center"/>
          </w:tcPr>
          <w:p w14:paraId="3D96C75D" w14:textId="2D3824AE" w:rsidR="007917F4" w:rsidRDefault="003103FF">
            <w:pPr>
              <w:tabs>
                <w:tab w:val="left" w:pos="480"/>
              </w:tabs>
              <w:spacing w:line="480" w:lineRule="exact"/>
              <w:jc w:val="center"/>
              <w:rPr>
                <w:rFonts w:ascii="楷体_GB2312" w:eastAsia="楷体_GB2312"/>
              </w:rPr>
            </w:pPr>
            <w:r>
              <w:rPr>
                <w:rFonts w:ascii="楷体_GB2312" w:eastAsia="楷体_GB2312" w:hint="eastAsia"/>
              </w:rPr>
              <w:t>结构设计 仿真 步态算法</w:t>
            </w:r>
          </w:p>
        </w:tc>
      </w:tr>
      <w:tr w:rsidR="007917F4" w14:paraId="42F4D714" w14:textId="77777777">
        <w:trPr>
          <w:cantSplit/>
          <w:trHeight w:hRule="exact" w:val="525"/>
          <w:jc w:val="center"/>
        </w:trPr>
        <w:tc>
          <w:tcPr>
            <w:tcW w:w="562" w:type="dxa"/>
            <w:vMerge/>
            <w:vAlign w:val="center"/>
          </w:tcPr>
          <w:p w14:paraId="14677FC3" w14:textId="77777777" w:rsidR="007917F4" w:rsidRDefault="007917F4">
            <w:pPr>
              <w:tabs>
                <w:tab w:val="left" w:pos="480"/>
              </w:tabs>
              <w:jc w:val="center"/>
              <w:rPr>
                <w:rFonts w:ascii="楷体_GB2312" w:eastAsia="楷体_GB2312"/>
              </w:rPr>
            </w:pPr>
          </w:p>
        </w:tc>
        <w:tc>
          <w:tcPr>
            <w:tcW w:w="1408" w:type="dxa"/>
            <w:vAlign w:val="center"/>
          </w:tcPr>
          <w:p w14:paraId="619D28F0"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英文关键词</w:t>
            </w:r>
          </w:p>
        </w:tc>
        <w:tc>
          <w:tcPr>
            <w:tcW w:w="6672" w:type="dxa"/>
            <w:gridSpan w:val="3"/>
            <w:vAlign w:val="center"/>
          </w:tcPr>
          <w:p w14:paraId="65387BDE" w14:textId="7E8275C9" w:rsidR="007917F4" w:rsidRDefault="003103FF">
            <w:pPr>
              <w:tabs>
                <w:tab w:val="left" w:pos="480"/>
              </w:tabs>
              <w:spacing w:line="480" w:lineRule="exact"/>
              <w:jc w:val="center"/>
              <w:rPr>
                <w:rFonts w:ascii="楷体_GB2312" w:eastAsia="楷体_GB2312" w:hint="eastAsia"/>
              </w:rPr>
            </w:pPr>
            <w:r w:rsidRPr="003103FF">
              <w:rPr>
                <w:rFonts w:ascii="楷体_GB2312" w:eastAsia="楷体_GB2312"/>
              </w:rPr>
              <w:t>Structural design</w:t>
            </w:r>
            <w:r>
              <w:rPr>
                <w:rFonts w:ascii="楷体_GB2312" w:eastAsia="楷体_GB2312" w:hint="eastAsia"/>
              </w:rPr>
              <w:t xml:space="preserve">  simulation  </w:t>
            </w:r>
            <w:r w:rsidRPr="003103FF">
              <w:rPr>
                <w:rFonts w:ascii="楷体_GB2312" w:eastAsia="楷体_GB2312"/>
              </w:rPr>
              <w:t>Gait algorithm</w:t>
            </w:r>
          </w:p>
        </w:tc>
      </w:tr>
      <w:tr w:rsidR="007917F4" w14:paraId="6BF82EA2" w14:textId="77777777">
        <w:trPr>
          <w:cantSplit/>
          <w:trHeight w:val="3004"/>
          <w:jc w:val="center"/>
        </w:trPr>
        <w:tc>
          <w:tcPr>
            <w:tcW w:w="562" w:type="dxa"/>
            <w:vAlign w:val="center"/>
          </w:tcPr>
          <w:p w14:paraId="45EBF587" w14:textId="77777777" w:rsidR="007917F4" w:rsidRDefault="00355EE1">
            <w:pPr>
              <w:spacing w:line="360" w:lineRule="exact"/>
              <w:ind w:right="57"/>
              <w:jc w:val="center"/>
              <w:rPr>
                <w:rFonts w:ascii="黑体" w:eastAsia="黑体" w:hAnsi="黑体"/>
              </w:rPr>
            </w:pPr>
            <w:r>
              <w:rPr>
                <w:rFonts w:ascii="黑体" w:eastAsia="黑体" w:hAnsi="黑体" w:hint="eastAsia"/>
              </w:rPr>
              <w:t>中文摘要</w:t>
            </w:r>
          </w:p>
        </w:tc>
        <w:tc>
          <w:tcPr>
            <w:tcW w:w="8080" w:type="dxa"/>
            <w:gridSpan w:val="4"/>
            <w:vAlign w:val="center"/>
          </w:tcPr>
          <w:p w14:paraId="08371F07" w14:textId="77777777" w:rsidR="007917F4" w:rsidRDefault="00355EE1">
            <w:pPr>
              <w:spacing w:line="360" w:lineRule="exact"/>
              <w:ind w:right="57"/>
              <w:rPr>
                <w:rFonts w:ascii="宋体"/>
                <w:b/>
                <w:sz w:val="18"/>
                <w:szCs w:val="18"/>
              </w:rPr>
            </w:pPr>
            <w:r>
              <w:rPr>
                <w:rFonts w:ascii="宋体" w:hint="eastAsia"/>
                <w:b/>
                <w:sz w:val="18"/>
                <w:szCs w:val="18"/>
              </w:rPr>
              <w:t>（本部分内容字数不超过500字）</w:t>
            </w:r>
          </w:p>
          <w:p w14:paraId="32BBDC1E" w14:textId="49E9565B" w:rsidR="007917F4" w:rsidRDefault="003103FF" w:rsidP="003103FF">
            <w:pPr>
              <w:spacing w:line="360" w:lineRule="exact"/>
              <w:ind w:right="57" w:firstLineChars="200" w:firstLine="422"/>
              <w:rPr>
                <w:rFonts w:ascii="宋体" w:hint="eastAsia"/>
                <w:b/>
              </w:rPr>
            </w:pPr>
            <w:r w:rsidRPr="003103FF">
              <w:rPr>
                <w:rFonts w:ascii="宋体" w:hint="eastAsia"/>
                <w:b/>
              </w:rPr>
              <w:t>本项目致力于开发一种基于双足机器人技术的残障人士辅助行走运动设备的设计与仿真方法，旨在解决两肢缺失及高位截瘫残障人士的独立生活问题。当前市面上已有许多辅助双腿残疾人士行走的设备，其主要面向的对象为一肢缺失或是肌力不足的残障人士，起到辅助支持、肌力补偿或是下肢复健的作用。但是现有产品并无法满足所有残障人士群体，对于高位截瘫，两肢缺失的残障人士除了轮椅之外，并没有其他的辅助设备来满足其日常行动以及生活起居的需求。但轮椅虽然成本较低，较为普及而且相关技术已经较为成熟，其对于残障人士来说仍存在移动需要消耗较大的体力，并且在某些地形和情况下仍需要他人的帮助来进行移动的缺点。此外对于客户来说，由于缺少腿部肌肉的肌力，残障人士独立地上下轮椅以及生活起居也面临很大困难，需要他人的帮助。目前缺少一种可供高位截瘫以及两肢缺失的残障人士独立实现日常行动以及生活起居的设备，市场缺口大，本项目将提供一对外部动力的机器下肢，作为残障人士的“双腿”，为他们提供日常行动动力。这将使他们能够独立地进行日常行动和生活起居，提高生活质量。</w:t>
            </w:r>
          </w:p>
        </w:tc>
      </w:tr>
      <w:tr w:rsidR="003103FF" w14:paraId="6DB167D5" w14:textId="77777777">
        <w:trPr>
          <w:cantSplit/>
          <w:trHeight w:val="3004"/>
          <w:jc w:val="center"/>
        </w:trPr>
        <w:tc>
          <w:tcPr>
            <w:tcW w:w="562" w:type="dxa"/>
            <w:vAlign w:val="center"/>
          </w:tcPr>
          <w:p w14:paraId="53564479" w14:textId="77777777" w:rsidR="003103FF" w:rsidRDefault="003103FF" w:rsidP="00F46B4D">
            <w:pPr>
              <w:spacing w:line="360" w:lineRule="exact"/>
              <w:ind w:right="57"/>
              <w:rPr>
                <w:rFonts w:ascii="黑体" w:eastAsia="黑体" w:hAnsi="黑体" w:hint="eastAsia"/>
              </w:rPr>
            </w:pPr>
          </w:p>
        </w:tc>
        <w:tc>
          <w:tcPr>
            <w:tcW w:w="8080" w:type="dxa"/>
            <w:gridSpan w:val="4"/>
            <w:vAlign w:val="center"/>
          </w:tcPr>
          <w:p w14:paraId="2F8DCAFF" w14:textId="77777777" w:rsidR="003103FF" w:rsidRDefault="003103FF">
            <w:pPr>
              <w:spacing w:line="360" w:lineRule="exact"/>
              <w:ind w:right="57"/>
              <w:rPr>
                <w:rFonts w:ascii="宋体" w:hint="eastAsia"/>
                <w:b/>
                <w:sz w:val="18"/>
                <w:szCs w:val="18"/>
              </w:rPr>
            </w:pPr>
          </w:p>
        </w:tc>
      </w:tr>
    </w:tbl>
    <w:p w14:paraId="62EC2F2D" w14:textId="20E15445" w:rsidR="007917F4" w:rsidRDefault="00355EE1">
      <w:pPr>
        <w:tabs>
          <w:tab w:val="left" w:pos="480"/>
        </w:tabs>
        <w:spacing w:line="480" w:lineRule="exact"/>
        <w:rPr>
          <w:rFonts w:ascii="黑体" w:eastAsia="黑体" w:hAnsi="黑体"/>
          <w:bCs/>
          <w:szCs w:val="20"/>
        </w:rPr>
      </w:pPr>
      <w:r>
        <w:rPr>
          <w:rFonts w:ascii="黑体" w:eastAsia="黑体" w:hAnsi="黑体" w:hint="eastAsia"/>
          <w:bCs/>
          <w:sz w:val="28"/>
        </w:rPr>
        <w:t>报告正文</w:t>
      </w:r>
      <w:r>
        <w:rPr>
          <w:rFonts w:ascii="黑体" w:eastAsia="黑体" w:hAnsi="黑体" w:hint="eastAsia"/>
          <w:bCs/>
          <w:szCs w:val="20"/>
        </w:rPr>
        <w:t>（从以下三方面进行阐述，</w:t>
      </w:r>
      <w:r w:rsidRPr="00B07919">
        <w:rPr>
          <w:rFonts w:ascii="黑体" w:eastAsia="黑体" w:hAnsi="黑体" w:hint="eastAsia"/>
          <w:bCs/>
          <w:szCs w:val="20"/>
          <w:highlight w:val="yellow"/>
        </w:rPr>
        <w:t>不超过3000字</w:t>
      </w:r>
      <w:r>
        <w:rPr>
          <w:rFonts w:ascii="黑体" w:eastAsia="黑体" w:hAnsi="黑体" w:hint="eastAsia"/>
          <w:bCs/>
          <w:szCs w:val="20"/>
        </w:rPr>
        <w:t>。请勿删除或改动下述提纲标题及括号中的文字。）</w:t>
      </w:r>
      <w:r w:rsidR="00245636" w:rsidRPr="00245636">
        <w:rPr>
          <w:rFonts w:ascii="黑体" w:eastAsia="黑体" w:hAnsi="黑体" w:hint="eastAsia"/>
          <w:bCs/>
          <w:szCs w:val="20"/>
          <w:highlight w:val="yellow"/>
        </w:rPr>
        <w:t>建议2-</w:t>
      </w:r>
      <w:r w:rsidR="00245636" w:rsidRPr="00245636">
        <w:rPr>
          <w:rFonts w:ascii="黑体" w:eastAsia="黑体" w:hAnsi="黑体"/>
          <w:bCs/>
          <w:szCs w:val="20"/>
          <w:highlight w:val="yellow"/>
        </w:rPr>
        <w:t>3</w:t>
      </w:r>
      <w:r w:rsidR="00245636" w:rsidRPr="00245636">
        <w:rPr>
          <w:rFonts w:ascii="黑体" w:eastAsia="黑体" w:hAnsi="黑体" w:hint="eastAsia"/>
          <w:bCs/>
          <w:szCs w:val="20"/>
          <w:highlight w:val="yellow"/>
        </w:rPr>
        <w:t>页</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8108"/>
      </w:tblGrid>
      <w:tr w:rsidR="007917F4" w14:paraId="392FD768" w14:textId="77777777">
        <w:trPr>
          <w:cantSplit/>
          <w:trHeight w:val="3004"/>
          <w:jc w:val="center"/>
        </w:trPr>
        <w:tc>
          <w:tcPr>
            <w:tcW w:w="534" w:type="dxa"/>
            <w:vAlign w:val="center"/>
          </w:tcPr>
          <w:p w14:paraId="19DAB0BC" w14:textId="77777777" w:rsidR="007917F4" w:rsidRDefault="00355EE1">
            <w:pPr>
              <w:spacing w:line="360" w:lineRule="exact"/>
              <w:ind w:right="57"/>
              <w:jc w:val="center"/>
              <w:rPr>
                <w:rFonts w:ascii="黑体" w:eastAsia="黑体" w:hAnsi="黑体"/>
              </w:rPr>
            </w:pPr>
            <w:r>
              <w:rPr>
                <w:rFonts w:ascii="黑体" w:eastAsia="黑体" w:hAnsi="黑体" w:hint="eastAsia"/>
              </w:rPr>
              <w:t>研究初衷</w:t>
            </w:r>
          </w:p>
        </w:tc>
        <w:tc>
          <w:tcPr>
            <w:tcW w:w="8108" w:type="dxa"/>
          </w:tcPr>
          <w:p w14:paraId="3BCE73CA" w14:textId="413F3A1F" w:rsidR="004C1279" w:rsidRDefault="00355EE1">
            <w:pPr>
              <w:spacing w:line="360" w:lineRule="exact"/>
              <w:ind w:right="57"/>
              <w:rPr>
                <w:rFonts w:ascii="黑体" w:eastAsia="黑体" w:hAnsi="黑体"/>
                <w:bCs/>
                <w:szCs w:val="20"/>
              </w:rPr>
            </w:pPr>
            <w:r>
              <w:rPr>
                <w:rFonts w:ascii="黑体" w:eastAsia="黑体" w:hAnsi="黑体" w:hint="eastAsia"/>
                <w:bCs/>
                <w:szCs w:val="20"/>
              </w:rPr>
              <w:t>（为什么选择该研究课题？）</w:t>
            </w:r>
          </w:p>
          <w:p w14:paraId="689C210D" w14:textId="767778EE" w:rsidR="004C1279" w:rsidRPr="00692412" w:rsidRDefault="004C1279" w:rsidP="004C1279">
            <w:pPr>
              <w:spacing w:line="360" w:lineRule="exact"/>
              <w:ind w:right="57" w:firstLine="420"/>
              <w:rPr>
                <w:rFonts w:ascii="黑体" w:eastAsia="黑体" w:hAnsi="黑体"/>
                <w:bCs/>
                <w:szCs w:val="20"/>
              </w:rPr>
            </w:pPr>
            <w:r w:rsidRPr="00692412">
              <w:rPr>
                <w:rFonts w:ascii="黑体" w:eastAsia="黑体" w:hAnsi="黑体" w:hint="eastAsia"/>
                <w:bCs/>
                <w:szCs w:val="20"/>
              </w:rPr>
              <w:t>由于当今存在相当数量的截瘫人群，对于该人群来说，通过常规器材的复健已经希望不大，绝大多数只能依靠轮椅进行日常行动。长期使用轮椅，存在以下缺点：</w:t>
            </w:r>
          </w:p>
          <w:p w14:paraId="7209A122" w14:textId="5715686C" w:rsidR="004C1279" w:rsidRPr="00692412" w:rsidRDefault="004C1279" w:rsidP="004C1279">
            <w:pPr>
              <w:spacing w:line="360" w:lineRule="exact"/>
              <w:ind w:right="57" w:firstLine="420"/>
              <w:rPr>
                <w:rFonts w:ascii="黑体" w:eastAsia="黑体" w:hAnsi="黑体"/>
                <w:bCs/>
                <w:szCs w:val="20"/>
              </w:rPr>
            </w:pPr>
            <w:r w:rsidRPr="00692412">
              <w:rPr>
                <w:rFonts w:ascii="黑体" w:eastAsia="黑体" w:hAnsi="黑体" w:hint="eastAsia"/>
                <w:bCs/>
                <w:szCs w:val="20"/>
              </w:rPr>
              <w:t>首先，轮椅上</w:t>
            </w:r>
            <w:r w:rsidR="00652D4D" w:rsidRPr="00692412">
              <w:rPr>
                <w:rFonts w:ascii="黑体" w:eastAsia="黑体" w:hAnsi="黑体" w:hint="eastAsia"/>
                <w:bCs/>
                <w:szCs w:val="20"/>
              </w:rPr>
              <w:t>的</w:t>
            </w:r>
            <w:r w:rsidRPr="00692412">
              <w:rPr>
                <w:rFonts w:ascii="黑体" w:eastAsia="黑体" w:hAnsi="黑体" w:hint="eastAsia"/>
                <w:bCs/>
                <w:szCs w:val="20"/>
              </w:rPr>
              <w:t>坐状态会</w:t>
            </w:r>
            <w:r w:rsidR="00652D4D" w:rsidRPr="00692412">
              <w:rPr>
                <w:rFonts w:ascii="黑体" w:eastAsia="黑体" w:hAnsi="黑体" w:hint="eastAsia"/>
                <w:bCs/>
                <w:szCs w:val="20"/>
              </w:rPr>
              <w:t>导致截瘫患者的膀胱肠道压迫，下肢肌肉处于静止状态。长期的久坐会导致消化，排泄功能受损，腿部肌肉萎缩等情况。</w:t>
            </w:r>
          </w:p>
          <w:p w14:paraId="0DA4A83F" w14:textId="04EBC53E" w:rsidR="00652D4D" w:rsidRPr="00692412" w:rsidRDefault="00652D4D" w:rsidP="004C1279">
            <w:pPr>
              <w:spacing w:line="360" w:lineRule="exact"/>
              <w:ind w:right="57" w:firstLine="420"/>
              <w:rPr>
                <w:rFonts w:ascii="黑体" w:eastAsia="黑体" w:hAnsi="黑体" w:hint="eastAsia"/>
                <w:bCs/>
                <w:szCs w:val="20"/>
              </w:rPr>
            </w:pPr>
            <w:r w:rsidRPr="00692412">
              <w:rPr>
                <w:rFonts w:ascii="黑体" w:eastAsia="黑体" w:hAnsi="黑体" w:hint="eastAsia"/>
                <w:bCs/>
                <w:szCs w:val="20"/>
              </w:rPr>
              <w:t>其次，患者生活不便。轮椅往往只能适用于常规的平滑路面，在户外环境中面对坎坷，泥泞路面以及台阶往往无可奈何，患者的户外活动收到较大限制。其次轮椅的使用在较为狭窄的家居环境中往往也有较多的限制：轮椅上移动阻碍路径的家具较为困难、缺少轮椅底部视觉等</w:t>
            </w:r>
            <w:r w:rsidR="004F0831" w:rsidRPr="00692412">
              <w:rPr>
                <w:rFonts w:ascii="黑体" w:eastAsia="黑体" w:hAnsi="黑体" w:hint="eastAsia"/>
                <w:bCs/>
                <w:szCs w:val="20"/>
              </w:rPr>
              <w:t>等。并且，患者在轮椅上的生活起居往往也存在阻碍，患者在上洗手间，洗澡，离开轮椅上床等等行动都需要他人的帮助，对于其个人来说实现这些基本动作存在巨大困难。</w:t>
            </w:r>
          </w:p>
          <w:p w14:paraId="7C754047" w14:textId="6DB57F50" w:rsidR="007917F4" w:rsidRPr="008B4755" w:rsidRDefault="004F0831">
            <w:pPr>
              <w:spacing w:line="360" w:lineRule="exact"/>
              <w:ind w:right="57"/>
              <w:rPr>
                <w:rFonts w:ascii="宋体" w:hint="eastAsia"/>
                <w:bCs/>
              </w:rPr>
            </w:pPr>
            <w:r w:rsidRPr="00692412">
              <w:rPr>
                <w:rFonts w:ascii="宋体" w:hint="eastAsia"/>
                <w:bCs/>
              </w:rPr>
              <w:t xml:space="preserve">    个人尊严问题，患者长期被视为残障个体</w:t>
            </w:r>
            <w:r w:rsidR="00215DB9" w:rsidRPr="00692412">
              <w:rPr>
                <w:rFonts w:ascii="宋体" w:hint="eastAsia"/>
                <w:bCs/>
              </w:rPr>
              <w:t>。在生活起居中长期被人照顾，难免被触及隐私部位。此外，本项目希望能够重新给予患者行走的体验，通过相关步态算法以及其他行动算法的开发，让患者通过设备获得重新行动以及独立生活的能力。通过该设备可以让患者在一定程度上重新恢复正常人的生活。</w:t>
            </w:r>
          </w:p>
        </w:tc>
      </w:tr>
      <w:tr w:rsidR="007917F4" w14:paraId="730CB35D" w14:textId="77777777">
        <w:trPr>
          <w:cantSplit/>
          <w:trHeight w:val="3004"/>
          <w:jc w:val="center"/>
        </w:trPr>
        <w:tc>
          <w:tcPr>
            <w:tcW w:w="534" w:type="dxa"/>
            <w:vAlign w:val="center"/>
          </w:tcPr>
          <w:p w14:paraId="7B67951B" w14:textId="77777777" w:rsidR="007917F4" w:rsidRDefault="00355EE1">
            <w:pPr>
              <w:spacing w:line="360" w:lineRule="exact"/>
              <w:ind w:right="57"/>
              <w:jc w:val="center"/>
              <w:rPr>
                <w:rFonts w:ascii="黑体" w:eastAsia="黑体" w:hAnsi="黑体"/>
              </w:rPr>
            </w:pPr>
            <w:r>
              <w:rPr>
                <w:rFonts w:ascii="黑体" w:eastAsia="黑体" w:hAnsi="黑体" w:hint="eastAsia"/>
              </w:rPr>
              <w:lastRenderedPageBreak/>
              <w:t>前期工作</w:t>
            </w:r>
          </w:p>
        </w:tc>
        <w:tc>
          <w:tcPr>
            <w:tcW w:w="8108" w:type="dxa"/>
          </w:tcPr>
          <w:p w14:paraId="4FD03554" w14:textId="77777777" w:rsidR="007917F4" w:rsidRDefault="00355EE1">
            <w:pPr>
              <w:spacing w:line="360" w:lineRule="exact"/>
              <w:ind w:right="57"/>
              <w:rPr>
                <w:rFonts w:ascii="黑体" w:eastAsia="黑体" w:hAnsi="黑体"/>
                <w:bCs/>
                <w:szCs w:val="20"/>
              </w:rPr>
            </w:pPr>
            <w:r>
              <w:rPr>
                <w:rFonts w:ascii="黑体" w:eastAsia="黑体" w:hAnsi="黑体" w:hint="eastAsia"/>
                <w:bCs/>
                <w:szCs w:val="20"/>
              </w:rPr>
              <w:t>（前期做了哪些思考和准备？包括但不限于查阅文献、理论分析、实验验证等）</w:t>
            </w:r>
          </w:p>
          <w:p w14:paraId="07D48586" w14:textId="77777777" w:rsidR="00692412" w:rsidRPr="00692412" w:rsidRDefault="00692412" w:rsidP="00692412">
            <w:pPr>
              <w:spacing w:line="360" w:lineRule="exact"/>
              <w:ind w:right="57" w:firstLineChars="200" w:firstLine="360"/>
              <w:rPr>
                <w:rFonts w:ascii="宋体" w:hint="eastAsia"/>
                <w:bCs/>
                <w:sz w:val="18"/>
                <w:szCs w:val="18"/>
              </w:rPr>
            </w:pPr>
            <w:r w:rsidRPr="00692412">
              <w:rPr>
                <w:rFonts w:ascii="宋体" w:hint="eastAsia"/>
                <w:bCs/>
                <w:sz w:val="18"/>
                <w:szCs w:val="18"/>
              </w:rPr>
              <w:t>前期类似产品调研：</w:t>
            </w:r>
            <w:r w:rsidRPr="00692412">
              <w:rPr>
                <w:rFonts w:ascii="宋体" w:hint="eastAsia"/>
                <w:bCs/>
                <w:sz w:val="18"/>
                <w:szCs w:val="18"/>
              </w:rPr>
              <w:t>在目前双腿残疾或者瘫痪的人士可以选择以下手段完成活动：</w:t>
            </w:r>
          </w:p>
          <w:p w14:paraId="7F131B1A" w14:textId="77777777" w:rsidR="00692412" w:rsidRPr="00692412" w:rsidRDefault="00692412" w:rsidP="00692412">
            <w:pPr>
              <w:spacing w:line="360" w:lineRule="exact"/>
              <w:ind w:right="57" w:firstLineChars="200" w:firstLine="360"/>
              <w:rPr>
                <w:rFonts w:ascii="宋体" w:hint="eastAsia"/>
                <w:bCs/>
                <w:sz w:val="18"/>
                <w:szCs w:val="18"/>
              </w:rPr>
            </w:pPr>
            <w:r w:rsidRPr="00692412">
              <w:rPr>
                <w:rFonts w:ascii="宋体" w:hint="eastAsia"/>
                <w:bCs/>
                <w:sz w:val="18"/>
                <w:szCs w:val="18"/>
              </w:rPr>
              <w:t>轮椅：轮椅是双腿残疾人士最常用的移动设备。轮椅可以根据残疾人士的需要进行定制，包括手动轮椅和电动轮椅。</w:t>
            </w:r>
          </w:p>
          <w:p w14:paraId="1B03A1D8" w14:textId="77777777" w:rsidR="00692412" w:rsidRPr="00692412" w:rsidRDefault="00692412" w:rsidP="00692412">
            <w:pPr>
              <w:spacing w:line="360" w:lineRule="exact"/>
              <w:ind w:right="57" w:firstLineChars="200" w:firstLine="360"/>
              <w:rPr>
                <w:rFonts w:ascii="宋体" w:hint="eastAsia"/>
                <w:bCs/>
                <w:sz w:val="18"/>
                <w:szCs w:val="18"/>
              </w:rPr>
            </w:pPr>
            <w:r w:rsidRPr="00692412">
              <w:rPr>
                <w:rFonts w:ascii="宋体" w:hint="eastAsia"/>
                <w:bCs/>
                <w:sz w:val="18"/>
                <w:szCs w:val="18"/>
              </w:rPr>
              <w:t>假肢：假肢是一种人造肢体，可以替代或辅助缺失的肢体。对于双腿残疾人士，他们可以使用假肢来帮助行走。</w:t>
            </w:r>
          </w:p>
          <w:p w14:paraId="019AAF8F" w14:textId="241C2A59" w:rsidR="007917F4" w:rsidRPr="00692412" w:rsidRDefault="00692412" w:rsidP="00692412">
            <w:pPr>
              <w:spacing w:line="360" w:lineRule="exact"/>
              <w:ind w:right="57" w:firstLineChars="200" w:firstLine="360"/>
              <w:rPr>
                <w:rFonts w:ascii="宋体"/>
                <w:bCs/>
                <w:sz w:val="18"/>
                <w:szCs w:val="18"/>
              </w:rPr>
            </w:pPr>
            <w:r w:rsidRPr="00692412">
              <w:rPr>
                <w:rFonts w:ascii="宋体" w:hint="eastAsia"/>
                <w:bCs/>
                <w:sz w:val="18"/>
                <w:szCs w:val="18"/>
              </w:rPr>
              <w:t>外骨骼：外骨骼是一种可穿戴的机器人设备，它通过附着在人体骨骼上提供支持和动力，帮助人们行走。这种设备对于那些肌肉或神经系统受损导致行走困难的人特别有用。</w:t>
            </w:r>
          </w:p>
          <w:p w14:paraId="264DC4D6" w14:textId="706A7589" w:rsidR="007917F4" w:rsidRPr="00692412" w:rsidRDefault="00692412" w:rsidP="00692412">
            <w:pPr>
              <w:spacing w:line="360" w:lineRule="exact"/>
              <w:ind w:right="57" w:firstLineChars="200" w:firstLine="360"/>
              <w:rPr>
                <w:rFonts w:ascii="宋体"/>
                <w:bCs/>
                <w:sz w:val="18"/>
                <w:szCs w:val="18"/>
              </w:rPr>
            </w:pPr>
            <w:r w:rsidRPr="00692412">
              <w:rPr>
                <w:rFonts w:ascii="宋体" w:hint="eastAsia"/>
                <w:bCs/>
                <w:sz w:val="18"/>
                <w:szCs w:val="18"/>
              </w:rPr>
              <w:t>助行器：助行器是一种辅助行走的设备，它通过提供额外的支撑和稳定性，帮助双腿残疾人士行走。助行器可以是手杖、腋拐或肘拐等</w:t>
            </w:r>
            <w:r w:rsidRPr="00692412">
              <w:rPr>
                <w:rFonts w:ascii="宋体" w:hint="eastAsia"/>
                <w:bCs/>
                <w:sz w:val="18"/>
                <w:szCs w:val="18"/>
              </w:rPr>
              <w:t>。</w:t>
            </w:r>
          </w:p>
          <w:p w14:paraId="5B9B5103" w14:textId="4B0E87C8" w:rsidR="007917F4" w:rsidRDefault="00692412">
            <w:pPr>
              <w:spacing w:line="360" w:lineRule="exact"/>
              <w:ind w:right="57"/>
              <w:rPr>
                <w:rFonts w:ascii="宋体"/>
                <w:bCs/>
                <w:sz w:val="18"/>
                <w:szCs w:val="18"/>
              </w:rPr>
            </w:pPr>
            <w:r w:rsidRPr="00692412">
              <w:rPr>
                <w:rFonts w:ascii="宋体" w:hint="eastAsia"/>
                <w:bCs/>
                <w:sz w:val="18"/>
                <w:szCs w:val="18"/>
              </w:rPr>
              <w:t>通过调研我们发现当下现有的设备任然存在缺陷：</w:t>
            </w:r>
            <w:r w:rsidRPr="00692412">
              <w:rPr>
                <w:rFonts w:ascii="宋体" w:hint="eastAsia"/>
                <w:bCs/>
                <w:sz w:val="18"/>
                <w:szCs w:val="18"/>
              </w:rPr>
              <w:t>假肢使用者限制其仍然具有一定的躯干，并且长期佩戴假肢对躯干有磨损和伤害；助行器在当下仍然并不成熟，多用于瘫痪人士恢复的医疗康复行业，并不能让使用者正常进行日常生活；外骨骼设备造价高昂，并且更多是辅助作用，需要使用者自己发力进行行走</w:t>
            </w:r>
            <w:r>
              <w:rPr>
                <w:rFonts w:ascii="宋体" w:hint="eastAsia"/>
                <w:bCs/>
                <w:sz w:val="18"/>
                <w:szCs w:val="18"/>
              </w:rPr>
              <w:t>。但是对于截瘫患者来说，肢体任然存在，但无法提供足够的支持，并且通过复健手段难以恢复。所以当下现有的设备并不能解决难康复患者的生活问题，所以我们选择通过当下热门的双足机器人来解决目前问题。</w:t>
            </w:r>
          </w:p>
          <w:p w14:paraId="51136437" w14:textId="6FF877E1" w:rsidR="008B4755" w:rsidRDefault="00692412" w:rsidP="008B4755">
            <w:pPr>
              <w:spacing w:line="360" w:lineRule="exact"/>
              <w:ind w:right="57" w:firstLine="360"/>
              <w:rPr>
                <w:rFonts w:ascii="宋体"/>
                <w:bCs/>
                <w:sz w:val="18"/>
                <w:szCs w:val="18"/>
              </w:rPr>
            </w:pPr>
            <w:r>
              <w:rPr>
                <w:rFonts w:ascii="宋体" w:hint="eastAsia"/>
                <w:bCs/>
                <w:sz w:val="18"/>
                <w:szCs w:val="18"/>
              </w:rPr>
              <w:t>通过查阅文献，我们发现目前已有很多较为成熟的外骨骼机器人可以辅助行走。但是</w:t>
            </w:r>
            <w:r w:rsidR="0001353F">
              <w:rPr>
                <w:rFonts w:ascii="宋体" w:hint="eastAsia"/>
                <w:bCs/>
                <w:sz w:val="18"/>
                <w:szCs w:val="18"/>
              </w:rPr>
              <w:t>，外骨骼机器人只能起到辅助作用，其辅助运动的方式主要是依靠背部或者腿部肌肉感知，以此来通过电机进行增大运动输出。其信号主要来源于人体的肌肉信号，或者运动信号。但是对于无信号可输入的截瘫人群，这并不适用。所以，本团队思考出一种于双足机器人类似的运动方案，</w:t>
            </w:r>
            <w:r w:rsidR="00E22537">
              <w:rPr>
                <w:rFonts w:ascii="宋体" w:hint="eastAsia"/>
                <w:bCs/>
                <w:sz w:val="18"/>
                <w:szCs w:val="18"/>
              </w:rPr>
              <w:t>提前将运动模式以及动作储存在设备中，当需要进行某些动作时，使用者只需要按动按钮即可执行相关动作。设备只需对于使用者的命令做出反馈就行，这往往是一般的机器人控制模式。其次，对于运动可行性方面，对于当前双足机器人结构进行改良，使机器人关节与人体关节进行灵巧耦合。在设备运动时保障人体的安全。这是可行的，当下的外骨骼机器人往往已经做到了这一点。其次，在控制算法方面，由于机器人结构相对于人体的自由性，在机器人上适用的算法并不适用于本设备。本设备需要以安全性和舒适性为首位，所以我们需要开发一套新的步态算法。考虑到日常生活环境，怎样实现</w:t>
            </w:r>
            <w:r w:rsidR="008B4755">
              <w:rPr>
                <w:rFonts w:ascii="宋体" w:hint="eastAsia"/>
                <w:bCs/>
                <w:sz w:val="18"/>
                <w:szCs w:val="18"/>
              </w:rPr>
              <w:t>其他的姿态算法也是我们需要研究的内容。</w:t>
            </w:r>
          </w:p>
          <w:p w14:paraId="180AD7FD" w14:textId="3944F765" w:rsidR="007917F4" w:rsidRPr="00F46B4D" w:rsidRDefault="008B4755" w:rsidP="00F46B4D">
            <w:pPr>
              <w:spacing w:line="360" w:lineRule="exact"/>
              <w:ind w:right="57" w:firstLine="360"/>
              <w:rPr>
                <w:rFonts w:ascii="宋体" w:hint="eastAsia"/>
                <w:bCs/>
                <w:sz w:val="18"/>
                <w:szCs w:val="18"/>
              </w:rPr>
            </w:pPr>
            <w:r>
              <w:rPr>
                <w:rFonts w:ascii="宋体" w:hint="eastAsia"/>
                <w:bCs/>
                <w:sz w:val="18"/>
                <w:szCs w:val="18"/>
              </w:rPr>
              <w:t>前期我们主要查找我们这个设备当前是否已经存在，对于当前市面上已有的类似设备进行分析。通过与学长，导师交流以及资料查找确定该方案的可行性。当前真在对于该设备进行模型搭建已及仿真实验准备，以此来得到有关数据进行具体分析。之后，本团队将会走访截瘫患者，进行交流，以此明确</w:t>
            </w:r>
            <w:r w:rsidR="00F46B4D">
              <w:rPr>
                <w:rFonts w:ascii="宋体" w:hint="eastAsia"/>
                <w:bCs/>
                <w:sz w:val="18"/>
                <w:szCs w:val="18"/>
              </w:rPr>
              <w:t>患者的更为实际的产品需求。</w:t>
            </w:r>
          </w:p>
        </w:tc>
      </w:tr>
      <w:tr w:rsidR="007917F4" w14:paraId="432F66E1" w14:textId="77777777">
        <w:trPr>
          <w:cantSplit/>
          <w:trHeight w:val="3004"/>
          <w:jc w:val="center"/>
        </w:trPr>
        <w:tc>
          <w:tcPr>
            <w:tcW w:w="534" w:type="dxa"/>
            <w:vAlign w:val="center"/>
          </w:tcPr>
          <w:p w14:paraId="4949E84D" w14:textId="6AA3A1D9" w:rsidR="007917F4" w:rsidRDefault="007917F4">
            <w:pPr>
              <w:spacing w:line="360" w:lineRule="exact"/>
              <w:ind w:right="57"/>
              <w:jc w:val="center"/>
              <w:rPr>
                <w:rFonts w:ascii="黑体" w:eastAsia="黑体" w:hAnsi="黑体"/>
              </w:rPr>
            </w:pPr>
          </w:p>
        </w:tc>
        <w:tc>
          <w:tcPr>
            <w:tcW w:w="8108" w:type="dxa"/>
          </w:tcPr>
          <w:p w14:paraId="3361B302" w14:textId="77777777" w:rsidR="007917F4" w:rsidRDefault="00355EE1">
            <w:pPr>
              <w:spacing w:line="360" w:lineRule="exact"/>
              <w:ind w:right="57"/>
              <w:rPr>
                <w:rFonts w:ascii="黑体" w:eastAsia="黑体" w:hAnsi="黑体"/>
                <w:bCs/>
                <w:szCs w:val="20"/>
              </w:rPr>
            </w:pPr>
            <w:r>
              <w:rPr>
                <w:rFonts w:ascii="黑体" w:eastAsia="黑体" w:hAnsi="黑体" w:hint="eastAsia"/>
                <w:bCs/>
                <w:szCs w:val="20"/>
              </w:rPr>
              <w:t>（包括研究目标和拟解决的关键问题，以及拟采取的研究方法、技术路线等）</w:t>
            </w:r>
          </w:p>
          <w:p w14:paraId="5A02B3DE" w14:textId="3BB76F53" w:rsidR="00F46B4D" w:rsidRPr="00F46B4D" w:rsidRDefault="00F46B4D" w:rsidP="00F46B4D">
            <w:pPr>
              <w:spacing w:line="360" w:lineRule="exact"/>
              <w:ind w:right="57"/>
              <w:rPr>
                <w:rFonts w:ascii="宋体" w:hint="eastAsia"/>
                <w:bCs/>
                <w:sz w:val="18"/>
                <w:szCs w:val="18"/>
              </w:rPr>
            </w:pPr>
            <w:r w:rsidRPr="00F46B4D">
              <w:rPr>
                <w:rFonts w:ascii="宋体" w:hint="eastAsia"/>
                <w:bCs/>
                <w:sz w:val="18"/>
                <w:szCs w:val="18"/>
              </w:rPr>
              <w:t>一</w:t>
            </w:r>
            <w:r w:rsidRPr="00F46B4D">
              <w:rPr>
                <w:rFonts w:ascii="宋体" w:hint="eastAsia"/>
                <w:bCs/>
                <w:sz w:val="18"/>
                <w:szCs w:val="18"/>
              </w:rPr>
              <w:t>、人机结构耦合的柔性关节设计</w:t>
            </w:r>
          </w:p>
          <w:p w14:paraId="34BB226B" w14:textId="77777777" w:rsidR="00F46B4D" w:rsidRPr="00F46B4D" w:rsidRDefault="00F46B4D" w:rsidP="00F46B4D">
            <w:pPr>
              <w:spacing w:line="360" w:lineRule="exact"/>
              <w:ind w:right="57"/>
              <w:rPr>
                <w:rFonts w:ascii="宋体" w:hint="eastAsia"/>
                <w:bCs/>
                <w:sz w:val="18"/>
                <w:szCs w:val="18"/>
              </w:rPr>
            </w:pPr>
            <w:r w:rsidRPr="00F46B4D">
              <w:rPr>
                <w:rFonts w:ascii="宋体" w:hint="eastAsia"/>
                <w:bCs/>
                <w:sz w:val="18"/>
                <w:szCs w:val="18"/>
              </w:rPr>
              <w:t>本产品主要针对脊髓损伤导致的高位截瘫或者下两肢确实等腿部肌力缺失的人群。此技术主要针对两肢保留的截瘫患者。由于机械运动需要机器关节处的活动，并要适配于人体下肢的活动，通过人体工程学以及机械设计学进行柔性关节的设计，在满足人体安全性以及舒适性的前提下保证动力输出元件（电机、气缸、液压缸）的正常工作。此外，由于整体结构的设计，产品的的所有关节均需要完全或是部分包络人体关节，并且承载所有的应力的作用，并提供主要动力。本产品实现了人体肢体包络的柔性关节设计，虽然使结构变得更为复杂，但是可以为肌力缺失的客户提供了稳定的支持以及动力提供。</w:t>
            </w:r>
          </w:p>
          <w:p w14:paraId="0A242363" w14:textId="5559D799" w:rsidR="00F46B4D" w:rsidRPr="00F46B4D" w:rsidRDefault="00F46B4D" w:rsidP="00F46B4D">
            <w:pPr>
              <w:spacing w:line="360" w:lineRule="exact"/>
              <w:ind w:right="57"/>
              <w:rPr>
                <w:rFonts w:ascii="宋体" w:hint="eastAsia"/>
                <w:bCs/>
                <w:sz w:val="18"/>
                <w:szCs w:val="18"/>
              </w:rPr>
            </w:pPr>
            <w:r w:rsidRPr="00F46B4D">
              <w:rPr>
                <w:rFonts w:ascii="宋体" w:hint="eastAsia"/>
                <w:bCs/>
                <w:sz w:val="18"/>
                <w:szCs w:val="18"/>
              </w:rPr>
              <w:t>二</w:t>
            </w:r>
            <w:r w:rsidRPr="00F46B4D">
              <w:rPr>
                <w:rFonts w:ascii="宋体" w:hint="eastAsia"/>
                <w:bCs/>
                <w:sz w:val="18"/>
                <w:szCs w:val="18"/>
              </w:rPr>
              <w:t>、整体重心姿态调整</w:t>
            </w:r>
          </w:p>
          <w:p w14:paraId="4DECC6BA" w14:textId="20987E83" w:rsidR="00F46B4D" w:rsidRPr="00F46B4D" w:rsidRDefault="00F46B4D" w:rsidP="00F46B4D">
            <w:pPr>
              <w:spacing w:line="360" w:lineRule="exact"/>
              <w:ind w:right="57"/>
              <w:rPr>
                <w:rFonts w:ascii="宋体" w:hint="eastAsia"/>
                <w:bCs/>
                <w:sz w:val="18"/>
                <w:szCs w:val="18"/>
              </w:rPr>
            </w:pPr>
            <w:r w:rsidRPr="00F46B4D">
              <w:rPr>
                <w:rFonts w:ascii="宋体" w:hint="eastAsia"/>
                <w:bCs/>
                <w:sz w:val="18"/>
                <w:szCs w:val="18"/>
              </w:rPr>
              <w:t>由于产品的使用需要实现人机结构耦合，人体重心在产品运动过程中会时刻发生改变。所以需要算法控制时刻保持客户与产品的姿态保持。当人体重心发生移动时，首先对于人体的重心实现数据采集，在相关位置让客户戴上相关传感器，同时产品上也安装相关传感器，多传感器相互感应，以此得到客户重心相对于整体的偏移量。需要控制终端对传感器收集到的信号进行算法运算，运算完成之后得出处理结果，再对于产品发出信号，产品各级电机接受信号进行协同运动，以此实现姿态控制与调整。本技术对于不确定性大的人体重心实现实时数据采集，对于客户与产品实现了协调，并能够实时实现步态控制。</w:t>
            </w:r>
          </w:p>
          <w:p w14:paraId="0F90B6A0" w14:textId="088068AD" w:rsidR="00F46B4D" w:rsidRPr="00F46B4D" w:rsidRDefault="00F46B4D" w:rsidP="00F46B4D">
            <w:pPr>
              <w:spacing w:line="360" w:lineRule="exact"/>
              <w:ind w:right="57"/>
              <w:rPr>
                <w:rFonts w:ascii="宋体" w:hint="eastAsia"/>
                <w:bCs/>
                <w:sz w:val="18"/>
                <w:szCs w:val="18"/>
              </w:rPr>
            </w:pPr>
            <w:r w:rsidRPr="00F46B4D">
              <w:rPr>
                <w:rFonts w:ascii="宋体" w:hint="eastAsia"/>
                <w:bCs/>
                <w:sz w:val="18"/>
                <w:szCs w:val="18"/>
              </w:rPr>
              <w:t>三</w:t>
            </w:r>
            <w:r w:rsidRPr="00F46B4D">
              <w:rPr>
                <w:rFonts w:ascii="宋体" w:hint="eastAsia"/>
                <w:bCs/>
                <w:sz w:val="18"/>
                <w:szCs w:val="18"/>
              </w:rPr>
              <w:t>、产品步态控制</w:t>
            </w:r>
          </w:p>
          <w:p w14:paraId="3DBABE90" w14:textId="77777777" w:rsidR="00F46B4D" w:rsidRPr="00F46B4D" w:rsidRDefault="00F46B4D" w:rsidP="00F46B4D">
            <w:pPr>
              <w:spacing w:line="360" w:lineRule="exact"/>
              <w:ind w:right="57"/>
              <w:rPr>
                <w:rFonts w:ascii="宋体" w:hint="eastAsia"/>
                <w:bCs/>
                <w:sz w:val="18"/>
                <w:szCs w:val="18"/>
              </w:rPr>
            </w:pPr>
            <w:r w:rsidRPr="00F46B4D">
              <w:rPr>
                <w:rFonts w:ascii="宋体" w:hint="eastAsia"/>
                <w:bCs/>
                <w:sz w:val="18"/>
                <w:szCs w:val="18"/>
              </w:rPr>
              <w:t>本产品为满足客户的日常行走以及生活起居需求，需要实现产品在较复杂地形的柔顺，平稳行走。通过对产品的关键活动部位（腿部、髋部、脚踝部）安装位移传感器，或者直接通过电机反馈相关数据，控制终端通过收集到的数据进行基于多层神经网络和预训练的机器人步行参数化模型的算法决策，可以实现不回到预设姿态找到最佳触地角度，减小触地冲击，再通过对电机等其他运动元件进行准确协同控制，从而实现产品在较复杂地形的快速，连续且柔顺平稳的步态行走。</w:t>
            </w:r>
          </w:p>
          <w:p w14:paraId="402D7B1F" w14:textId="4495142C" w:rsidR="00F46B4D" w:rsidRPr="00F46B4D" w:rsidRDefault="00F46B4D" w:rsidP="00F46B4D">
            <w:pPr>
              <w:spacing w:line="360" w:lineRule="exact"/>
              <w:ind w:right="57"/>
              <w:rPr>
                <w:rFonts w:ascii="宋体" w:hint="eastAsia"/>
                <w:bCs/>
                <w:sz w:val="18"/>
                <w:szCs w:val="18"/>
              </w:rPr>
            </w:pPr>
            <w:r w:rsidRPr="00F46B4D">
              <w:rPr>
                <w:rFonts w:ascii="宋体" w:hint="eastAsia"/>
                <w:bCs/>
                <w:sz w:val="18"/>
                <w:szCs w:val="18"/>
              </w:rPr>
              <w:t>四</w:t>
            </w:r>
            <w:r w:rsidRPr="00F46B4D">
              <w:rPr>
                <w:rFonts w:ascii="宋体" w:hint="eastAsia"/>
                <w:bCs/>
                <w:sz w:val="18"/>
                <w:szCs w:val="18"/>
              </w:rPr>
              <w:t>、机器控制</w:t>
            </w:r>
          </w:p>
          <w:p w14:paraId="2BD921D0" w14:textId="77777777" w:rsidR="00F46B4D" w:rsidRPr="00F46B4D" w:rsidRDefault="00F46B4D" w:rsidP="00F46B4D">
            <w:pPr>
              <w:spacing w:line="360" w:lineRule="exact"/>
              <w:ind w:right="57"/>
              <w:rPr>
                <w:rFonts w:ascii="宋体" w:hint="eastAsia"/>
                <w:bCs/>
                <w:sz w:val="18"/>
                <w:szCs w:val="18"/>
              </w:rPr>
            </w:pPr>
            <w:r w:rsidRPr="00F46B4D">
              <w:rPr>
                <w:rFonts w:ascii="宋体" w:hint="eastAsia"/>
                <w:bCs/>
                <w:sz w:val="18"/>
                <w:szCs w:val="18"/>
              </w:rPr>
              <w:t>考虑到客户两肢缺失或是截瘫的情况，在产品上加装物理量或是生物电传感器并不能好的反馈数据。对于此问题，本团队给出了两套解决方案：一：本产品采用客户穿戴背部生物传感器的方法，以此来实现客户对于产品的信号输出。从而实现对于机器的控制。二：本产品通过外加控制器的方式来实现客户对产品的控制，通过简单按键或是摇杆控制器从而实现对于产品的基本控制。以上两种方法均能实现低门槛的机器控制，操作简单，客户不需要过长的培训与适应时间就可以使用产品。</w:t>
            </w:r>
          </w:p>
          <w:p w14:paraId="43F30254" w14:textId="266C0D00" w:rsidR="00F46B4D" w:rsidRPr="00F46B4D" w:rsidRDefault="00F46B4D" w:rsidP="00F46B4D">
            <w:pPr>
              <w:spacing w:line="360" w:lineRule="exact"/>
              <w:ind w:right="57"/>
              <w:rPr>
                <w:rFonts w:ascii="宋体" w:hint="eastAsia"/>
                <w:bCs/>
                <w:sz w:val="18"/>
                <w:szCs w:val="18"/>
              </w:rPr>
            </w:pPr>
            <w:r w:rsidRPr="00F46B4D">
              <w:rPr>
                <w:rFonts w:ascii="宋体" w:hint="eastAsia"/>
                <w:bCs/>
                <w:sz w:val="18"/>
                <w:szCs w:val="18"/>
              </w:rPr>
              <w:t>五</w:t>
            </w:r>
            <w:r w:rsidRPr="00F46B4D">
              <w:rPr>
                <w:rFonts w:ascii="宋体" w:hint="eastAsia"/>
                <w:bCs/>
                <w:sz w:val="18"/>
                <w:szCs w:val="18"/>
              </w:rPr>
              <w:t>、客户穿戴</w:t>
            </w:r>
          </w:p>
          <w:p w14:paraId="001F9C00" w14:textId="77777777" w:rsidR="007917F4" w:rsidRDefault="00F46B4D">
            <w:pPr>
              <w:spacing w:line="360" w:lineRule="exact"/>
              <w:ind w:right="57"/>
              <w:rPr>
                <w:rFonts w:ascii="宋体"/>
                <w:bCs/>
                <w:sz w:val="18"/>
                <w:szCs w:val="18"/>
              </w:rPr>
            </w:pPr>
            <w:r w:rsidRPr="00F46B4D">
              <w:rPr>
                <w:rFonts w:ascii="宋体" w:hint="eastAsia"/>
                <w:bCs/>
                <w:sz w:val="18"/>
                <w:szCs w:val="18"/>
              </w:rPr>
              <w:t>客户日常穿戴方面需要考虑产品的重量和结构两方面。在基本功能能够保证的前提下，减轻产品的重量，需要对产品各个结构的材料进行对比，选择出强度、刚度、韧性符合要求且重量轻的材料。在结构方面需要符合人体工学设计，使客户可以轻松地穿戴脱下机器人，且在长时间穿戴过程中不会出现不舒适的情况。此外，对于产品整体需要进行减震设计，在机器行走过程中会出现不可避免的震动情况，为了保证客户使用的舒适度，对于柔性关节部位以及主要支持部位进行减震设计。</w:t>
            </w:r>
          </w:p>
          <w:p w14:paraId="35957ED4" w14:textId="6853B577" w:rsidR="00F46B4D" w:rsidRPr="00F46B4D" w:rsidRDefault="00F46B4D" w:rsidP="00F46B4D">
            <w:pPr>
              <w:spacing w:line="360" w:lineRule="exact"/>
              <w:ind w:right="57" w:firstLineChars="200" w:firstLine="360"/>
              <w:rPr>
                <w:rFonts w:ascii="宋体" w:hint="eastAsia"/>
                <w:bCs/>
                <w:sz w:val="18"/>
                <w:szCs w:val="18"/>
              </w:rPr>
            </w:pPr>
            <w:r>
              <w:rPr>
                <w:rFonts w:ascii="宋体" w:hint="eastAsia"/>
                <w:bCs/>
                <w:sz w:val="18"/>
                <w:szCs w:val="18"/>
              </w:rPr>
              <w:t>研究方法：首先进行模型设计，以及仿真环境搭建。其次将对于设备进行动力学仿真，确定设备的力学性能。之后将对于设备进行步态运动学仿真，当设备的仿真完成无异常后，保证仿真数据在安全值不会对于人体造成损伤后。将进行实物搭建。</w:t>
            </w:r>
          </w:p>
        </w:tc>
      </w:tr>
    </w:tbl>
    <w:p w14:paraId="0C8A93BE" w14:textId="24815BA5" w:rsidR="007917F4" w:rsidRDefault="007917F4">
      <w:pPr>
        <w:widowControl/>
        <w:jc w:val="left"/>
        <w:rPr>
          <w:rFonts w:ascii="楷体_GB2312" w:eastAsia="楷体_GB2312"/>
          <w:b/>
          <w:sz w:val="28"/>
          <w:szCs w:val="28"/>
        </w:rPr>
      </w:pPr>
    </w:p>
    <w:p w14:paraId="3B5296DF" w14:textId="77777777" w:rsidR="007917F4" w:rsidRDefault="00355EE1">
      <w:pPr>
        <w:rPr>
          <w:rFonts w:ascii="黑体" w:eastAsia="黑体" w:hAnsi="黑体"/>
          <w:bCs/>
          <w:sz w:val="28"/>
        </w:rPr>
      </w:pPr>
      <w:r>
        <w:rPr>
          <w:rFonts w:ascii="黑体" w:eastAsia="黑体" w:hAnsi="黑体" w:hint="eastAsia"/>
          <w:bCs/>
          <w:sz w:val="28"/>
        </w:rPr>
        <w:t>申请人简历</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7966"/>
      </w:tblGrid>
      <w:tr w:rsidR="007917F4" w14:paraId="39D37C27" w14:textId="77777777">
        <w:trPr>
          <w:cantSplit/>
          <w:trHeight w:val="3004"/>
          <w:jc w:val="center"/>
        </w:trPr>
        <w:tc>
          <w:tcPr>
            <w:tcW w:w="534" w:type="dxa"/>
            <w:vAlign w:val="center"/>
          </w:tcPr>
          <w:p w14:paraId="6A72C15A" w14:textId="77777777" w:rsidR="007917F4" w:rsidRDefault="00355EE1">
            <w:pPr>
              <w:spacing w:line="360" w:lineRule="exact"/>
              <w:ind w:right="57"/>
              <w:jc w:val="center"/>
              <w:rPr>
                <w:rFonts w:ascii="黑体" w:eastAsia="黑体" w:hAnsi="黑体"/>
              </w:rPr>
            </w:pPr>
            <w:r>
              <w:rPr>
                <w:rFonts w:ascii="黑体" w:eastAsia="黑体" w:hAnsi="黑体" w:hint="eastAsia"/>
              </w:rPr>
              <w:t>教育经历</w:t>
            </w:r>
          </w:p>
        </w:tc>
        <w:tc>
          <w:tcPr>
            <w:tcW w:w="7966" w:type="dxa"/>
          </w:tcPr>
          <w:p w14:paraId="4F707974" w14:textId="77777777" w:rsidR="007917F4" w:rsidRDefault="00355EE1">
            <w:pPr>
              <w:spacing w:line="360" w:lineRule="exact"/>
              <w:ind w:right="57"/>
              <w:rPr>
                <w:rFonts w:ascii="黑体" w:eastAsia="黑体" w:hAnsi="黑体"/>
                <w:bCs/>
                <w:szCs w:val="20"/>
              </w:rPr>
            </w:pPr>
            <w:r>
              <w:rPr>
                <w:rFonts w:ascii="黑体" w:eastAsia="黑体" w:hAnsi="黑体" w:hint="eastAsia"/>
                <w:bCs/>
                <w:szCs w:val="20"/>
              </w:rPr>
              <w:t>（从高中开始;大学期间教育经历需写明所在院系）</w:t>
            </w:r>
          </w:p>
          <w:p w14:paraId="2E6E8BDB" w14:textId="71F7D5D6" w:rsidR="00F46B4D" w:rsidRDefault="00F46B4D">
            <w:pPr>
              <w:spacing w:line="360" w:lineRule="exact"/>
              <w:ind w:right="57"/>
              <w:rPr>
                <w:rFonts w:ascii="宋体"/>
                <w:b/>
              </w:rPr>
            </w:pPr>
            <w:r>
              <w:rPr>
                <w:rFonts w:ascii="宋体" w:hint="eastAsia"/>
                <w:b/>
              </w:rPr>
              <w:t>高中：张家界市第一中学509班</w:t>
            </w:r>
          </w:p>
          <w:p w14:paraId="06A065B0" w14:textId="4865BC0E" w:rsidR="00F46B4D" w:rsidRDefault="00F46B4D">
            <w:pPr>
              <w:spacing w:line="360" w:lineRule="exact"/>
              <w:ind w:right="57"/>
              <w:rPr>
                <w:rFonts w:ascii="宋体"/>
                <w:b/>
              </w:rPr>
            </w:pPr>
            <w:r>
              <w:rPr>
                <w:rFonts w:ascii="宋体" w:hint="eastAsia"/>
                <w:b/>
              </w:rPr>
              <w:t xml:space="preserve">      所选科目：理化生</w:t>
            </w:r>
          </w:p>
          <w:p w14:paraId="61DA5D60" w14:textId="7C6F1490" w:rsidR="00F46B4D" w:rsidRDefault="00F46B4D">
            <w:pPr>
              <w:spacing w:line="360" w:lineRule="exact"/>
              <w:ind w:right="57"/>
              <w:rPr>
                <w:rFonts w:ascii="宋体"/>
                <w:b/>
              </w:rPr>
            </w:pPr>
            <w:r>
              <w:rPr>
                <w:rFonts w:ascii="宋体" w:hint="eastAsia"/>
                <w:b/>
              </w:rPr>
              <w:t xml:space="preserve">      高考成绩：632（不含加分）</w:t>
            </w:r>
          </w:p>
          <w:p w14:paraId="3A4F89F1" w14:textId="5CEFD83B" w:rsidR="00F46B4D" w:rsidRDefault="00F46B4D">
            <w:pPr>
              <w:spacing w:line="360" w:lineRule="exact"/>
              <w:ind w:right="57"/>
              <w:rPr>
                <w:rFonts w:ascii="宋体"/>
                <w:b/>
              </w:rPr>
            </w:pPr>
            <w:r>
              <w:rPr>
                <w:rFonts w:ascii="宋体" w:hint="eastAsia"/>
                <w:b/>
              </w:rPr>
              <w:t>本科：2022级</w:t>
            </w:r>
          </w:p>
          <w:p w14:paraId="605A0DD2" w14:textId="71AA5C65" w:rsidR="00F46B4D" w:rsidRDefault="00F46B4D">
            <w:pPr>
              <w:spacing w:line="360" w:lineRule="exact"/>
              <w:ind w:right="57"/>
              <w:rPr>
                <w:rFonts w:ascii="宋体" w:hint="eastAsia"/>
                <w:b/>
              </w:rPr>
            </w:pPr>
            <w:r>
              <w:rPr>
                <w:rFonts w:ascii="宋体" w:hint="eastAsia"/>
                <w:b/>
              </w:rPr>
              <w:t xml:space="preserve">      2022-2023机械科学与工程学院 机械2210班</w:t>
            </w:r>
          </w:p>
          <w:p w14:paraId="514AB375" w14:textId="3EED624D" w:rsidR="007917F4" w:rsidRDefault="00F46B4D">
            <w:pPr>
              <w:spacing w:line="360" w:lineRule="exact"/>
              <w:ind w:right="57"/>
              <w:rPr>
                <w:rFonts w:ascii="宋体" w:hint="eastAsia"/>
                <w:b/>
              </w:rPr>
            </w:pPr>
            <w:r>
              <w:rPr>
                <w:rFonts w:ascii="宋体" w:hint="eastAsia"/>
                <w:b/>
              </w:rPr>
              <w:t xml:space="preserve">      2023-2022机械科学与工程学院 智能制造2204班</w:t>
            </w:r>
          </w:p>
        </w:tc>
      </w:tr>
      <w:tr w:rsidR="007917F4" w14:paraId="3C9DBA39" w14:textId="77777777">
        <w:trPr>
          <w:cantSplit/>
          <w:trHeight w:val="3004"/>
          <w:jc w:val="center"/>
        </w:trPr>
        <w:tc>
          <w:tcPr>
            <w:tcW w:w="534" w:type="dxa"/>
            <w:vAlign w:val="center"/>
          </w:tcPr>
          <w:p w14:paraId="014EA62F" w14:textId="77777777" w:rsidR="007917F4" w:rsidRDefault="00355EE1">
            <w:pPr>
              <w:spacing w:line="360" w:lineRule="exact"/>
              <w:ind w:right="57"/>
              <w:jc w:val="center"/>
              <w:rPr>
                <w:rFonts w:ascii="黑体" w:eastAsia="黑体" w:hAnsi="黑体"/>
              </w:rPr>
            </w:pPr>
            <w:r>
              <w:rPr>
                <w:rFonts w:ascii="黑体" w:eastAsia="黑体" w:hAnsi="黑体" w:hint="eastAsia"/>
              </w:rPr>
              <w:t>项目经历</w:t>
            </w:r>
          </w:p>
        </w:tc>
        <w:tc>
          <w:tcPr>
            <w:tcW w:w="7966" w:type="dxa"/>
          </w:tcPr>
          <w:p w14:paraId="414A0D86" w14:textId="77777777" w:rsidR="007917F4" w:rsidRDefault="00355EE1">
            <w:pPr>
              <w:spacing w:line="360" w:lineRule="exact"/>
              <w:ind w:right="57"/>
              <w:rPr>
                <w:rFonts w:ascii="黑体" w:eastAsia="黑体" w:hAnsi="黑体"/>
                <w:bCs/>
                <w:szCs w:val="20"/>
              </w:rPr>
            </w:pPr>
            <w:r>
              <w:rPr>
                <w:rFonts w:ascii="黑体" w:eastAsia="黑体" w:hAnsi="黑体" w:hint="eastAsia"/>
                <w:bCs/>
                <w:szCs w:val="20"/>
              </w:rPr>
              <w:t>（曾参与的科技活动或项目）</w:t>
            </w:r>
          </w:p>
          <w:p w14:paraId="50F5AD37" w14:textId="2BC704DB" w:rsidR="007917F4" w:rsidRDefault="00F46B4D">
            <w:pPr>
              <w:spacing w:line="360" w:lineRule="exact"/>
              <w:ind w:right="57"/>
              <w:rPr>
                <w:rFonts w:ascii="宋体"/>
                <w:b/>
                <w:sz w:val="18"/>
                <w:szCs w:val="18"/>
              </w:rPr>
            </w:pPr>
            <w:r>
              <w:rPr>
                <w:rFonts w:ascii="宋体" w:hint="eastAsia"/>
                <w:b/>
                <w:sz w:val="18"/>
                <w:szCs w:val="18"/>
              </w:rPr>
              <w:t>高亮双足机器人实验室</w:t>
            </w:r>
            <w:r w:rsidR="00A15916">
              <w:rPr>
                <w:rFonts w:ascii="宋体" w:hint="eastAsia"/>
                <w:b/>
                <w:sz w:val="18"/>
                <w:szCs w:val="18"/>
              </w:rPr>
              <w:t>参与有关工作</w:t>
            </w:r>
          </w:p>
          <w:p w14:paraId="07C4C657" w14:textId="4051A4C5" w:rsidR="00A15916" w:rsidRDefault="00A15916">
            <w:pPr>
              <w:spacing w:line="360" w:lineRule="exact"/>
              <w:ind w:right="57"/>
              <w:rPr>
                <w:rFonts w:ascii="宋体" w:hint="eastAsia"/>
                <w:b/>
                <w:sz w:val="18"/>
                <w:szCs w:val="18"/>
              </w:rPr>
            </w:pPr>
            <w:r>
              <w:rPr>
                <w:rFonts w:ascii="宋体" w:hint="eastAsia"/>
                <w:b/>
                <w:sz w:val="18"/>
                <w:szCs w:val="18"/>
              </w:rPr>
              <w:t>华中科技大学</w:t>
            </w:r>
            <w:r>
              <w:rPr>
                <w:rFonts w:ascii="宋体"/>
                <w:b/>
                <w:sz w:val="18"/>
                <w:szCs w:val="18"/>
              </w:rPr>
              <w:t>F</w:t>
            </w:r>
            <w:r>
              <w:rPr>
                <w:rFonts w:ascii="宋体" w:hint="eastAsia"/>
                <w:b/>
                <w:sz w:val="18"/>
                <w:szCs w:val="18"/>
              </w:rPr>
              <w:t>ocous团队成员</w:t>
            </w:r>
          </w:p>
          <w:p w14:paraId="7C02EC9F" w14:textId="2107F883" w:rsidR="007917F4" w:rsidRDefault="00A15916">
            <w:pPr>
              <w:spacing w:line="360" w:lineRule="exact"/>
              <w:ind w:right="57"/>
              <w:rPr>
                <w:rFonts w:ascii="宋体"/>
                <w:b/>
                <w:sz w:val="18"/>
                <w:szCs w:val="18"/>
              </w:rPr>
            </w:pPr>
            <w:r>
              <w:rPr>
                <w:rFonts w:ascii="宋体" w:hint="eastAsia"/>
                <w:b/>
                <w:sz w:val="18"/>
                <w:szCs w:val="18"/>
              </w:rPr>
              <w:t>机械产品数字设计赛 全国二等奖</w:t>
            </w:r>
          </w:p>
          <w:p w14:paraId="1D2A66D0" w14:textId="4CBB1675" w:rsidR="00A15916" w:rsidRDefault="00A15916">
            <w:pPr>
              <w:spacing w:line="360" w:lineRule="exact"/>
              <w:ind w:right="57"/>
              <w:rPr>
                <w:rFonts w:ascii="宋体"/>
                <w:b/>
                <w:sz w:val="18"/>
                <w:szCs w:val="18"/>
              </w:rPr>
            </w:pPr>
            <w:r>
              <w:rPr>
                <w:rFonts w:ascii="宋体" w:hint="eastAsia"/>
                <w:b/>
                <w:sz w:val="18"/>
                <w:szCs w:val="18"/>
              </w:rPr>
              <w:t>参与液压缸内置lvdt专利研发</w:t>
            </w:r>
          </w:p>
          <w:p w14:paraId="711B3A6F" w14:textId="4ED90DB4" w:rsidR="007917F4" w:rsidRDefault="00A15916">
            <w:pPr>
              <w:spacing w:line="360" w:lineRule="exact"/>
              <w:ind w:right="57"/>
              <w:rPr>
                <w:rFonts w:ascii="宋体" w:hint="eastAsia"/>
                <w:b/>
                <w:sz w:val="18"/>
                <w:szCs w:val="18"/>
              </w:rPr>
            </w:pPr>
            <w:r>
              <w:rPr>
                <w:rFonts w:ascii="宋体" w:hint="eastAsia"/>
                <w:b/>
                <w:sz w:val="18"/>
                <w:szCs w:val="18"/>
              </w:rPr>
              <w:t>大学生创新创业项目负责人</w:t>
            </w:r>
          </w:p>
        </w:tc>
      </w:tr>
      <w:tr w:rsidR="007917F4" w14:paraId="44C1ED64" w14:textId="77777777">
        <w:trPr>
          <w:cantSplit/>
          <w:trHeight w:val="3004"/>
          <w:jc w:val="center"/>
        </w:trPr>
        <w:tc>
          <w:tcPr>
            <w:tcW w:w="534" w:type="dxa"/>
            <w:vAlign w:val="center"/>
          </w:tcPr>
          <w:p w14:paraId="09FDE6F7" w14:textId="77777777" w:rsidR="007917F4" w:rsidRDefault="00355EE1">
            <w:pPr>
              <w:spacing w:line="360" w:lineRule="exact"/>
              <w:ind w:right="57"/>
              <w:jc w:val="center"/>
              <w:rPr>
                <w:rFonts w:ascii="黑体" w:eastAsia="黑体" w:hAnsi="黑体"/>
              </w:rPr>
            </w:pPr>
            <w:r>
              <w:rPr>
                <w:rFonts w:ascii="黑体" w:eastAsia="黑体" w:hAnsi="黑体" w:hint="eastAsia"/>
              </w:rPr>
              <w:t>成绩奖励</w:t>
            </w:r>
          </w:p>
        </w:tc>
        <w:tc>
          <w:tcPr>
            <w:tcW w:w="7966" w:type="dxa"/>
          </w:tcPr>
          <w:p w14:paraId="6C92456E" w14:textId="61211BF3" w:rsidR="007917F4" w:rsidRDefault="00355EE1">
            <w:pPr>
              <w:spacing w:line="360" w:lineRule="exact"/>
              <w:ind w:right="57"/>
              <w:rPr>
                <w:rFonts w:ascii="黑体" w:eastAsia="黑体" w:hAnsi="黑体"/>
                <w:bCs/>
                <w:szCs w:val="20"/>
              </w:rPr>
            </w:pPr>
            <w:r>
              <w:rPr>
                <w:rFonts w:ascii="黑体" w:eastAsia="黑体" w:hAnsi="黑体" w:hint="eastAsia"/>
                <w:bCs/>
                <w:szCs w:val="20"/>
              </w:rPr>
              <w:t>本科学业成绩</w:t>
            </w:r>
            <w:r w:rsidR="00DA0418">
              <w:rPr>
                <w:rFonts w:ascii="黑体" w:eastAsia="黑体" w:hAnsi="黑体" w:hint="eastAsia"/>
                <w:bCs/>
                <w:szCs w:val="20"/>
              </w:rPr>
              <w:t>、加权排名</w:t>
            </w:r>
            <w:r>
              <w:rPr>
                <w:rFonts w:ascii="黑体" w:eastAsia="黑体" w:hAnsi="黑体" w:hint="eastAsia"/>
                <w:bCs/>
                <w:szCs w:val="20"/>
              </w:rPr>
              <w:t>和获得奖励情况（如论文、专利、奖项等，高中期间获得全国性学科竞赛奖项也可列出）</w:t>
            </w:r>
          </w:p>
          <w:p w14:paraId="427E738A" w14:textId="2E6D807A" w:rsidR="007917F4" w:rsidRDefault="00A15916">
            <w:pPr>
              <w:spacing w:line="360" w:lineRule="exact"/>
              <w:ind w:right="57"/>
              <w:rPr>
                <w:rFonts w:ascii="宋体"/>
                <w:b/>
                <w:sz w:val="18"/>
                <w:szCs w:val="18"/>
              </w:rPr>
            </w:pPr>
            <w:r>
              <w:rPr>
                <w:rFonts w:ascii="宋体" w:hint="eastAsia"/>
                <w:b/>
                <w:sz w:val="18"/>
                <w:szCs w:val="18"/>
              </w:rPr>
              <w:t>本科加权：2022-2023学年成绩 84.54</w:t>
            </w:r>
          </w:p>
          <w:p w14:paraId="119D6E7A" w14:textId="5FA3F16B" w:rsidR="00A15916" w:rsidRDefault="00A15916">
            <w:pPr>
              <w:spacing w:line="360" w:lineRule="exact"/>
              <w:ind w:right="57"/>
              <w:rPr>
                <w:rFonts w:ascii="宋体"/>
                <w:b/>
                <w:sz w:val="18"/>
                <w:szCs w:val="18"/>
              </w:rPr>
            </w:pPr>
            <w:r>
              <w:rPr>
                <w:rFonts w:ascii="宋体" w:hint="eastAsia"/>
                <w:b/>
                <w:sz w:val="18"/>
                <w:szCs w:val="18"/>
              </w:rPr>
              <w:t xml:space="preserve">          2023-        成绩 82.24</w:t>
            </w:r>
          </w:p>
          <w:p w14:paraId="32E4F098" w14:textId="4C3BF4CA" w:rsidR="00A15916" w:rsidRDefault="00A15916">
            <w:pPr>
              <w:spacing w:line="360" w:lineRule="exact"/>
              <w:ind w:right="57"/>
              <w:rPr>
                <w:rFonts w:ascii="宋体" w:hint="eastAsia"/>
                <w:b/>
                <w:sz w:val="18"/>
                <w:szCs w:val="18"/>
              </w:rPr>
            </w:pPr>
            <w:r>
              <w:rPr>
                <w:rFonts w:ascii="宋体" w:hint="eastAsia"/>
                <w:b/>
                <w:sz w:val="18"/>
                <w:szCs w:val="18"/>
              </w:rPr>
              <w:t>加权排名: 101/179</w:t>
            </w:r>
          </w:p>
          <w:p w14:paraId="6F4BA9E7" w14:textId="22183A7D" w:rsidR="007917F4" w:rsidRDefault="00A15916">
            <w:pPr>
              <w:spacing w:line="360" w:lineRule="exact"/>
              <w:ind w:right="57"/>
              <w:rPr>
                <w:rFonts w:ascii="宋体" w:hint="eastAsia"/>
                <w:b/>
                <w:sz w:val="18"/>
                <w:szCs w:val="18"/>
              </w:rPr>
            </w:pPr>
            <w:r>
              <w:rPr>
                <w:rFonts w:ascii="宋体" w:hint="eastAsia"/>
                <w:b/>
                <w:sz w:val="18"/>
                <w:szCs w:val="18"/>
              </w:rPr>
              <w:t>获得奖励:新生公益奖学金</w:t>
            </w:r>
          </w:p>
        </w:tc>
      </w:tr>
    </w:tbl>
    <w:p w14:paraId="3112F483" w14:textId="1D2DFBDC" w:rsidR="007917F4" w:rsidRDefault="00355EE1">
      <w:pPr>
        <w:widowControl/>
        <w:jc w:val="left"/>
        <w:rPr>
          <w:rFonts w:ascii="楷体_GB2312" w:eastAsia="楷体_GB2312"/>
        </w:rPr>
      </w:pPr>
      <w:r>
        <w:rPr>
          <w:b/>
        </w:rPr>
        <w:br w:type="page"/>
      </w:r>
    </w:p>
    <w:p w14:paraId="3F3B2546" w14:textId="77777777" w:rsidR="007917F4" w:rsidRDefault="00355EE1">
      <w:pPr>
        <w:widowControl/>
        <w:jc w:val="left"/>
        <w:rPr>
          <w:rFonts w:ascii="黑体" w:eastAsia="黑体" w:hAnsi="黑体"/>
          <w:bCs/>
          <w:sz w:val="28"/>
        </w:rPr>
      </w:pPr>
      <w:r>
        <w:rPr>
          <w:rFonts w:ascii="黑体" w:eastAsia="黑体" w:hAnsi="黑体" w:hint="eastAsia"/>
          <w:bCs/>
          <w:sz w:val="28"/>
        </w:rPr>
        <w:lastRenderedPageBreak/>
        <w:t>项目承诺</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0"/>
      </w:tblGrid>
      <w:tr w:rsidR="007917F4" w14:paraId="3E4946E7" w14:textId="77777777">
        <w:trPr>
          <w:jc w:val="center"/>
        </w:trPr>
        <w:tc>
          <w:tcPr>
            <w:tcW w:w="8500" w:type="dxa"/>
          </w:tcPr>
          <w:p w14:paraId="5B11C68B" w14:textId="77777777" w:rsidR="007917F4" w:rsidRDefault="007917F4">
            <w:pPr>
              <w:spacing w:line="360" w:lineRule="auto"/>
              <w:ind w:firstLineChars="200" w:firstLine="480"/>
              <w:rPr>
                <w:rFonts w:ascii="楷体_GB2312" w:eastAsia="楷体_GB2312" w:hAnsi="宋体"/>
                <w:sz w:val="24"/>
              </w:rPr>
            </w:pPr>
          </w:p>
          <w:p w14:paraId="53FAB3B6" w14:textId="77777777" w:rsidR="007917F4" w:rsidRDefault="00355EE1">
            <w:pPr>
              <w:spacing w:line="360" w:lineRule="auto"/>
              <w:ind w:firstLineChars="200" w:firstLine="480"/>
              <w:rPr>
                <w:rFonts w:ascii="楷体_GB2312" w:eastAsia="楷体_GB2312" w:hAnsi="宋体"/>
                <w:sz w:val="24"/>
              </w:rPr>
            </w:pPr>
            <w:r>
              <w:rPr>
                <w:rFonts w:ascii="楷体_GB2312" w:eastAsia="楷体_GB2312" w:hAnsi="宋体" w:hint="eastAsia"/>
                <w:sz w:val="24"/>
              </w:rPr>
              <w:t>本人承诺遵守学术伦理，承诺遵守国家和学校规定，合法合规使用项目经费；承诺按照申请书制定的目标和计划完成项目；如在项目结题之前毕业，本人承诺按本科生院要求结题。</w:t>
            </w:r>
          </w:p>
          <w:p w14:paraId="53CD3890" w14:textId="77777777" w:rsidR="007917F4" w:rsidRDefault="007917F4">
            <w:pPr>
              <w:rPr>
                <w:rFonts w:ascii="楷体_GB2312" w:eastAsia="楷体_GB2312" w:hAnsi="宋体"/>
                <w:sz w:val="24"/>
              </w:rPr>
            </w:pPr>
          </w:p>
          <w:p w14:paraId="02FFD84A" w14:textId="77777777" w:rsidR="007917F4" w:rsidRDefault="00355EE1">
            <w:pPr>
              <w:rPr>
                <w:rFonts w:ascii="楷体_GB2312" w:eastAsia="楷体_GB2312" w:hAnsi="宋体"/>
                <w:sz w:val="24"/>
              </w:rPr>
            </w:pPr>
            <w:r>
              <w:rPr>
                <w:rFonts w:ascii="楷体_GB2312" w:eastAsia="楷体_GB2312" w:hAnsi="宋体" w:hint="eastAsia"/>
                <w:sz w:val="24"/>
              </w:rPr>
              <w:t xml:space="preserve">                             </w:t>
            </w:r>
          </w:p>
          <w:p w14:paraId="2C19388B" w14:textId="0EF32890" w:rsidR="007917F4" w:rsidRDefault="00355EE1">
            <w:pPr>
              <w:rPr>
                <w:rFonts w:ascii="楷体_GB2312" w:eastAsia="楷体_GB2312" w:hAnsi="宋体"/>
                <w:sz w:val="24"/>
              </w:rPr>
            </w:pPr>
            <w:r>
              <w:rPr>
                <w:rFonts w:ascii="楷体_GB2312" w:eastAsia="楷体_GB2312" w:hAnsi="宋体" w:hint="eastAsia"/>
                <w:sz w:val="24"/>
              </w:rPr>
              <w:t xml:space="preserve">                       </w:t>
            </w:r>
            <w:r>
              <w:rPr>
                <w:rFonts w:ascii="楷体_GB2312" w:eastAsia="楷体_GB2312" w:hAnsi="宋体"/>
                <w:sz w:val="24"/>
              </w:rPr>
              <w:t xml:space="preserve">                 </w:t>
            </w:r>
            <w:r>
              <w:rPr>
                <w:rFonts w:ascii="楷体_GB2312" w:eastAsia="楷体_GB2312" w:hAnsi="宋体" w:hint="eastAsia"/>
                <w:sz w:val="24"/>
              </w:rPr>
              <w:t>承诺人：</w:t>
            </w:r>
            <w:r w:rsidR="00A15916">
              <w:rPr>
                <w:rFonts w:ascii="楷体_GB2312" w:eastAsia="楷体_GB2312" w:hAnsi="宋体" w:hint="eastAsia"/>
                <w:sz w:val="24"/>
              </w:rPr>
              <w:t>孙文睿</w:t>
            </w:r>
          </w:p>
          <w:p w14:paraId="5E9B0609" w14:textId="77777777" w:rsidR="007917F4" w:rsidRDefault="007917F4">
            <w:pPr>
              <w:rPr>
                <w:rFonts w:ascii="楷体_GB2312" w:eastAsia="楷体_GB2312" w:hAnsi="宋体"/>
                <w:sz w:val="24"/>
              </w:rPr>
            </w:pPr>
          </w:p>
          <w:p w14:paraId="7C437A6E" w14:textId="4CD8F6E4" w:rsidR="007917F4" w:rsidRDefault="00355EE1">
            <w:pPr>
              <w:rPr>
                <w:rFonts w:ascii="楷体_GB2312" w:eastAsia="楷体_GB2312" w:hAnsi="宋体"/>
                <w:sz w:val="24"/>
              </w:rPr>
            </w:pPr>
            <w:r>
              <w:rPr>
                <w:rFonts w:ascii="楷体_GB2312" w:eastAsia="楷体_GB2312" w:hAnsi="宋体" w:hint="eastAsia"/>
                <w:sz w:val="24"/>
              </w:rPr>
              <w:t xml:space="preserve">                                                </w:t>
            </w:r>
            <w:r w:rsidR="00A15916">
              <w:rPr>
                <w:rFonts w:ascii="楷体_GB2312" w:eastAsia="楷体_GB2312" w:hAnsi="宋体" w:hint="eastAsia"/>
                <w:sz w:val="24"/>
              </w:rPr>
              <w:t>2024</w:t>
            </w:r>
            <w:r>
              <w:rPr>
                <w:rFonts w:ascii="楷体_GB2312" w:eastAsia="楷体_GB2312" w:hAnsi="宋体" w:hint="eastAsia"/>
                <w:sz w:val="24"/>
              </w:rPr>
              <w:t xml:space="preserve">年    </w:t>
            </w:r>
            <w:r w:rsidR="00A15916">
              <w:rPr>
                <w:rFonts w:ascii="楷体_GB2312" w:eastAsia="楷体_GB2312" w:hAnsi="宋体" w:hint="eastAsia"/>
                <w:sz w:val="24"/>
              </w:rPr>
              <w:t>5</w:t>
            </w:r>
            <w:r>
              <w:rPr>
                <w:rFonts w:ascii="楷体_GB2312" w:eastAsia="楷体_GB2312" w:hAnsi="宋体" w:hint="eastAsia"/>
                <w:sz w:val="24"/>
              </w:rPr>
              <w:t xml:space="preserve">月 </w:t>
            </w:r>
            <w:r w:rsidR="00A15916">
              <w:rPr>
                <w:rFonts w:ascii="楷体_GB2312" w:eastAsia="楷体_GB2312" w:hAnsi="宋体" w:hint="eastAsia"/>
                <w:sz w:val="24"/>
              </w:rPr>
              <w:t>18</w:t>
            </w:r>
            <w:r>
              <w:rPr>
                <w:rFonts w:ascii="楷体_GB2312" w:eastAsia="楷体_GB2312" w:hAnsi="宋体" w:hint="eastAsia"/>
                <w:sz w:val="24"/>
              </w:rPr>
              <w:t xml:space="preserve"> 日</w:t>
            </w:r>
          </w:p>
          <w:p w14:paraId="43BCD522" w14:textId="77777777" w:rsidR="007917F4" w:rsidRDefault="007917F4"/>
        </w:tc>
      </w:tr>
    </w:tbl>
    <w:p w14:paraId="1C31E5AF" w14:textId="77777777" w:rsidR="007917F4" w:rsidRDefault="00355EE1">
      <w:pPr>
        <w:widowControl/>
        <w:jc w:val="left"/>
        <w:rPr>
          <w:rFonts w:ascii="黑体" w:eastAsia="黑体" w:hAnsi="黑体"/>
          <w:bCs/>
          <w:sz w:val="28"/>
        </w:rPr>
      </w:pPr>
      <w:r>
        <w:rPr>
          <w:rFonts w:ascii="黑体" w:eastAsia="黑体" w:hAnsi="黑体" w:hint="eastAsia"/>
          <w:bCs/>
          <w:sz w:val="28"/>
        </w:rPr>
        <w:t>导师意见</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0"/>
      </w:tblGrid>
      <w:tr w:rsidR="007917F4" w14:paraId="552D3821" w14:textId="77777777">
        <w:trPr>
          <w:jc w:val="center"/>
        </w:trPr>
        <w:tc>
          <w:tcPr>
            <w:tcW w:w="8500" w:type="dxa"/>
          </w:tcPr>
          <w:p w14:paraId="41453547" w14:textId="77777777" w:rsidR="007917F4" w:rsidRDefault="007917F4">
            <w:pPr>
              <w:spacing w:line="360" w:lineRule="auto"/>
              <w:ind w:firstLineChars="200" w:firstLine="480"/>
              <w:rPr>
                <w:rFonts w:ascii="楷体_GB2312" w:eastAsia="楷体_GB2312" w:hAnsi="宋体"/>
                <w:sz w:val="24"/>
              </w:rPr>
            </w:pPr>
          </w:p>
          <w:p w14:paraId="1719C24E" w14:textId="77777777" w:rsidR="007917F4" w:rsidRDefault="00355EE1">
            <w:pPr>
              <w:spacing w:line="360" w:lineRule="auto"/>
              <w:ind w:firstLineChars="200" w:firstLine="480"/>
              <w:rPr>
                <w:rFonts w:ascii="楷体_GB2312" w:eastAsia="楷体_GB2312" w:hAnsi="宋体"/>
                <w:sz w:val="24"/>
              </w:rPr>
            </w:pPr>
            <w:r>
              <w:rPr>
                <w:rFonts w:ascii="楷体_GB2312" w:eastAsia="楷体_GB2312" w:hAnsi="宋体" w:hint="eastAsia"/>
                <w:sz w:val="24"/>
              </w:rPr>
              <w:t>对项目创新性及申请者的思想素质、科研能力、创新潜力和拟开展的研究工作的评价,是（否）同意申报。</w:t>
            </w:r>
          </w:p>
          <w:p w14:paraId="523FF830" w14:textId="77777777" w:rsidR="007917F4" w:rsidRDefault="007917F4">
            <w:pPr>
              <w:rPr>
                <w:rFonts w:ascii="楷体_GB2312" w:eastAsia="楷体_GB2312" w:hAnsi="宋体"/>
                <w:sz w:val="24"/>
              </w:rPr>
            </w:pPr>
          </w:p>
          <w:p w14:paraId="7B2118B5" w14:textId="77777777" w:rsidR="007917F4" w:rsidRDefault="007917F4">
            <w:pPr>
              <w:rPr>
                <w:rFonts w:ascii="楷体_GB2312" w:eastAsia="楷体_GB2312" w:hAnsi="宋体"/>
                <w:sz w:val="24"/>
              </w:rPr>
            </w:pPr>
          </w:p>
          <w:p w14:paraId="3FBDDEB3" w14:textId="77777777" w:rsidR="007917F4" w:rsidRDefault="00355EE1">
            <w:pPr>
              <w:rPr>
                <w:rFonts w:ascii="楷体_GB2312" w:eastAsia="楷体_GB2312" w:hAnsi="宋体"/>
                <w:sz w:val="24"/>
              </w:rPr>
            </w:pPr>
            <w:r>
              <w:rPr>
                <w:rFonts w:ascii="楷体_GB2312" w:eastAsia="楷体_GB2312" w:hAnsi="宋体" w:hint="eastAsia"/>
                <w:sz w:val="24"/>
              </w:rPr>
              <w:t xml:space="preserve">                            </w:t>
            </w:r>
          </w:p>
          <w:p w14:paraId="7215581C" w14:textId="77777777" w:rsidR="007917F4" w:rsidRDefault="00355EE1">
            <w:pPr>
              <w:rPr>
                <w:rFonts w:ascii="楷体_GB2312" w:eastAsia="楷体_GB2312" w:hAnsi="宋体"/>
                <w:sz w:val="24"/>
              </w:rPr>
            </w:pPr>
            <w:r>
              <w:rPr>
                <w:rFonts w:ascii="楷体_GB2312" w:eastAsia="楷体_GB2312" w:hAnsi="宋体" w:hint="eastAsia"/>
                <w:sz w:val="24"/>
              </w:rPr>
              <w:t xml:space="preserve">                                          导师:</w:t>
            </w:r>
          </w:p>
          <w:p w14:paraId="37E21745" w14:textId="77777777" w:rsidR="007917F4" w:rsidRDefault="007917F4">
            <w:pPr>
              <w:rPr>
                <w:rFonts w:ascii="楷体_GB2312" w:eastAsia="楷体_GB2312" w:hAnsi="宋体"/>
                <w:sz w:val="24"/>
              </w:rPr>
            </w:pPr>
          </w:p>
          <w:p w14:paraId="77A37786" w14:textId="77777777" w:rsidR="007917F4" w:rsidRDefault="00355EE1">
            <w:pPr>
              <w:rPr>
                <w:rFonts w:ascii="楷体_GB2312" w:eastAsia="楷体_GB2312" w:hAnsi="宋体"/>
                <w:sz w:val="24"/>
              </w:rPr>
            </w:pPr>
            <w:r>
              <w:rPr>
                <w:rFonts w:ascii="楷体_GB2312" w:eastAsia="楷体_GB2312" w:hAnsi="宋体" w:hint="eastAsia"/>
                <w:sz w:val="24"/>
              </w:rPr>
              <w:t xml:space="preserve">                                                 年     月    日</w:t>
            </w:r>
          </w:p>
        </w:tc>
      </w:tr>
    </w:tbl>
    <w:p w14:paraId="49484B21" w14:textId="77777777" w:rsidR="007917F4" w:rsidRDefault="007917F4" w:rsidP="00E641C2">
      <w:pPr>
        <w:widowControl/>
        <w:jc w:val="left"/>
        <w:rPr>
          <w:rFonts w:ascii="黑体" w:eastAsia="黑体" w:hAnsi="黑体"/>
          <w:bCs/>
          <w:szCs w:val="20"/>
        </w:rPr>
      </w:pPr>
    </w:p>
    <w:sectPr w:rsidR="007917F4">
      <w:headerReference w:type="default" r:id="rId8"/>
      <w:footerReference w:type="even" r:id="rId9"/>
      <w:footerReference w:type="default" r:id="rId10"/>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98F62" w14:textId="77777777" w:rsidR="00090C57" w:rsidRDefault="00090C57">
      <w:r>
        <w:separator/>
      </w:r>
    </w:p>
  </w:endnote>
  <w:endnote w:type="continuationSeparator" w:id="0">
    <w:p w14:paraId="104098F0" w14:textId="77777777" w:rsidR="00090C57" w:rsidRDefault="00090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方正小标宋简体">
    <w:altName w:val="微软雅黑"/>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3D43F" w14:textId="77777777" w:rsidR="007917F4" w:rsidRDefault="00355EE1">
    <w:pPr>
      <w:pStyle w:val="a5"/>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66426773" w14:textId="77777777" w:rsidR="007917F4" w:rsidRDefault="007917F4">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550E8" w14:textId="77777777" w:rsidR="007917F4" w:rsidRDefault="00355EE1">
    <w:pPr>
      <w:pStyle w:val="a5"/>
      <w:ind w:right="360" w:firstLineChars="2150" w:firstLine="3870"/>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4</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0F119" w14:textId="77777777" w:rsidR="00090C57" w:rsidRDefault="00090C57">
      <w:r>
        <w:separator/>
      </w:r>
    </w:p>
  </w:footnote>
  <w:footnote w:type="continuationSeparator" w:id="0">
    <w:p w14:paraId="255839B3" w14:textId="77777777" w:rsidR="00090C57" w:rsidRDefault="00090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2B1F7" w14:textId="77777777" w:rsidR="007917F4" w:rsidRDefault="007917F4">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0"/>
    <w:multiLevelType w:val="singleLevel"/>
    <w:tmpl w:val="00000010"/>
    <w:lvl w:ilvl="0">
      <w:start w:val="1"/>
      <w:numFmt w:val="chineseCounting"/>
      <w:suff w:val="nothing"/>
      <w:lvlText w:val="%1、"/>
      <w:lvlJc w:val="left"/>
      <w:rPr>
        <w:rFonts w:hint="eastAsia"/>
      </w:rPr>
    </w:lvl>
  </w:abstractNum>
  <w:num w:numId="1" w16cid:durableId="59447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IzMzBjZDU2MjhhMjgwNDEwY2U4MDUyYjg1MmM3M2QifQ=="/>
  </w:docVars>
  <w:rsids>
    <w:rsidRoot w:val="001D42B7"/>
    <w:rsid w:val="0001353F"/>
    <w:rsid w:val="00016CAF"/>
    <w:rsid w:val="00053BE7"/>
    <w:rsid w:val="00090C57"/>
    <w:rsid w:val="00097729"/>
    <w:rsid w:val="000A37D1"/>
    <w:rsid w:val="000C7936"/>
    <w:rsid w:val="000C79D0"/>
    <w:rsid w:val="000E32AE"/>
    <w:rsid w:val="0010117B"/>
    <w:rsid w:val="00104937"/>
    <w:rsid w:val="00192810"/>
    <w:rsid w:val="001D42B7"/>
    <w:rsid w:val="00215DB9"/>
    <w:rsid w:val="00225CF7"/>
    <w:rsid w:val="00227CDE"/>
    <w:rsid w:val="002332F0"/>
    <w:rsid w:val="00245636"/>
    <w:rsid w:val="002A55DB"/>
    <w:rsid w:val="002E5239"/>
    <w:rsid w:val="003103FF"/>
    <w:rsid w:val="00355EE1"/>
    <w:rsid w:val="00372E8B"/>
    <w:rsid w:val="00392348"/>
    <w:rsid w:val="003E4022"/>
    <w:rsid w:val="00446A7F"/>
    <w:rsid w:val="00464F29"/>
    <w:rsid w:val="00470327"/>
    <w:rsid w:val="00482E6F"/>
    <w:rsid w:val="004A046E"/>
    <w:rsid w:val="004C1279"/>
    <w:rsid w:val="004D4EB3"/>
    <w:rsid w:val="004E0202"/>
    <w:rsid w:val="004F0831"/>
    <w:rsid w:val="00571E8D"/>
    <w:rsid w:val="005E7E08"/>
    <w:rsid w:val="00613204"/>
    <w:rsid w:val="00621E9A"/>
    <w:rsid w:val="0063177E"/>
    <w:rsid w:val="00652D4D"/>
    <w:rsid w:val="00692412"/>
    <w:rsid w:val="006A61BF"/>
    <w:rsid w:val="006F1726"/>
    <w:rsid w:val="00701C3B"/>
    <w:rsid w:val="00715A8D"/>
    <w:rsid w:val="00781D92"/>
    <w:rsid w:val="007917F4"/>
    <w:rsid w:val="00801FFE"/>
    <w:rsid w:val="008055F5"/>
    <w:rsid w:val="0080620C"/>
    <w:rsid w:val="00814FA8"/>
    <w:rsid w:val="0085615B"/>
    <w:rsid w:val="00871990"/>
    <w:rsid w:val="008B4755"/>
    <w:rsid w:val="0090250E"/>
    <w:rsid w:val="009126AA"/>
    <w:rsid w:val="00933FE1"/>
    <w:rsid w:val="00950DAE"/>
    <w:rsid w:val="009A7F06"/>
    <w:rsid w:val="009D1FB5"/>
    <w:rsid w:val="00A15916"/>
    <w:rsid w:val="00A2520D"/>
    <w:rsid w:val="00A72586"/>
    <w:rsid w:val="00A74CB7"/>
    <w:rsid w:val="00B07919"/>
    <w:rsid w:val="00B133A4"/>
    <w:rsid w:val="00B174BA"/>
    <w:rsid w:val="00B610B0"/>
    <w:rsid w:val="00B758CD"/>
    <w:rsid w:val="00B852C5"/>
    <w:rsid w:val="00B86462"/>
    <w:rsid w:val="00B96BC9"/>
    <w:rsid w:val="00B97FBA"/>
    <w:rsid w:val="00BC7EDB"/>
    <w:rsid w:val="00BF75F5"/>
    <w:rsid w:val="00C07370"/>
    <w:rsid w:val="00C137D1"/>
    <w:rsid w:val="00C26C49"/>
    <w:rsid w:val="00C745B1"/>
    <w:rsid w:val="00CA0D35"/>
    <w:rsid w:val="00CC6ADC"/>
    <w:rsid w:val="00D31BC3"/>
    <w:rsid w:val="00D6202F"/>
    <w:rsid w:val="00D730E4"/>
    <w:rsid w:val="00DA0418"/>
    <w:rsid w:val="00E03456"/>
    <w:rsid w:val="00E22537"/>
    <w:rsid w:val="00E2766D"/>
    <w:rsid w:val="00E641C2"/>
    <w:rsid w:val="00EC18A5"/>
    <w:rsid w:val="00F303D2"/>
    <w:rsid w:val="00F41362"/>
    <w:rsid w:val="00F44BF6"/>
    <w:rsid w:val="00F46B4D"/>
    <w:rsid w:val="00F47FD4"/>
    <w:rsid w:val="00F72343"/>
    <w:rsid w:val="00FC538F"/>
    <w:rsid w:val="19D62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AD9F9"/>
  <w15:docId w15:val="{3AA36A27-C8E5-4187-8FB7-EDDCC1D0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autoRedefine/>
    <w:qFormat/>
    <w:pPr>
      <w:keepNext/>
      <w:keepLines/>
      <w:spacing w:before="340" w:after="330" w:line="578" w:lineRule="auto"/>
      <w:outlineLvl w:val="0"/>
    </w:pPr>
    <w:rPr>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Block Text"/>
    <w:basedOn w:val="a"/>
    <w:autoRedefine/>
    <w:qFormat/>
    <w:pPr>
      <w:spacing w:line="312" w:lineRule="auto"/>
      <w:ind w:left="482" w:right="57" w:hanging="425"/>
    </w:pPr>
    <w:rPr>
      <w:rFonts w:eastAsia="黑体"/>
      <w:sz w:val="24"/>
      <w:szCs w:val="20"/>
    </w:rPr>
  </w:style>
  <w:style w:type="paragraph" w:styleId="a5">
    <w:name w:val="footer"/>
    <w:basedOn w:val="a"/>
    <w:link w:val="a6"/>
    <w:autoRedefine/>
    <w:qFormat/>
    <w:pPr>
      <w:tabs>
        <w:tab w:val="center" w:pos="4153"/>
        <w:tab w:val="right" w:pos="8306"/>
      </w:tabs>
      <w:snapToGrid w:val="0"/>
      <w:jc w:val="left"/>
    </w:pPr>
    <w:rPr>
      <w:sz w:val="18"/>
      <w:szCs w:val="18"/>
    </w:rPr>
  </w:style>
  <w:style w:type="paragraph" w:styleId="a7">
    <w:name w:val="header"/>
    <w:basedOn w:val="a"/>
    <w:link w:val="a8"/>
    <w:autoRedefine/>
    <w:qFormat/>
    <w:pPr>
      <w:pBdr>
        <w:bottom w:val="single" w:sz="6" w:space="1" w:color="auto"/>
      </w:pBdr>
      <w:tabs>
        <w:tab w:val="center" w:pos="4153"/>
        <w:tab w:val="right" w:pos="8306"/>
      </w:tabs>
      <w:snapToGrid w:val="0"/>
      <w:jc w:val="center"/>
    </w:pPr>
    <w:rPr>
      <w:sz w:val="18"/>
      <w:szCs w:val="18"/>
    </w:rPr>
  </w:style>
  <w:style w:type="table" w:styleId="a9">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autoRedefine/>
    <w:qFormat/>
  </w:style>
  <w:style w:type="character" w:customStyle="1" w:styleId="10">
    <w:name w:val="标题 1 字符"/>
    <w:basedOn w:val="a0"/>
    <w:link w:val="1"/>
    <w:autoRedefine/>
    <w:qFormat/>
    <w:rPr>
      <w:rFonts w:ascii="Times New Roman" w:eastAsia="宋体" w:hAnsi="Times New Roman" w:cs="Times New Roman"/>
      <w:b/>
      <w:kern w:val="44"/>
      <w:sz w:val="44"/>
      <w:szCs w:val="20"/>
    </w:rPr>
  </w:style>
  <w:style w:type="character" w:customStyle="1" w:styleId="a6">
    <w:name w:val="页脚 字符"/>
    <w:basedOn w:val="a0"/>
    <w:link w:val="a5"/>
    <w:autoRedefine/>
    <w:qFormat/>
    <w:rPr>
      <w:rFonts w:ascii="Times New Roman" w:eastAsia="宋体" w:hAnsi="Times New Roman" w:cs="Times New Roman"/>
      <w:sz w:val="18"/>
      <w:szCs w:val="18"/>
    </w:rPr>
  </w:style>
  <w:style w:type="character" w:customStyle="1" w:styleId="a8">
    <w:name w:val="页眉 字符"/>
    <w:basedOn w:val="a0"/>
    <w:link w:val="a7"/>
    <w:autoRedefine/>
    <w:qFormat/>
    <w:rPr>
      <w:rFonts w:ascii="Times New Roman" w:eastAsia="宋体" w:hAnsi="Times New Roman" w:cs="Times New Roman"/>
      <w:sz w:val="18"/>
      <w:szCs w:val="18"/>
    </w:rPr>
  </w:style>
  <w:style w:type="character" w:styleId="ab">
    <w:name w:val="annotation reference"/>
    <w:basedOn w:val="a0"/>
    <w:uiPriority w:val="99"/>
    <w:semiHidden/>
    <w:unhideWhenUsed/>
    <w:rPr>
      <w:sz w:val="21"/>
      <w:szCs w:val="21"/>
    </w:rPr>
  </w:style>
  <w:style w:type="character" w:styleId="ac">
    <w:name w:val="Hyperlink"/>
    <w:basedOn w:val="a0"/>
    <w:uiPriority w:val="99"/>
    <w:unhideWhenUsed/>
    <w:rsid w:val="002A55DB"/>
    <w:rPr>
      <w:color w:val="0563C1" w:themeColor="hyperlink"/>
      <w:u w:val="single"/>
    </w:rPr>
  </w:style>
  <w:style w:type="character" w:styleId="ad">
    <w:name w:val="Unresolved Mention"/>
    <w:basedOn w:val="a0"/>
    <w:uiPriority w:val="99"/>
    <w:semiHidden/>
    <w:unhideWhenUsed/>
    <w:rsid w:val="002A5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1924519301@qq.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dc:creator>
  <cp:lastModifiedBy>1924519301@qq.com</cp:lastModifiedBy>
  <cp:revision>11</cp:revision>
  <dcterms:created xsi:type="dcterms:W3CDTF">2024-05-16T03:04:00Z</dcterms:created>
  <dcterms:modified xsi:type="dcterms:W3CDTF">2024-05-19T08:51:00Z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4C98B432EC42482FB471E443F4547429_12</vt:lpwstr>
  </property>
</Properties>
</file>