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hAnsi="方正小标宋简体" w:eastAsia="方正小标宋简体" w:cs="方正小标宋简体"/>
          <w:b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sz w:val="44"/>
          <w:szCs w:val="44"/>
        </w:rPr>
        <w:t>华中科技大学启明实验班学生管理</w:t>
      </w:r>
    </w:p>
    <w:p>
      <w:pPr>
        <w:jc w:val="center"/>
        <w:rPr>
          <w:rFonts w:ascii="方正小标宋简体" w:hAnsi="方正小标宋简体" w:eastAsia="方正小标宋简体" w:cs="方正小标宋简体"/>
          <w:b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sz w:val="44"/>
          <w:szCs w:val="44"/>
        </w:rPr>
        <w:t>实施办法</w:t>
      </w:r>
    </w:p>
    <w:p>
      <w:pPr>
        <w:spacing w:line="560" w:lineRule="exact"/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（讨论稿）</w:t>
      </w:r>
    </w:p>
    <w:p>
      <w:pPr>
        <w:pStyle w:val="11"/>
        <w:spacing w:line="560" w:lineRule="exact"/>
        <w:ind w:left="855" w:firstLine="0" w:firstLineChars="0"/>
        <w:jc w:val="center"/>
        <w:rPr>
          <w:rFonts w:hint="eastAsia" w:ascii="仿宋_GB2312" w:eastAsia="仿宋_GB2312"/>
          <w:b/>
          <w:sz w:val="32"/>
          <w:szCs w:val="32"/>
        </w:rPr>
      </w:pPr>
    </w:p>
    <w:p>
      <w:pPr>
        <w:pStyle w:val="11"/>
        <w:ind w:firstLine="0" w:firstLineChars="0"/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第一章  总  则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第一条</w:t>
      </w:r>
      <w:r>
        <w:rPr>
          <w:rFonts w:ascii="仿宋_GB2312" w:eastAsia="仿宋_GB2312"/>
          <w:sz w:val="32"/>
          <w:szCs w:val="32"/>
        </w:rPr>
        <w:t xml:space="preserve"> </w:t>
      </w:r>
      <w:r>
        <w:rPr>
          <w:rFonts w:hint="eastAsia" w:ascii="仿宋_GB2312" w:eastAsia="仿宋_GB2312"/>
          <w:sz w:val="32"/>
          <w:szCs w:val="32"/>
        </w:rPr>
        <w:t>为规范学校本研贯通实验班学生管理，加强我校拔尖创新人才培养，根据教育部及学校有关文件精神，结合实际，特制订本实施办法。</w:t>
      </w:r>
    </w:p>
    <w:p>
      <w:pPr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第二条 </w:t>
      </w:r>
      <w:r>
        <w:rPr>
          <w:rFonts w:hint="eastAsia" w:ascii="仿宋_GB2312" w:eastAsia="仿宋_GB2312"/>
          <w:sz w:val="32"/>
          <w:szCs w:val="32"/>
          <w:highlight w:val="none"/>
        </w:rPr>
        <w:t>本办法适用于启明学院统筹管理的启明实验班</w:t>
      </w:r>
      <w:r>
        <w:rPr>
          <w:rFonts w:hint="eastAsia" w:ascii="仿宋_GB2312" w:eastAsia="仿宋_GB2312"/>
          <w:sz w:val="32"/>
          <w:szCs w:val="32"/>
          <w:highlight w:val="none"/>
          <w:lang w:eastAsia="zh-CN"/>
        </w:rPr>
        <w:t>，</w:t>
      </w:r>
      <w:r>
        <w:rPr>
          <w:rFonts w:hint="eastAsia" w:ascii="仿宋_GB2312" w:eastAsia="仿宋_GB2312"/>
          <w:sz w:val="32"/>
          <w:szCs w:val="32"/>
          <w:highlight w:val="none"/>
        </w:rPr>
        <w:t>即原本硕博贯通实验班</w:t>
      </w:r>
      <w:r>
        <w:rPr>
          <w:rFonts w:hint="eastAsia" w:ascii="仿宋_GB2312" w:eastAsia="仿宋_GB2312"/>
          <w:sz w:val="32"/>
          <w:szCs w:val="32"/>
        </w:rPr>
        <w:t>。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第三条 启明实验班学生主要通过高考志愿报考方式进入实验班。</w:t>
      </w:r>
    </w:p>
    <w:p>
      <w:pPr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第二章 培养模式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第四条</w:t>
      </w:r>
      <w:r>
        <w:rPr>
          <w:rFonts w:ascii="仿宋_GB2312" w:eastAsia="仿宋_GB2312"/>
          <w:sz w:val="32"/>
          <w:szCs w:val="32"/>
        </w:rPr>
        <w:t xml:space="preserve"> </w:t>
      </w:r>
      <w:r>
        <w:rPr>
          <w:rFonts w:hint="eastAsia" w:ascii="仿宋_GB2312" w:eastAsia="仿宋_GB2312"/>
          <w:sz w:val="32"/>
          <w:szCs w:val="32"/>
        </w:rPr>
        <w:t>原则上启明实验班采用</w:t>
      </w:r>
      <w:r>
        <w:rPr>
          <w:rFonts w:ascii="仿宋_GB2312" w:eastAsia="仿宋_GB2312"/>
          <w:sz w:val="32"/>
          <w:szCs w:val="32"/>
        </w:rPr>
        <w:t>3+1+X</w:t>
      </w:r>
      <w:r>
        <w:rPr>
          <w:rFonts w:hint="eastAsia" w:ascii="仿宋_GB2312" w:eastAsia="仿宋_GB2312"/>
          <w:sz w:val="32"/>
          <w:szCs w:val="32"/>
        </w:rPr>
        <w:t>培养模式或4</w:t>
      </w:r>
      <w:r>
        <w:rPr>
          <w:rFonts w:ascii="仿宋_GB2312" w:eastAsia="仿宋_GB2312"/>
          <w:sz w:val="32"/>
          <w:szCs w:val="32"/>
        </w:rPr>
        <w:t>+1+X</w:t>
      </w:r>
      <w:r>
        <w:rPr>
          <w:rFonts w:hint="eastAsia" w:ascii="仿宋_GB2312" w:eastAsia="仿宋_GB2312"/>
          <w:sz w:val="32"/>
          <w:szCs w:val="32"/>
        </w:rPr>
        <w:t>培养模式，实行学分制管理和弹性学习年限。其中，3（或4）为本科阶段，1为本研衔接阶段，X为研究生阶段。学生可自主选择本硕贯通或本博贯通。</w:t>
      </w:r>
    </w:p>
    <w:p>
      <w:pPr>
        <w:jc w:val="center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第三章 动态管理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第五条 启明实验班（本科阶段）学生每学年进行一次综合素质评价，所在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院</w:t>
      </w:r>
      <w:r>
        <w:rPr>
          <w:rFonts w:hint="eastAsia" w:ascii="仿宋_GB2312" w:eastAsia="仿宋_GB2312"/>
          <w:sz w:val="32"/>
          <w:szCs w:val="32"/>
          <w:lang w:eastAsia="zh-CN"/>
        </w:rPr>
        <w:t>（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系</w:t>
      </w:r>
      <w:r>
        <w:rPr>
          <w:rFonts w:hint="eastAsia" w:ascii="仿宋_GB2312" w:eastAsia="仿宋_GB2312"/>
          <w:sz w:val="32"/>
          <w:szCs w:val="32"/>
          <w:lang w:eastAsia="zh-CN"/>
        </w:rPr>
        <w:t>）</w:t>
      </w:r>
      <w:r>
        <w:rPr>
          <w:rFonts w:hint="eastAsia" w:ascii="仿宋_GB2312" w:eastAsia="仿宋_GB2312"/>
          <w:sz w:val="32"/>
          <w:szCs w:val="32"/>
        </w:rPr>
        <w:t>组织专家结合学生德智体美劳等方面的综合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素质</w:t>
      </w:r>
      <w:r>
        <w:rPr>
          <w:rFonts w:hint="eastAsia" w:ascii="仿宋_GB2312" w:eastAsia="仿宋_GB2312"/>
          <w:sz w:val="32"/>
          <w:szCs w:val="32"/>
        </w:rPr>
        <w:t>评价给予评定。相关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院（系）</w:t>
      </w:r>
      <w:r>
        <w:rPr>
          <w:rFonts w:hint="eastAsia" w:ascii="仿宋_GB2312" w:eastAsia="仿宋_GB2312"/>
          <w:sz w:val="32"/>
          <w:szCs w:val="32"/>
        </w:rPr>
        <w:t>负责制定启明实验班学生综合素质评价实施细则。综合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素质</w:t>
      </w:r>
      <w:bookmarkStart w:id="0" w:name="_GoBack"/>
      <w:bookmarkEnd w:id="0"/>
      <w:r>
        <w:rPr>
          <w:rFonts w:hint="eastAsia" w:ascii="仿宋_GB2312" w:eastAsia="仿宋_GB2312"/>
          <w:sz w:val="32"/>
          <w:szCs w:val="32"/>
        </w:rPr>
        <w:t>评价权重原则上按思想品德10%、学业成绩</w:t>
      </w:r>
      <w:r>
        <w:rPr>
          <w:rFonts w:hint="eastAsia" w:ascii="仿宋_GB2312" w:eastAsia="仿宋_GB2312"/>
          <w:sz w:val="32"/>
          <w:szCs w:val="32"/>
          <w:lang w:eastAsia="zh-CN"/>
        </w:rPr>
        <w:t>（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体育、美育、劳动教育等</w:t>
      </w:r>
      <w:r>
        <w:rPr>
          <w:rFonts w:hint="eastAsia" w:ascii="仿宋_GB2312" w:eastAsia="仿宋_GB2312"/>
          <w:sz w:val="32"/>
          <w:szCs w:val="32"/>
          <w:lang w:eastAsia="zh-CN"/>
        </w:rPr>
        <w:t>）</w:t>
      </w:r>
      <w:r>
        <w:rPr>
          <w:rFonts w:hint="eastAsia" w:ascii="仿宋_GB2312" w:eastAsia="仿宋_GB2312"/>
          <w:sz w:val="32"/>
          <w:szCs w:val="32"/>
        </w:rPr>
        <w:t>50%、创新能力（学术志趣、学术能力、科创能力等）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3</w:t>
      </w:r>
      <w:r>
        <w:rPr>
          <w:rFonts w:hint="eastAsia" w:ascii="仿宋_GB2312" w:eastAsia="仿宋_GB2312"/>
          <w:sz w:val="32"/>
          <w:szCs w:val="32"/>
        </w:rPr>
        <w:t>0%、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导师评价</w:t>
      </w:r>
      <w:r>
        <w:rPr>
          <w:rFonts w:hint="eastAsia" w:ascii="仿宋_GB2312" w:eastAsia="仿宋_GB2312"/>
          <w:sz w:val="32"/>
          <w:szCs w:val="32"/>
        </w:rPr>
        <w:t>10%的比例确定。考核模块中学业成绩比重为50%，其余构成与权重比例由学院（系）根据学科特点自行决定。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第六条 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分流退出</w:t>
      </w:r>
      <w:r>
        <w:rPr>
          <w:rFonts w:hint="eastAsia" w:ascii="仿宋_GB2312" w:eastAsia="仿宋_GB2312"/>
          <w:sz w:val="32"/>
          <w:szCs w:val="32"/>
        </w:rPr>
        <w:t>。除执行学校本科生学籍管理规定外，启明实验班学生在本科阶段凡出现以下情况之一，原则上转出该实验班：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1.累计有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1</w:t>
      </w:r>
      <w:r>
        <w:rPr>
          <w:rFonts w:hint="eastAsia" w:ascii="仿宋_GB2312" w:eastAsia="仿宋_GB2312"/>
          <w:sz w:val="32"/>
          <w:szCs w:val="32"/>
        </w:rPr>
        <w:t>门及以上课程考试不及格记录；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2.考核期内加权平均成绩低于80分；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3.学年综合素质评价低于“良好”等级；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4.因各种原因受警告或警告以上处分；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5.因身体状况不能坚持在实验班继续学习；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6.自愿申请退出。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第七条 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遴选补入</w:t>
      </w:r>
      <w:r>
        <w:rPr>
          <w:rFonts w:hint="eastAsia" w:ascii="仿宋_GB2312" w:eastAsia="仿宋_GB2312"/>
          <w:sz w:val="32"/>
          <w:szCs w:val="32"/>
        </w:rPr>
        <w:t>。启明实验班如有学生退出，在班级学生总人数不超过原计划招生数的前提下，可遴选普通班学生补充进入该实验班，须满足以下条件：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1.学生本人自愿申请；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2.身心健康，无违纪行为；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3.加权平均成绩在全年级本专业排名前20%；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4.无不及格记录；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5.志向远大、学术潜力大、综合能力强、心理素质好的优秀学生。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启明实验班所在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院（系）</w:t>
      </w:r>
      <w:r>
        <w:rPr>
          <w:rFonts w:hint="eastAsia" w:ascii="仿宋_GB2312" w:eastAsia="仿宋_GB2312"/>
          <w:sz w:val="32"/>
          <w:szCs w:val="32"/>
        </w:rPr>
        <w:t>组织专家对满足以上条件者进行综合素质评价和考核，考核合格的学生经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院（系）</w:t>
      </w:r>
      <w:r>
        <w:rPr>
          <w:rFonts w:hint="eastAsia" w:ascii="仿宋_GB2312" w:eastAsia="仿宋_GB2312"/>
          <w:sz w:val="32"/>
          <w:szCs w:val="32"/>
        </w:rPr>
        <w:t>公示，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院（系）</w:t>
      </w:r>
      <w:r>
        <w:rPr>
          <w:rFonts w:hint="eastAsia" w:ascii="仿宋_GB2312" w:eastAsia="仿宋_GB2312"/>
          <w:sz w:val="32"/>
          <w:szCs w:val="32"/>
        </w:rPr>
        <w:t>教指委和党政联席会审议通过，报本科生院批准后，可补充进入启明实验班。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启明实验班原则上不再遴选补入本科三年级及以上学生。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第八条 推免资格。第三学年结束时，综合素质评价合格者原则上可获得推荐免试攻读研究生资格。免试推荐研究生资格与流程将依照学校当年政策办理。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第九条 研究生阶段的考核分流，按照学校研究生培养和学籍管理相关规定执行。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院（系）</w:t>
      </w:r>
      <w:r>
        <w:rPr>
          <w:rFonts w:hint="eastAsia" w:ascii="仿宋_GB2312" w:eastAsia="仿宋_GB2312"/>
          <w:sz w:val="32"/>
          <w:szCs w:val="32"/>
        </w:rPr>
        <w:t>根据实际情况制定相关实施细则。</w:t>
      </w:r>
    </w:p>
    <w:p>
      <w:pPr>
        <w:jc w:val="center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第四章 学位授予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第十条 本科阶段最后一学年，完成本研贯通培养计划的课程与环节，达到本科生毕业要求和学位授予条件，颁发本科毕业证书，授予学士学位。研究生学习阶段按照学校硕士和博士研究生培养工作相关规定执行。</w:t>
      </w:r>
    </w:p>
    <w:p>
      <w:pPr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第五章  附  则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第十一条</w:t>
      </w:r>
      <w:r>
        <w:rPr>
          <w:rFonts w:ascii="仿宋_GB2312" w:eastAsia="仿宋_GB2312"/>
          <w:sz w:val="32"/>
          <w:szCs w:val="32"/>
        </w:rPr>
        <w:t xml:space="preserve"> </w:t>
      </w:r>
      <w:r>
        <w:rPr>
          <w:rFonts w:hint="eastAsia" w:ascii="仿宋_GB2312" w:eastAsia="仿宋_GB2312"/>
          <w:sz w:val="32"/>
          <w:szCs w:val="32"/>
        </w:rPr>
        <w:t>相关院（系）参照本实施办法，制定启明实验班学生管理具体实施细则，经院（系）教学指导委员会和党政联席会审议通过后，报本科生院审核备案。实施细则包含启明实验班的综合素质评价、导师制等方面的内容。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第十二条</w:t>
      </w:r>
      <w:r>
        <w:rPr>
          <w:rFonts w:ascii="仿宋_GB2312" w:eastAsia="仿宋_GB2312"/>
          <w:sz w:val="32"/>
          <w:szCs w:val="32"/>
        </w:rPr>
        <w:t xml:space="preserve"> </w:t>
      </w:r>
      <w:r>
        <w:rPr>
          <w:rFonts w:hint="eastAsia" w:ascii="仿宋_GB2312" w:eastAsia="仿宋_GB2312"/>
          <w:sz w:val="32"/>
          <w:szCs w:val="32"/>
        </w:rPr>
        <w:t>本实施办法由本科生院负责解释，从2024级启明实验班学生开始执行。</w:t>
      </w:r>
    </w:p>
    <w:p>
      <w:pPr>
        <w:ind w:firstLine="4800" w:firstLineChars="15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华中科技大学本科生院</w:t>
      </w:r>
    </w:p>
    <w:p>
      <w:pPr>
        <w:ind w:firstLine="5120" w:firstLineChars="16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202</w:t>
      </w:r>
      <w:r>
        <w:rPr>
          <w:rFonts w:ascii="仿宋_GB2312" w:eastAsia="仿宋_GB2312"/>
          <w:sz w:val="32"/>
          <w:szCs w:val="32"/>
        </w:rPr>
        <w:t>4</w:t>
      </w:r>
      <w:r>
        <w:rPr>
          <w:rFonts w:hint="eastAsia" w:ascii="仿宋_GB2312" w:eastAsia="仿宋_GB2312"/>
          <w:sz w:val="32"/>
          <w:szCs w:val="32"/>
        </w:rPr>
        <w:t>年4月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方正舒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JlMTgxZGI5MDg5ODBmZWMwMjgwYWVhNTVlMDg5NmYifQ=="/>
  </w:docVars>
  <w:rsids>
    <w:rsidRoot w:val="00B82C20"/>
    <w:rsid w:val="00027453"/>
    <w:rsid w:val="00051656"/>
    <w:rsid w:val="000663F1"/>
    <w:rsid w:val="00067424"/>
    <w:rsid w:val="000C4721"/>
    <w:rsid w:val="000C6C43"/>
    <w:rsid w:val="000D78EE"/>
    <w:rsid w:val="00135DB0"/>
    <w:rsid w:val="001643FB"/>
    <w:rsid w:val="0018304F"/>
    <w:rsid w:val="00187E0A"/>
    <w:rsid w:val="001C3E23"/>
    <w:rsid w:val="001D2841"/>
    <w:rsid w:val="001D364F"/>
    <w:rsid w:val="001E5968"/>
    <w:rsid w:val="0021272F"/>
    <w:rsid w:val="0022092C"/>
    <w:rsid w:val="002219FD"/>
    <w:rsid w:val="00235E43"/>
    <w:rsid w:val="00236343"/>
    <w:rsid w:val="00237D92"/>
    <w:rsid w:val="002910AF"/>
    <w:rsid w:val="002B54B1"/>
    <w:rsid w:val="002C4204"/>
    <w:rsid w:val="002C7561"/>
    <w:rsid w:val="002E2690"/>
    <w:rsid w:val="00310FCD"/>
    <w:rsid w:val="00313FF9"/>
    <w:rsid w:val="003200E9"/>
    <w:rsid w:val="00326A6C"/>
    <w:rsid w:val="003437AE"/>
    <w:rsid w:val="00353AB6"/>
    <w:rsid w:val="00365FDC"/>
    <w:rsid w:val="00383DB7"/>
    <w:rsid w:val="00394999"/>
    <w:rsid w:val="003A26E3"/>
    <w:rsid w:val="003B787E"/>
    <w:rsid w:val="003C3E77"/>
    <w:rsid w:val="003E6284"/>
    <w:rsid w:val="0040777E"/>
    <w:rsid w:val="00423D0A"/>
    <w:rsid w:val="00426D60"/>
    <w:rsid w:val="00434B07"/>
    <w:rsid w:val="004654CA"/>
    <w:rsid w:val="004A59C0"/>
    <w:rsid w:val="004C277B"/>
    <w:rsid w:val="004F1B70"/>
    <w:rsid w:val="00501615"/>
    <w:rsid w:val="00524793"/>
    <w:rsid w:val="00527E2C"/>
    <w:rsid w:val="00536EA6"/>
    <w:rsid w:val="00540489"/>
    <w:rsid w:val="005867F9"/>
    <w:rsid w:val="005D161B"/>
    <w:rsid w:val="005D33A2"/>
    <w:rsid w:val="005E3296"/>
    <w:rsid w:val="00601086"/>
    <w:rsid w:val="00616A9B"/>
    <w:rsid w:val="006425B8"/>
    <w:rsid w:val="00650026"/>
    <w:rsid w:val="0066719B"/>
    <w:rsid w:val="006802DE"/>
    <w:rsid w:val="00682949"/>
    <w:rsid w:val="006B57D8"/>
    <w:rsid w:val="006E6E08"/>
    <w:rsid w:val="006F0925"/>
    <w:rsid w:val="00723AEC"/>
    <w:rsid w:val="0076413C"/>
    <w:rsid w:val="007F0203"/>
    <w:rsid w:val="007F6C05"/>
    <w:rsid w:val="008514BE"/>
    <w:rsid w:val="00856214"/>
    <w:rsid w:val="0086062C"/>
    <w:rsid w:val="008800D5"/>
    <w:rsid w:val="008866D5"/>
    <w:rsid w:val="008B0782"/>
    <w:rsid w:val="008D3D18"/>
    <w:rsid w:val="008D6F17"/>
    <w:rsid w:val="008E175C"/>
    <w:rsid w:val="008E1972"/>
    <w:rsid w:val="008F12BB"/>
    <w:rsid w:val="009022AB"/>
    <w:rsid w:val="0090417F"/>
    <w:rsid w:val="00921E96"/>
    <w:rsid w:val="009325C5"/>
    <w:rsid w:val="009339C5"/>
    <w:rsid w:val="00955C03"/>
    <w:rsid w:val="009562F5"/>
    <w:rsid w:val="00984A21"/>
    <w:rsid w:val="009A06D4"/>
    <w:rsid w:val="009B58E5"/>
    <w:rsid w:val="009D3288"/>
    <w:rsid w:val="009D6C1D"/>
    <w:rsid w:val="00A71576"/>
    <w:rsid w:val="00A837C6"/>
    <w:rsid w:val="00A917CB"/>
    <w:rsid w:val="00AA21C2"/>
    <w:rsid w:val="00B05E6D"/>
    <w:rsid w:val="00B144CE"/>
    <w:rsid w:val="00B16267"/>
    <w:rsid w:val="00B60D3E"/>
    <w:rsid w:val="00B61990"/>
    <w:rsid w:val="00B82C20"/>
    <w:rsid w:val="00B83518"/>
    <w:rsid w:val="00B86EDD"/>
    <w:rsid w:val="00B94DA2"/>
    <w:rsid w:val="00BB32AB"/>
    <w:rsid w:val="00BC2780"/>
    <w:rsid w:val="00BC60C8"/>
    <w:rsid w:val="00BC7FC6"/>
    <w:rsid w:val="00BD0E06"/>
    <w:rsid w:val="00C07B0C"/>
    <w:rsid w:val="00C32035"/>
    <w:rsid w:val="00C73CCA"/>
    <w:rsid w:val="00C811BA"/>
    <w:rsid w:val="00C92C3A"/>
    <w:rsid w:val="00CB0968"/>
    <w:rsid w:val="00CB356D"/>
    <w:rsid w:val="00CB5C71"/>
    <w:rsid w:val="00CC02AC"/>
    <w:rsid w:val="00CC4954"/>
    <w:rsid w:val="00CE072E"/>
    <w:rsid w:val="00CF54DD"/>
    <w:rsid w:val="00D35F06"/>
    <w:rsid w:val="00D3791C"/>
    <w:rsid w:val="00D439D8"/>
    <w:rsid w:val="00D478BE"/>
    <w:rsid w:val="00D54D95"/>
    <w:rsid w:val="00D61B66"/>
    <w:rsid w:val="00D66F56"/>
    <w:rsid w:val="00D90561"/>
    <w:rsid w:val="00DA7BAC"/>
    <w:rsid w:val="00DF1633"/>
    <w:rsid w:val="00DF6353"/>
    <w:rsid w:val="00E179A6"/>
    <w:rsid w:val="00E3099D"/>
    <w:rsid w:val="00E63BD9"/>
    <w:rsid w:val="00E95BB9"/>
    <w:rsid w:val="00EA264C"/>
    <w:rsid w:val="00EC300D"/>
    <w:rsid w:val="00ED70CB"/>
    <w:rsid w:val="00EF362A"/>
    <w:rsid w:val="00F50B57"/>
    <w:rsid w:val="00F53DD4"/>
    <w:rsid w:val="00F7108B"/>
    <w:rsid w:val="00F85FB8"/>
    <w:rsid w:val="00F95C56"/>
    <w:rsid w:val="00FC56E0"/>
    <w:rsid w:val="00FF1BF8"/>
    <w:rsid w:val="00FF3D37"/>
    <w:rsid w:val="05E96396"/>
    <w:rsid w:val="1FD96ADB"/>
    <w:rsid w:val="2034517A"/>
    <w:rsid w:val="2D713D6A"/>
    <w:rsid w:val="2EE76960"/>
    <w:rsid w:val="33444B29"/>
    <w:rsid w:val="4BA00C71"/>
    <w:rsid w:val="5BA705D5"/>
    <w:rsid w:val="60E6041E"/>
    <w:rsid w:val="69E36C6D"/>
    <w:rsid w:val="7332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autoRedefine/>
    <w:semiHidden/>
    <w:unhideWhenUsed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0"/>
    <w:pPr>
      <w:spacing w:after="120"/>
      <w:ind w:firstLine="420"/>
    </w:pPr>
    <w:rPr>
      <w:rFonts w:asciiTheme="minorHAnsi" w:hAnsiTheme="minorHAnsi" w:cstheme="minorBidi"/>
      <w:szCs w:val="22"/>
    </w:rPr>
  </w:style>
  <w:style w:type="paragraph" w:styleId="3">
    <w:name w:val="annotation text"/>
    <w:basedOn w:val="1"/>
    <w:link w:val="15"/>
    <w:autoRedefine/>
    <w:semiHidden/>
    <w:unhideWhenUsed/>
    <w:qFormat/>
    <w:uiPriority w:val="99"/>
    <w:pPr>
      <w:jc w:val="left"/>
    </w:pPr>
  </w:style>
  <w:style w:type="paragraph" w:styleId="4">
    <w:name w:val="Balloon Text"/>
    <w:basedOn w:val="1"/>
    <w:link w:val="12"/>
    <w:autoRedefine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6"/>
    <w:autoRedefine/>
    <w:semiHidden/>
    <w:unhideWhenUsed/>
    <w:qFormat/>
    <w:uiPriority w:val="99"/>
    <w:rPr>
      <w:b/>
      <w:bCs/>
    </w:rPr>
  </w:style>
  <w:style w:type="character" w:styleId="10">
    <w:name w:val="annotation reference"/>
    <w:basedOn w:val="9"/>
    <w:autoRedefine/>
    <w:semiHidden/>
    <w:unhideWhenUsed/>
    <w:qFormat/>
    <w:uiPriority w:val="99"/>
    <w:rPr>
      <w:sz w:val="21"/>
      <w:szCs w:val="21"/>
    </w:rPr>
  </w:style>
  <w:style w:type="paragraph" w:styleId="11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2">
    <w:name w:val="批注框文本 字符"/>
    <w:basedOn w:val="9"/>
    <w:link w:val="4"/>
    <w:autoRedefine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眉 字符"/>
    <w:basedOn w:val="9"/>
    <w:link w:val="6"/>
    <w:autoRedefine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脚 字符"/>
    <w:basedOn w:val="9"/>
    <w:link w:val="5"/>
    <w:autoRedefine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批注文字 字符"/>
    <w:basedOn w:val="9"/>
    <w:link w:val="3"/>
    <w:autoRedefine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16">
    <w:name w:val="批注主题 字符"/>
    <w:basedOn w:val="15"/>
    <w:link w:val="7"/>
    <w:autoRedefine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A518B-C7FB-43F0-B996-DA3A0FF65B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180</Words>
  <Characters>1032</Characters>
  <Lines>8</Lines>
  <Paragraphs>2</Paragraphs>
  <TotalTime>12</TotalTime>
  <ScaleCrop>false</ScaleCrop>
  <LinksUpToDate>false</LinksUpToDate>
  <CharactersWithSpaces>1210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2024-04-24T04:35:00Z</dcterms:created>
  <dc:creator>Administrator</dc:creator>
  <cp:lastModifiedBy>WPS_1673447524</cp:lastModifiedBy>
  <dcterms:modified xsi:type="dcterms:W3CDTF">2024-05-21T12:39:53Z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C9C45F68AEF34D07913BF8B057477D66_12</vt:lpwstr>
  </property>
</Properties>
</file>