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0" w:after="200"/>
        <w:jc w:val="center"/>
      </w:pPr>
      <w:r>
        <w:rPr>
          <w:rFonts w:ascii="Times New Roman" w:hAnsi="Times New Roman" w:cs="Times New Roman"/>
          <w:i/>
          <w:color w:val="666666"/>
          <w:sz w:val="18"/>
          <w:szCs w:val="18"/>
        </w:rPr>
        <w:t xml:space="preserve">[To be printed on: Not specified (any format for the break-up)]</w:t>
      </w:r>
    </w:p>
    <w:p>
      <w:pPr>
        <w:spacing w:before="0" w:after="40"/>
        <w:jc w:val="center"/>
      </w:pPr>
      <w:r>
        <w:rPr>
          <w:rFonts w:ascii="Times New Roman" w:hAnsi="Times New Roman" w:cs="Times New Roman"/>
          <w:b/>
          <w:sz w:val="24"/>
          <w:szCs w:val="24"/>
        </w:rPr>
        <w:t xml:space="preserve">Format 7.11</w:t>
      </w:r>
    </w:p>
    <w:p>
      <w:pPr>
        <w:spacing w:before="0" w:after="40"/>
        <w:jc w:val="center"/>
      </w:pPr>
      <w:r>
        <w:rPr>
          <w:rFonts w:ascii="Times New Roman" w:hAnsi="Times New Roman" w:cs="Times New Roman"/>
          <w:b/>
          <w:sz w:val="24"/>
          <w:szCs w:val="24"/>
        </w:rPr>
        <w:t xml:space="preserve">PRELIMINARY ESTIMATE OF COST OF RE POWER PROJECT</w:t>
      </w:r>
    </w:p>
    <w:p>
      <w:pPr>
        <w:spacing w:before="0" w:after="120"/>
        <w:jc w:val="both"/>
      </w:pPr>
      <w:r>
        <w:rPr>
          <w:rFonts w:ascii="Times New Roman" w:hAnsi="Times New Roman" w:cs="Times New Roman"/>
          <w:i/>
          <w:color w:val="444444"/>
          <w:sz w:val="20"/>
          <w:szCs w:val="20"/>
        </w:rPr>
        <w:t xml:space="preserve">(Disclaimer: It is clarified that the data submitted as part of this Format is for SECI's records only, and will have no bearing on the RPD's claims against Change in Law or any other provisions of the PPA)</w:t>
      </w:r>
    </w:p>
    <w:p>
      <w:pPr>
        <w:spacing w:before="0" w:after="140"/>
      </w:pPr>
      <w:r>
        <w:rPr>
          <w:rFonts w:ascii="Times New Roman" w:hAnsi="Times New Roman" w:cs="Times New Roman"/>
          <w:sz w:val="22"/>
          <w:szCs w:val="22"/>
        </w:rPr>
        <w:t xml:space="preserve">Contracted Capacity: </w:t>
      </w:r>
      <w:r>
        <w:rPr>
          <w:rFonts w:ascii="Times New Roman" w:hAnsi="Times New Roman" w:cs="Times New Roman"/>
          <w:sz w:val="22"/>
          <w:szCs w:val="22"/>
        </w:rPr>
        <w:t xml:space="preserve">200</w:t>
      </w:r>
      <w:r>
        <w:rPr>
          <w:rFonts w:ascii="Times New Roman" w:hAnsi="Times New Roman" w:cs="Times New Roman"/>
          <w:sz w:val="22"/>
          <w:szCs w:val="22"/>
        </w:rPr>
        <w:t xml:space="preserve"> MW</w:t>
        <w:br/>
        <w:t xml:space="preserve">Location: </w:t>
      </w:r>
      <w:r>
        <w:rPr>
          <w:rFonts w:ascii="Times New Roman" w:hAnsi="Times New Roman" w:cs="Times New Roman"/>
          <w:sz w:val="22"/>
          <w:szCs w:val="22"/>
        </w:rPr>
        <w:t xml:space="preserve">Pokaran, Jaisalmer, Rajasthan</w:t>
      </w:r>
    </w:p>
    <w:p>
      <w:pPr>
        <w:spacing w:before="0" w:after="140"/>
      </w:pPr>
      <w:r>
        <w:rPr>
          <w:rFonts w:ascii="Times New Roman" w:hAnsi="Times New Roman" w:cs="Times New Roman"/>
          <w:sz w:val="22"/>
          <w:szCs w:val="22"/>
        </w:rPr>
        <w:t xml:space="preserve">Solar PV 523 MWac with modules, inverters, trackers and pooling: per the Capex sheet of the financial model.</w:t>
        <w:br/>
        <w:t xml:space="preserve">Wind 293 MW with WTGs, foundations and 33 kV collection: per the Capex sheet.</w:t>
        <w:br/>
        <w:t xml:space="preserve">Battery energy storage 423 MW / 1692 MWh with PCS and fire protection: per the Capex sheet.</w:t>
        <w:br/>
        <w:t xml:space="preserve">ISTS connectivity, land, development and pre-operative costs: per the Capex sheet.</w:t>
        <w:br/>
        <w:t xml:space="preserve">The financial model (Excel) is enclosed with this format.</w:t>
      </w:r>
    </w:p>
    <w:p>
      <w:pPr>
        <w:spacing w:before="0" w:after="120"/>
        <w:jc w:val="both"/>
      </w:pPr>
      <w:r>
        <w:rPr>
          <w:rFonts w:ascii="Times New Roman" w:hAnsi="Times New Roman" w:cs="Times New Roman"/>
          <w:i/>
          <w:color w:val="444444"/>
          <w:sz w:val="20"/>
          <w:szCs w:val="20"/>
        </w:rPr>
        <w:t xml:space="preserve">Bidder may use any format to provide the break-up.</w:t>
      </w:r>
    </w:p>
    <w:p>
      <w:pPr>
        <w:spacing w:before="0" w:after="140"/>
        <w:jc w:val="both"/>
      </w:pPr>
      <w:r>
        <w:rPr>
          <w:rFonts w:ascii="Times New Roman" w:hAnsi="Times New Roman" w:cs="Times New Roman"/>
          <w:sz w:val="22"/>
          <w:szCs w:val="22"/>
        </w:rPr>
        <w:t xml:space="preserve">Dated the </w:t>
      </w:r>
      <w:r>
        <w:rPr>
          <w:rFonts w:ascii="Times New Roman" w:hAnsi="Times New Roman" w:cs="Times New Roman"/>
          <w:sz w:val="22"/>
          <w:szCs w:val="22"/>
        </w:rPr>
        <w:t xml:space="preserve">20.05.2026</w:t>
      </w:r>
    </w:p>
    <w:p>
      <w:pPr>
        <w:spacing w:before="0" w:after="140"/>
      </w:pPr>
      <w:r>
        <w:rPr>
          <w:rFonts w:ascii="Times New Roman" w:hAnsi="Times New Roman" w:cs="Times New Roman"/>
          <w:sz w:val="22"/>
          <w:szCs w:val="22"/>
        </w:rPr>
        <w:t xml:space="preserve">Thanking you,</w:t>
        <w:br/>
        <w:t xml:space="preserve">We remain,</w:t>
        <w:br/>
        <w:t xml:space="preserve">Yours faithfully,</w:t>
      </w:r>
    </w:p>
    <w:p>
      <w:pPr>
        <w:spacing w:before="0" w:after="140"/>
      </w:pPr>
      <w:r>
        <w:rPr>
          <w:rFonts w:ascii="Times New Roman" w:hAnsi="Times New Roman" w:cs="Times New Roman"/>
          <w:sz w:val="22"/>
          <w:szCs w:val="22"/>
        </w:rPr>
        <w:t xml:space="preserve">Meera Raghavan, Director (Business Development)</w:t>
      </w:r>
      <w:r>
        <w:rPr>
          <w:rFonts w:ascii="Times New Roman" w:hAnsi="Times New Roman" w:cs="Times New Roman"/>
          <w:sz w:val="22"/>
          <w:szCs w:val="22"/>
        </w:rPr>
        <w:t xml:space="preserve"/>
        <w:br/>
        <w:t xml:space="preserve">Name, Designation, Seal and Signature of Authorized Person in whose name Power of Attorney/ Board Resolution/ Declaration.</w:t>
      </w:r>
    </w:p>
    <w:sectPr>
      <w:pgSz w:w="11906" w:h="16838"/>
      <w:pgMar w:top="1000" w:right="1000" w:bottom="1000" w:left="1000" w:header="500" w:footer="500" w:gutter="0"/>
    </w:sectPr>
  </w:body>
</w:document>
</file>

<file path=word/styles.xml><?xml version="1.0" encoding="utf-8"?>
<w:styles xmlns:w="http://schemas.openxmlformats.org/wordprocessingml/2006/main">
  <w:docDefaults>
    <w:rPrDefault>
      <w:rPr>
        <w:rFonts w:ascii="Calibri" w:hAnsi="Calibri" w:eastAsia="Calibri" w:cs="Calibri"/>
        <w:sz w:val="20"/>
        <w:szCs w:val="20"/>
        <w:lang w:val="en-IN"/>
      </w:rPr>
    </w:rPrDefault>
    <w:pPrDefault>
      <w:pPr>
        <w:spacing w:after="80" w:line="252"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SECI RTC-TM-V bid letters: Arkaja Renewables Private Limited</dc:title>
  <dc:creator>Arkaja Renewables Private Limited</dc:creator>
  <dcterms:created xsi:type="dcterms:W3CDTF">2026-10-24T20:07:09Z</dcterms:created>
  <dcterms:modified xsi:type="dcterms:W3CDTF">2026-10-24T20:07:09Z</dcterms:modified>
</cp:coreProperties>
</file>