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Ergun Ural</w:t>
      </w:r>
    </w:p>
    <w:p>
      <w:r>
        <w:t>QA Manager with 13 yıl experience and 6 yıl management lead experience.</w:t>
      </w:r>
    </w:p>
    <w:p>
      <w:r>
        <w:t>Fintech ve e-ticaret alanlarında test automation, Jira, Xray, CI/CD, Selenium, Agile ve Scrum.</w:t>
      </w:r>
    </w:p>
    <w:p>
      <w:r>
        <w:t>ISTQB sertifikası, Computer Engineering eğitimi, English ve Türkçe.</w:t>
      </w:r>
    </w:p>
    <w:p>
      <w:r>
        <w:t>Remote ve hybrid çalışma tercih edilir. 10 kişilik takım yönetimi.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