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896" w:rsidRPr="003C1896" w:rsidRDefault="003C1896">
      <w:pPr>
        <w:pStyle w:val="Titolo"/>
        <w:rPr>
          <w:sz w:val="22"/>
          <w:szCs w:val="22"/>
        </w:rPr>
      </w:pPr>
      <w:r w:rsidRPr="003C1896">
        <w:rPr>
          <w:sz w:val="22"/>
          <w:szCs w:val="22"/>
        </w:rPr>
        <w:t>Eric Rossetto (134020), Stefano Travasci ()</w:t>
      </w:r>
    </w:p>
    <w:p w:rsidR="003C1896" w:rsidRPr="003C1896" w:rsidRDefault="003C1896">
      <w:pPr>
        <w:pStyle w:val="Titolo"/>
        <w:rPr>
          <w:sz w:val="22"/>
          <w:szCs w:val="22"/>
        </w:rPr>
      </w:pPr>
      <w:hyperlink r:id="rId10" w:history="1">
        <w:r w:rsidRPr="003C1896">
          <w:rPr>
            <w:rStyle w:val="Collegamentoipertestuale"/>
            <w:sz w:val="22"/>
            <w:szCs w:val="22"/>
          </w:rPr>
          <w:t>rossetto.eric@spes.uniud.it</w:t>
        </w:r>
      </w:hyperlink>
      <w:r w:rsidRPr="003C1896">
        <w:rPr>
          <w:sz w:val="22"/>
          <w:szCs w:val="22"/>
        </w:rPr>
        <w:t xml:space="preserve">, </w:t>
      </w:r>
      <w:hyperlink r:id="rId11" w:history="1">
        <w:r w:rsidRPr="003C1896">
          <w:rPr>
            <w:rStyle w:val="Collegamentoipertestuale"/>
            <w:sz w:val="22"/>
            <w:szCs w:val="22"/>
          </w:rPr>
          <w:t>travasci.stefano@spes.uniud.it</w:t>
        </w:r>
      </w:hyperlink>
    </w:p>
    <w:p w:rsidR="003C1896" w:rsidRPr="003C1896" w:rsidRDefault="003C1896">
      <w:pPr>
        <w:pStyle w:val="Titolo"/>
        <w:rPr>
          <w:sz w:val="24"/>
          <w:szCs w:val="24"/>
        </w:rPr>
      </w:pPr>
    </w:p>
    <w:p w:rsidR="00A10484" w:rsidRDefault="003C1896">
      <w:pPr>
        <w:pStyle w:val="Titolo"/>
      </w:pPr>
      <w:r>
        <w:t>Relazione di progetto del corso di Informatica Medica</w:t>
      </w:r>
    </w:p>
    <w:p w:rsidR="00855982" w:rsidRPr="00855982" w:rsidRDefault="00272921" w:rsidP="00855982">
      <w:pPr>
        <w:pStyle w:val="Titolo1"/>
      </w:pPr>
      <w:r>
        <w:t>Problema e requisiti</w:t>
      </w:r>
    </w:p>
    <w:p w:rsidR="00855982" w:rsidRDefault="00272921" w:rsidP="003C1896">
      <w:r>
        <w:t xml:space="preserve">La richiesta consisteva nel creare un programma di traduzione di certificati di morte per poter estrarre un sottoinsieme di certificati tradotti in maniera semplice. I certificati di morte fornitoci contenevano codici nel formato standard ICD-10 da tradurre attraverso un mapping predefinito in codici ICD-11. In aggiunta a ciò, vi si richiedeva di fare una statistica sulla traduzione: quali certificati non </w:t>
      </w:r>
      <w:r w:rsidR="003B7424">
        <w:t>avessero</w:t>
      </w:r>
      <w:r>
        <w:t xml:space="preserve"> avuto un </w:t>
      </w:r>
      <w:r w:rsidR="003B7424">
        <w:t>processo di traduzione corretto, etc.</w:t>
      </w:r>
    </w:p>
    <w:p w:rsidR="003C1896" w:rsidRPr="00855982" w:rsidRDefault="003C1896" w:rsidP="003C1896">
      <w:pPr>
        <w:pStyle w:val="Titolo1"/>
      </w:pPr>
      <w:r>
        <w:t>Soluzione</w:t>
      </w:r>
    </w:p>
    <w:p w:rsidR="003C1896" w:rsidRDefault="00E40BD5" w:rsidP="003C1896">
      <w:r>
        <w:t>La soluzione presentata è costituita dalle seguenti classi ed oggetti:</w:t>
      </w:r>
    </w:p>
    <w:p w:rsidR="00226801" w:rsidRDefault="00E40BD5" w:rsidP="00226801">
      <w:pPr>
        <w:pStyle w:val="Paragrafoelenco"/>
        <w:numPr>
          <w:ilvl w:val="0"/>
          <w:numId w:val="31"/>
        </w:numPr>
        <w:rPr>
          <w:rFonts w:cstheme="minorHAnsi"/>
        </w:rPr>
      </w:pPr>
      <w:r w:rsidRPr="00226801">
        <w:rPr>
          <w:rFonts w:ascii="Courier New" w:hAnsi="Courier New" w:cs="Courier New"/>
          <w:b/>
          <w:bCs/>
        </w:rPr>
        <w:t>Code</w:t>
      </w:r>
      <w:r w:rsidRPr="00E40BD5">
        <w:t>:</w:t>
      </w:r>
      <w:r>
        <w:t xml:space="preserve"> questo oggetto rappresenta un</w:t>
      </w:r>
      <w:r w:rsidR="00226801">
        <w:t>a patologia secondo i formati ICD-10 e ICD-11</w:t>
      </w:r>
      <w:r>
        <w:t>.</w:t>
      </w:r>
      <w:r w:rsidR="00226801">
        <w:t xml:space="preserve"> Tale oggetto possiede 3 campi: il codice ICD-10, il codice ICD-11 e il tipo di mapping che vi sussiste. Le tipologie di mapping sono</w:t>
      </w:r>
      <w:r w:rsidR="00226801">
        <w:rPr>
          <w:rFonts w:cstheme="minorHAnsi"/>
        </w:rPr>
        <w:t xml:space="preserve">: </w:t>
      </w:r>
    </w:p>
    <w:p w:rsidR="00226801" w:rsidRPr="00226801" w:rsidRDefault="00226801" w:rsidP="00226801">
      <w:pPr>
        <w:pStyle w:val="Paragrafoelenco"/>
        <w:numPr>
          <w:ilvl w:val="1"/>
          <w:numId w:val="31"/>
        </w:numPr>
        <w:rPr>
          <w:rFonts w:cstheme="minorHAnsi"/>
        </w:rPr>
      </w:pPr>
      <w:r w:rsidRPr="00226801">
        <w:rPr>
          <w:rFonts w:cstheme="minorHAnsi"/>
        </w:rPr>
        <w:t>NotConvertedYet,</w:t>
      </w:r>
      <w:r w:rsidRPr="00226801">
        <w:rPr>
          <w:rFonts w:cstheme="minorHAnsi"/>
        </w:rPr>
        <w:t xml:space="preserve"> significa non</w:t>
      </w:r>
      <w:r>
        <w:rPr>
          <w:rFonts w:cstheme="minorHAnsi"/>
        </w:rPr>
        <w:t xml:space="preserve"> è ancora avvenuta una conversione.</w:t>
      </w:r>
    </w:p>
    <w:p w:rsidR="00226801" w:rsidRDefault="00226801" w:rsidP="00226801">
      <w:pPr>
        <w:pStyle w:val="Paragrafoelenco"/>
        <w:numPr>
          <w:ilvl w:val="1"/>
          <w:numId w:val="31"/>
        </w:numPr>
        <w:rPr>
          <w:rFonts w:cstheme="minorHAnsi"/>
          <w:lang w:val="en-GB"/>
        </w:rPr>
      </w:pPr>
      <w:r w:rsidRPr="00226801">
        <w:rPr>
          <w:rFonts w:cstheme="minorHAnsi"/>
          <w:lang w:val="en-GB"/>
        </w:rPr>
        <w:t>Equivalent,</w:t>
      </w:r>
      <w:r w:rsidRPr="00226801">
        <w:rPr>
          <w:rFonts w:cstheme="minorHAnsi"/>
          <w:lang w:val="en-GB"/>
        </w:rPr>
        <w:t xml:space="preserve"> </w:t>
      </w:r>
    </w:p>
    <w:p w:rsidR="00226801" w:rsidRDefault="00226801" w:rsidP="00226801">
      <w:pPr>
        <w:pStyle w:val="Paragrafoelenco"/>
        <w:numPr>
          <w:ilvl w:val="1"/>
          <w:numId w:val="31"/>
        </w:numPr>
        <w:rPr>
          <w:rFonts w:cstheme="minorHAnsi"/>
          <w:lang w:val="en-GB"/>
        </w:rPr>
      </w:pPr>
      <w:r w:rsidRPr="00226801">
        <w:rPr>
          <w:rFonts w:cstheme="minorHAnsi"/>
          <w:lang w:val="en-GB"/>
        </w:rPr>
        <w:t>Subclass,</w:t>
      </w:r>
    </w:p>
    <w:p w:rsidR="00226801" w:rsidRDefault="00226801" w:rsidP="00226801">
      <w:pPr>
        <w:pStyle w:val="Paragrafoelenco"/>
        <w:numPr>
          <w:ilvl w:val="1"/>
          <w:numId w:val="31"/>
        </w:numPr>
        <w:rPr>
          <w:rFonts w:cstheme="minorHAnsi"/>
          <w:lang w:val="en-GB"/>
        </w:rPr>
      </w:pPr>
      <w:r w:rsidRPr="00226801">
        <w:rPr>
          <w:rFonts w:cstheme="minorHAnsi"/>
          <w:lang w:val="en-GB"/>
        </w:rPr>
        <w:t>SubclassGood,</w:t>
      </w:r>
      <w:r w:rsidRPr="00226801">
        <w:rPr>
          <w:rFonts w:cstheme="minorHAnsi"/>
          <w:lang w:val="en-GB"/>
        </w:rPr>
        <w:t xml:space="preserve"> </w:t>
      </w:r>
    </w:p>
    <w:p w:rsidR="00E40BD5" w:rsidRPr="00226801" w:rsidRDefault="00226801" w:rsidP="00226801">
      <w:pPr>
        <w:pStyle w:val="Paragrafoelenco"/>
        <w:numPr>
          <w:ilvl w:val="1"/>
          <w:numId w:val="31"/>
        </w:numPr>
        <w:rPr>
          <w:rFonts w:cstheme="minorHAnsi"/>
        </w:rPr>
      </w:pPr>
      <w:r w:rsidRPr="00226801">
        <w:rPr>
          <w:rFonts w:cstheme="minorHAnsi"/>
        </w:rPr>
        <w:t>NoMapping</w:t>
      </w:r>
      <w:r w:rsidRPr="00226801">
        <w:rPr>
          <w:rFonts w:cstheme="minorHAnsi"/>
        </w:rPr>
        <w:t xml:space="preserve">, non esiste un mapping tra il codice ICD-10 e ICD-11. </w:t>
      </w:r>
    </w:p>
    <w:p w:rsidR="00E40BD5" w:rsidRPr="00E40BD5" w:rsidRDefault="00E40BD5" w:rsidP="00E40BD5">
      <w:pPr>
        <w:pStyle w:val="Paragrafoelenco"/>
        <w:numPr>
          <w:ilvl w:val="0"/>
          <w:numId w:val="31"/>
        </w:numPr>
      </w:pPr>
      <w:r w:rsidRPr="00226801">
        <w:rPr>
          <w:rFonts w:ascii="Courier New" w:hAnsi="Courier New" w:cs="Courier New"/>
          <w:b/>
          <w:bCs/>
        </w:rPr>
        <w:t>Certificate</w:t>
      </w:r>
      <w:r w:rsidRPr="00E40BD5">
        <w:t>:</w:t>
      </w:r>
      <w:r>
        <w:t xml:space="preserve"> questo oggetto rappresenta un certificato. Come tale contiene i campi per l’anno di battitura, età e sesso del deceduto e infine tutti i </w:t>
      </w:r>
      <w:r w:rsidR="00226801">
        <w:t xml:space="preserve">codici di tipo </w:t>
      </w:r>
      <w:r w:rsidR="00226801" w:rsidRPr="00226801">
        <w:rPr>
          <w:rFonts w:ascii="Courier New" w:hAnsi="Courier New" w:cs="Courier New"/>
        </w:rPr>
        <w:t>Code</w:t>
      </w:r>
      <w:r w:rsidR="00226801">
        <w:t xml:space="preserve"> </w:t>
      </w:r>
      <w:r>
        <w:t xml:space="preserve">che rappresentano le varie cause di morte. L’ultimo codice, UCOD – Underlined Cause Of Death, afferma quale sia stata la causa principale del decesso. </w:t>
      </w:r>
    </w:p>
    <w:p w:rsidR="00E40BD5" w:rsidRPr="00E40BD5" w:rsidRDefault="00E40BD5" w:rsidP="00E40BD5">
      <w:pPr>
        <w:pStyle w:val="Paragrafoelenco"/>
        <w:numPr>
          <w:ilvl w:val="0"/>
          <w:numId w:val="31"/>
        </w:numPr>
      </w:pPr>
      <w:r w:rsidRPr="00226801">
        <w:rPr>
          <w:rFonts w:ascii="Courier New" w:hAnsi="Courier New" w:cs="Courier New"/>
          <w:b/>
          <w:bCs/>
        </w:rPr>
        <w:t>CodeConverter</w:t>
      </w:r>
      <w:r w:rsidRPr="00E40BD5">
        <w:t>:</w:t>
      </w:r>
    </w:p>
    <w:p w:rsidR="00E40BD5" w:rsidRPr="00E40BD5" w:rsidRDefault="00E40BD5" w:rsidP="00E40BD5">
      <w:pPr>
        <w:pStyle w:val="Paragrafoelenco"/>
        <w:numPr>
          <w:ilvl w:val="0"/>
          <w:numId w:val="31"/>
        </w:numPr>
      </w:pPr>
      <w:r w:rsidRPr="00226801">
        <w:rPr>
          <w:rFonts w:ascii="Courier New" w:hAnsi="Courier New" w:cs="Courier New"/>
          <w:b/>
          <w:bCs/>
        </w:rPr>
        <w:t>MapNode</w:t>
      </w:r>
      <w:r w:rsidRPr="00E40BD5">
        <w:t>:</w:t>
      </w:r>
    </w:p>
    <w:p w:rsidR="00E40BD5" w:rsidRPr="00E40BD5" w:rsidRDefault="00E40BD5" w:rsidP="00E40BD5">
      <w:pPr>
        <w:pStyle w:val="Paragrafoelenco"/>
        <w:numPr>
          <w:ilvl w:val="0"/>
          <w:numId w:val="31"/>
        </w:numPr>
      </w:pPr>
      <w:r w:rsidRPr="00226801">
        <w:rPr>
          <w:rFonts w:ascii="Courier New" w:hAnsi="Courier New" w:cs="Courier New"/>
          <w:b/>
          <w:bCs/>
        </w:rPr>
        <w:t>CertificateConverter</w:t>
      </w:r>
      <w:r w:rsidRPr="00E40BD5">
        <w:t>:</w:t>
      </w:r>
      <w:r w:rsidR="0049576A">
        <w:t xml:space="preserve"> tale oggetto rappresenta un convertitore di certificati</w:t>
      </w:r>
      <w:r w:rsidR="000179B9">
        <w:t>.</w:t>
      </w:r>
      <w:bookmarkStart w:id="0" w:name="_GoBack"/>
      <w:bookmarkEnd w:id="0"/>
    </w:p>
    <w:p w:rsidR="00E40BD5" w:rsidRPr="00855982" w:rsidRDefault="00E40BD5" w:rsidP="00E40BD5"/>
    <w:p w:rsidR="003C1896" w:rsidRPr="00855982" w:rsidRDefault="003C1896" w:rsidP="003C1896">
      <w:pPr>
        <w:pStyle w:val="Titolo1"/>
      </w:pPr>
      <w:r>
        <w:t>Analisi statistica</w:t>
      </w:r>
    </w:p>
    <w:p w:rsidR="003C1896" w:rsidRPr="00855982" w:rsidRDefault="003C1896" w:rsidP="003C1896"/>
    <w:sectPr w:rsidR="003C1896" w:rsidRPr="00855982" w:rsidSect="00855982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F01" w:rsidRDefault="00725F01" w:rsidP="00855982">
      <w:pPr>
        <w:spacing w:after="0" w:line="240" w:lineRule="auto"/>
      </w:pPr>
      <w:r>
        <w:separator/>
      </w:r>
    </w:p>
  </w:endnote>
  <w:endnote w:type="continuationSeparator" w:id="0">
    <w:p w:rsidR="00725F01" w:rsidRDefault="00725F0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91B" w:rsidRDefault="00D5391B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F01" w:rsidRDefault="00725F01" w:rsidP="00855982">
      <w:pPr>
        <w:spacing w:after="0" w:line="240" w:lineRule="auto"/>
      </w:pPr>
      <w:r>
        <w:separator/>
      </w:r>
    </w:p>
  </w:footnote>
  <w:footnote w:type="continuationSeparator" w:id="0">
    <w:p w:rsidR="00725F01" w:rsidRDefault="00725F0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C57636"/>
    <w:multiLevelType w:val="hybridMultilevel"/>
    <w:tmpl w:val="BC083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3784BF0"/>
    <w:multiLevelType w:val="hybridMultilevel"/>
    <w:tmpl w:val="DF927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96"/>
    <w:rsid w:val="000179B9"/>
    <w:rsid w:val="000E362A"/>
    <w:rsid w:val="001D4362"/>
    <w:rsid w:val="00226801"/>
    <w:rsid w:val="00272921"/>
    <w:rsid w:val="003B7424"/>
    <w:rsid w:val="003C1896"/>
    <w:rsid w:val="0049576A"/>
    <w:rsid w:val="00725F01"/>
    <w:rsid w:val="007833A7"/>
    <w:rsid w:val="00855982"/>
    <w:rsid w:val="00A10484"/>
    <w:rsid w:val="00D5391B"/>
    <w:rsid w:val="00E40BD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2A4A7"/>
  <w15:chartTrackingRefBased/>
  <w15:docId w15:val="{DD13EE40-4EFE-49E1-9BDB-E8C6A1B5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18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unhideWhenUsed/>
    <w:qFormat/>
    <w:rsid w:val="003B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ravasci.stefano@spes.uniud.it" TargetMode="External"/><Relationship Id="rId5" Type="http://schemas.openxmlformats.org/officeDocument/2006/relationships/styles" Target="styles.xml"/><Relationship Id="rId10" Type="http://schemas.openxmlformats.org/officeDocument/2006/relationships/hyperlink" Target="mailto:rossetto.eric@spes.uniud.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R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331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R</dc:creator>
  <cp:lastModifiedBy>Eric R</cp:lastModifiedBy>
  <cp:revision>3</cp:revision>
  <dcterms:created xsi:type="dcterms:W3CDTF">2020-02-10T16:25:00Z</dcterms:created>
  <dcterms:modified xsi:type="dcterms:W3CDTF">2020-02-10T21:56:00Z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