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F46D3" w14:textId="77777777" w:rsidR="00EF18B6" w:rsidRPr="00EA7910" w:rsidRDefault="00EF18B6" w:rsidP="00EF18B6">
      <w:pPr>
        <w:pStyle w:val="Bibliography"/>
        <w:rPr>
          <w:rFonts w:ascii="Times New Roman" w:hAnsi="Times New Roman" w:cs="Times New Roman"/>
          <w:b/>
          <w:bCs/>
          <w:sz w:val="24"/>
          <w:szCs w:val="24"/>
        </w:rPr>
      </w:pPr>
      <w:r w:rsidRPr="00EA7910">
        <w:rPr>
          <w:rFonts w:ascii="Times New Roman" w:hAnsi="Times New Roman" w:cs="Times New Roman"/>
          <w:b/>
          <w:bCs/>
          <w:sz w:val="24"/>
          <w:szCs w:val="24"/>
        </w:rPr>
        <w:t>APA Citation:</w:t>
      </w:r>
    </w:p>
    <w:p w14:paraId="0E6CDD6E" w14:textId="77777777" w:rsidR="00EF18B6" w:rsidRDefault="00EF18B6">
      <w:r>
        <w:fldChar w:fldCharType="begin"/>
      </w:r>
      <w:r>
        <w:instrText xml:space="preserve"> ADDIN ZOTERO_ITEM CSL_CITATION {"citationID":"OlENqbqD","properties":{"formattedCitation":"(Batic-Mujanovic et al., 2017)","plainCitation":"(Batic-Mujanovic et al., 2017)","noteIndex":0},"citationItems":[{"id":217,"uris":["http://zotero.org/users/local/pspKLa34/items/MUK7LKIY"],"uri":["http://zotero.org/users/local/pspKLa34/items/MUK7LKIY"],"itemData":{"id":217,"type":"article-journal","abstract":"Introduction:\nBosnia and Herzegovina has one of the highest unemployment rates in the Balkan region (43.2%), so unemployment is one of the most serious public concerns in our country.\n\nAim:\nTo analyze the influence of unemployment on mental health of the working age population who attend primary care center.\n\nMaterial and Methods:\nThe study was carried out in the municipality of Bosanska Krupa, which has the highest unemployment rate in the Federation of Bosnia and Herzegovina (56%), and included 510 randomly selected working age patients (aged 23-65 years). We used the General Health Questionnaire-28 (GHQ-28) to evaluate mental health of the working age population.\n\nResults:\nThere were significantly more women than men (53.5% vs. 46.5%; p=0.02). The mean age of participants was 51.04±12.84 years. The experimental group included 318 (62.35%) unemployed working age participants: 160 (50.3%) had been unemployed for more than 5 years and had had no work experience, while 158 (49.7%) unemployed participants had had a previous work experience of more than five years. The control group included 192 (37.65%) employed working age participants. Unemployment had a significant influence on mental health of the working age population. The unemployed participants had a significantly poorer mental health compared to the employed (p=0.0003). A predictor of impaired mental health was a job loss. A significantly greater mental health impairment occured in the group of unemployed participants with previous work experience of more than five years compared to the unemployed participants who had had no work experience (p=0.001) and employed (p=0.000).\n\nConclusion:\nUnemployment has a negative impact and leads to impaired mental health of the working age population in Bosnia and Herzegovina. A job loss has a predictive role. It indicates that social and health policies must be developed in order to improve well-being of the working age population.","container-title":"Materia Socio-Medica","DOI":"10.5455/msm.2017.29.92-96","ISSN":"1512-7680","issue":"2","journalAbbreviation":"Mater Sociomed","note":"PMID: 28883769\nPMCID: PMC5544462","page":"92-96","source":"PubMed Central","title":"Influence of Unemployment on Mental Health of the Working Age Population","URL":"https://www.ncbi.nlm.nih.gov/pmc/articles/PMC5544462/","volume":"29","author":[{"family":"Batic-Mujanovic","given":"Olivera"},{"family":"Poric","given":"Samir"},{"family":"Pranjic","given":"Nurka"},{"family":"Ramic","given":"Enisa"},{"family":"Alibasic","given":"Esad"},{"family":"Karic","given":"Enisa"}],"accessed":{"date-parts":[["2020",10,8]]},"issued":{"date-parts":[["2017",6]]}}}],"schema":"https://github.com/citation-style-language/schema/raw/master/csl-citation.json"} </w:instrText>
      </w:r>
      <w:r>
        <w:fldChar w:fldCharType="separate"/>
      </w:r>
      <w:r w:rsidRPr="00EF18B6">
        <w:rPr>
          <w:rFonts w:ascii="Calibri" w:hAnsi="Calibri"/>
        </w:rPr>
        <w:t>(</w:t>
      </w:r>
      <w:proofErr w:type="spellStart"/>
      <w:r w:rsidRPr="00EF18B6">
        <w:rPr>
          <w:rFonts w:ascii="Calibri" w:hAnsi="Calibri"/>
        </w:rPr>
        <w:t>Batic-Mujanovic</w:t>
      </w:r>
      <w:proofErr w:type="spellEnd"/>
      <w:r w:rsidRPr="00EF18B6">
        <w:rPr>
          <w:rFonts w:ascii="Calibri" w:hAnsi="Calibri"/>
        </w:rPr>
        <w:t xml:space="preserve"> et al., 2017)</w:t>
      </w:r>
      <w:r>
        <w:fldChar w:fldCharType="end"/>
      </w:r>
    </w:p>
    <w:p w14:paraId="01777119" w14:textId="77777777" w:rsidR="00EF18B6" w:rsidRPr="00EF18B6" w:rsidRDefault="00EF18B6" w:rsidP="00EF18B6">
      <w:pPr>
        <w:pStyle w:val="Bibliography"/>
        <w:rPr>
          <w:rFonts w:ascii="Calibri" w:hAnsi="Calibri"/>
        </w:rPr>
      </w:pPr>
      <w:r>
        <w:fldChar w:fldCharType="begin"/>
      </w:r>
      <w:r>
        <w:instrText xml:space="preserve"> ADDIN ZOTERO_BIBL {"uncited":[],"omitted":[],"custom":[]} CSL_BIBLIOGRAPHY </w:instrText>
      </w:r>
      <w:r>
        <w:fldChar w:fldCharType="separate"/>
      </w:r>
      <w:proofErr w:type="spellStart"/>
      <w:r w:rsidRPr="00EF18B6">
        <w:rPr>
          <w:rFonts w:ascii="Calibri" w:hAnsi="Calibri"/>
        </w:rPr>
        <w:t>Batic-Mujanovic</w:t>
      </w:r>
      <w:proofErr w:type="spellEnd"/>
      <w:r w:rsidRPr="00EF18B6">
        <w:rPr>
          <w:rFonts w:ascii="Calibri" w:hAnsi="Calibri"/>
        </w:rPr>
        <w:t xml:space="preserve">, O., </w:t>
      </w:r>
      <w:proofErr w:type="spellStart"/>
      <w:r w:rsidRPr="00EF18B6">
        <w:rPr>
          <w:rFonts w:ascii="Calibri" w:hAnsi="Calibri"/>
        </w:rPr>
        <w:t>Poric</w:t>
      </w:r>
      <w:proofErr w:type="spellEnd"/>
      <w:r w:rsidRPr="00EF18B6">
        <w:rPr>
          <w:rFonts w:ascii="Calibri" w:hAnsi="Calibri"/>
        </w:rPr>
        <w:t xml:space="preserve">, S., </w:t>
      </w:r>
      <w:proofErr w:type="spellStart"/>
      <w:r w:rsidRPr="00EF18B6">
        <w:rPr>
          <w:rFonts w:ascii="Calibri" w:hAnsi="Calibri"/>
        </w:rPr>
        <w:t>Pranjic</w:t>
      </w:r>
      <w:proofErr w:type="spellEnd"/>
      <w:r w:rsidRPr="00EF18B6">
        <w:rPr>
          <w:rFonts w:ascii="Calibri" w:hAnsi="Calibri"/>
        </w:rPr>
        <w:t xml:space="preserve">, N., </w:t>
      </w:r>
      <w:proofErr w:type="spellStart"/>
      <w:r w:rsidRPr="00EF18B6">
        <w:rPr>
          <w:rFonts w:ascii="Calibri" w:hAnsi="Calibri"/>
        </w:rPr>
        <w:t>Ramic</w:t>
      </w:r>
      <w:proofErr w:type="spellEnd"/>
      <w:r w:rsidRPr="00EF18B6">
        <w:rPr>
          <w:rFonts w:ascii="Calibri" w:hAnsi="Calibri"/>
        </w:rPr>
        <w:t xml:space="preserve">, E., </w:t>
      </w:r>
      <w:proofErr w:type="spellStart"/>
      <w:r w:rsidRPr="00EF18B6">
        <w:rPr>
          <w:rFonts w:ascii="Calibri" w:hAnsi="Calibri"/>
        </w:rPr>
        <w:t>Alibasic</w:t>
      </w:r>
      <w:proofErr w:type="spellEnd"/>
      <w:r w:rsidRPr="00EF18B6">
        <w:rPr>
          <w:rFonts w:ascii="Calibri" w:hAnsi="Calibri"/>
        </w:rPr>
        <w:t xml:space="preserve">, E., &amp; </w:t>
      </w:r>
      <w:proofErr w:type="spellStart"/>
      <w:r w:rsidRPr="00EF18B6">
        <w:rPr>
          <w:rFonts w:ascii="Calibri" w:hAnsi="Calibri"/>
        </w:rPr>
        <w:t>Karic</w:t>
      </w:r>
      <w:proofErr w:type="spellEnd"/>
      <w:r w:rsidRPr="00EF18B6">
        <w:rPr>
          <w:rFonts w:ascii="Calibri" w:hAnsi="Calibri"/>
        </w:rPr>
        <w:t xml:space="preserve">, E. (2017). Influence of Unemployment on Mental Health of the Working Age Population. </w:t>
      </w:r>
      <w:r w:rsidRPr="00EF18B6">
        <w:rPr>
          <w:rFonts w:ascii="Calibri" w:hAnsi="Calibri"/>
          <w:i/>
          <w:iCs/>
        </w:rPr>
        <w:t>Materia Socio-Medica</w:t>
      </w:r>
      <w:r w:rsidRPr="00EF18B6">
        <w:rPr>
          <w:rFonts w:ascii="Calibri" w:hAnsi="Calibri"/>
        </w:rPr>
        <w:t xml:space="preserve">, </w:t>
      </w:r>
      <w:r w:rsidRPr="00EF18B6">
        <w:rPr>
          <w:rFonts w:ascii="Calibri" w:hAnsi="Calibri"/>
          <w:i/>
          <w:iCs/>
        </w:rPr>
        <w:t>29</w:t>
      </w:r>
      <w:r w:rsidRPr="00EF18B6">
        <w:rPr>
          <w:rFonts w:ascii="Calibri" w:hAnsi="Calibri"/>
        </w:rPr>
        <w:t>(2), 92–96. https://doi.org/10.5455/msm.2017.29.92-96</w:t>
      </w:r>
    </w:p>
    <w:p w14:paraId="5E3A7F08" w14:textId="2ABCD504" w:rsidR="002361BB" w:rsidRPr="002361BB" w:rsidRDefault="00EF18B6">
      <w:pPr>
        <w:rPr>
          <w:lang w:val="en-GB"/>
        </w:rPr>
      </w:pPr>
      <w:r>
        <w:fldChar w:fldCharType="end"/>
      </w:r>
      <w:r w:rsidR="002361BB" w:rsidRPr="002361BB">
        <w:rPr>
          <w:b/>
          <w:bCs/>
        </w:rPr>
        <w:t>General topic:</w:t>
      </w:r>
      <w:r w:rsidR="002361BB">
        <w:rPr>
          <w:b/>
          <w:bCs/>
          <w:lang w:val="en-GB"/>
        </w:rPr>
        <w:t xml:space="preserve"> “</w:t>
      </w:r>
      <w:r w:rsidR="002361BB">
        <w:rPr>
          <w:lang w:val="en-GB"/>
        </w:rPr>
        <w:t>Unemployment on Mental Health Of the working age”</w:t>
      </w:r>
    </w:p>
    <w:p w14:paraId="04D7B6EE" w14:textId="1CAE2846" w:rsidR="002361BB" w:rsidRPr="002361BB" w:rsidRDefault="002361BB">
      <w:pPr>
        <w:rPr>
          <w:lang w:val="en-GB"/>
        </w:rPr>
      </w:pPr>
      <w:r w:rsidRPr="002361BB">
        <w:rPr>
          <w:b/>
          <w:bCs/>
        </w:rPr>
        <w:t xml:space="preserve"> Hypothesis being tested: </w:t>
      </w:r>
      <w:r>
        <w:rPr>
          <w:lang w:val="en-GB"/>
        </w:rPr>
        <w:t>The hypothesis being tested is does unemployment have any influence on mental health of people?</w:t>
      </w:r>
    </w:p>
    <w:p w14:paraId="0356C5A0" w14:textId="0E078CF0" w:rsidR="002361BB" w:rsidRDefault="002361BB">
      <w:pPr>
        <w:rPr>
          <w:lang w:val="en-GB"/>
        </w:rPr>
      </w:pPr>
      <w:r w:rsidRPr="002361BB">
        <w:rPr>
          <w:b/>
          <w:bCs/>
        </w:rPr>
        <w:t xml:space="preserve">Explanatory and response variables &amp; how are they measured: </w:t>
      </w:r>
      <w:r>
        <w:rPr>
          <w:lang w:val="en-GB"/>
        </w:rPr>
        <w:t>The explanatory variable was the variable unemployed people. The exploratory variable was measured using working experience.(people with unemployment and no working experience for the past five years, people with job experience but they ae unemployed for the past five years and finally, people who are employed for the past five years. These people were randomly picked. The mental health of these people were the response variable. This was assessed through questionnaires of 28 questions.</w:t>
      </w:r>
    </w:p>
    <w:p w14:paraId="229425B8" w14:textId="2C5B2779" w:rsidR="002361BB" w:rsidRDefault="002361BB">
      <w:pPr>
        <w:rPr>
          <w:lang w:val="en-GB"/>
        </w:rPr>
      </w:pPr>
      <w:r w:rsidRPr="002361BB">
        <w:rPr>
          <w:b/>
          <w:bCs/>
        </w:rPr>
        <w:t xml:space="preserve">Summary of results and key findings: </w:t>
      </w:r>
      <w:r>
        <w:rPr>
          <w:lang w:val="en-GB"/>
        </w:rPr>
        <w:t>The result of the search found out that the unemployed with no job experience had a higher mental health disorders, those who have work experience had a lower problem mentally and those who are employed had the</w:t>
      </w:r>
    </w:p>
    <w:p w14:paraId="05284388" w14:textId="2B0FAC15" w:rsidR="00EF18B6" w:rsidRPr="002361BB" w:rsidRDefault="002361BB">
      <w:pPr>
        <w:rPr>
          <w:lang w:val="en-GB"/>
        </w:rPr>
      </w:pPr>
      <w:r w:rsidRPr="002361BB">
        <w:rPr>
          <w:b/>
          <w:bCs/>
        </w:rPr>
        <w:t>Significance to my research question:</w:t>
      </w:r>
      <w:r>
        <w:rPr>
          <w:b/>
          <w:bCs/>
          <w:lang w:val="en-GB"/>
        </w:rPr>
        <w:t xml:space="preserve"> </w:t>
      </w:r>
      <w:r>
        <w:rPr>
          <w:lang w:val="en-GB"/>
        </w:rPr>
        <w:t>The research would help me learn how to categorise my exploratory variable.</w:t>
      </w:r>
    </w:p>
    <w:sectPr w:rsidR="00EF18B6" w:rsidRPr="0023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zUAIkMLc2NLQyUdpeDU4uLM/DyQAsNaACV3G24sAAAA"/>
  </w:docVars>
  <w:rsids>
    <w:rsidRoot w:val="00EF18B6"/>
    <w:rsid w:val="002361BB"/>
    <w:rsid w:val="00EF18B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F785"/>
  <w15:chartTrackingRefBased/>
  <w15:docId w15:val="{24D0A0CE-DB19-4EAB-BC5A-C237D49D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F18B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2</cp:revision>
  <dcterms:created xsi:type="dcterms:W3CDTF">2020-10-08T21:11:00Z</dcterms:created>
  <dcterms:modified xsi:type="dcterms:W3CDTF">2020-10-08T21:38:00Z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id="jy0JgLcX"/&gt;&lt;style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