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1DBC" w14:textId="2E21E5FA" w:rsidR="003F0EBD" w:rsidRDefault="00B6410C" w:rsidP="00B6410C">
      <w:pPr>
        <w:pStyle w:val="Heading1"/>
      </w:pPr>
      <w:r>
        <w:t>ABSTRACT ON GENDER AWARENESS IN SOCIETY</w:t>
      </w:r>
    </w:p>
    <w:p w14:paraId="61F0E608" w14:textId="77777777" w:rsidR="00B6410C" w:rsidRPr="00B6410C" w:rsidRDefault="00B6410C" w:rsidP="00B6410C">
      <w:pPr>
        <w:pStyle w:val="NormalWeb"/>
        <w:spacing w:line="360" w:lineRule="auto"/>
      </w:pPr>
      <w:r w:rsidRPr="00B6410C">
        <w:t>Gender awareness is an essential part of modern African culture, influencing social, economic, and political spheres. This presentation explores the evolution of gender roles in African society, from traditional roles assigned to men and women to the growing emphasis on gender equality today. Gender equality is seen as a fundamental requirement for societal development, enabling both men and women to contribute equally to their communities.</w:t>
      </w:r>
    </w:p>
    <w:p w14:paraId="71B5992B" w14:textId="77777777" w:rsidR="00B6410C" w:rsidRPr="00B6410C" w:rsidRDefault="00B6410C" w:rsidP="00B6410C">
      <w:pPr>
        <w:pStyle w:val="NormalWeb"/>
        <w:spacing w:line="360" w:lineRule="auto"/>
      </w:pPr>
      <w:r w:rsidRPr="00B6410C">
        <w:t>The presentation also discusses the challenges to achieving gender equality, including cultural resistance, poverty, and lack of education. Despite these challenges, raising gender awareness is crucial for social transformation, as it encourages mutual respect and cooperation among all members of society.</w:t>
      </w:r>
    </w:p>
    <w:p w14:paraId="5EC205C6" w14:textId="62564008" w:rsidR="00B6410C" w:rsidRPr="00B6410C" w:rsidRDefault="00B6410C" w:rsidP="00B6410C">
      <w:pPr>
        <w:pStyle w:val="NormalWeb"/>
        <w:spacing w:line="360" w:lineRule="auto"/>
      </w:pPr>
      <w:r w:rsidRPr="00B6410C">
        <w:t>Furthermore, the role of women in African culture is highlighted, showcasing their contributions as custodians of culture and leaders in various sectors. The presentation concludes by emphasizing the importance of continuing the effort to promote gender equality, recognizing that it lays the groundwork for a more just and prosperous future for African societies.</w:t>
      </w:r>
    </w:p>
    <w:p w14:paraId="21E3603B" w14:textId="7D5CE19E" w:rsidR="00B6410C" w:rsidRPr="00B6410C" w:rsidRDefault="00B6410C" w:rsidP="00B6410C">
      <w:pPr>
        <w:pStyle w:val="NormalWeb"/>
        <w:spacing w:line="360" w:lineRule="auto"/>
        <w:rPr>
          <w:b/>
          <w:bCs/>
        </w:rPr>
      </w:pPr>
      <w:r w:rsidRPr="00B6410C">
        <w:rPr>
          <w:b/>
          <w:bCs/>
        </w:rPr>
        <w:t>KISWAHILI</w:t>
      </w:r>
    </w:p>
    <w:p w14:paraId="2D91A8D9" w14:textId="77777777" w:rsidR="00B6410C" w:rsidRPr="00B6410C" w:rsidRDefault="00B6410C" w:rsidP="00B6410C">
      <w:pPr>
        <w:spacing w:line="360" w:lineRule="auto"/>
        <w:rPr>
          <w:rFonts w:ascii="Times New Roman" w:hAnsi="Times New Roman" w:cs="Times New Roman"/>
          <w:sz w:val="24"/>
          <w:szCs w:val="24"/>
        </w:rPr>
      </w:pPr>
      <w:r w:rsidRPr="00B6410C">
        <w:rPr>
          <w:rFonts w:ascii="Times New Roman" w:hAnsi="Times New Roman" w:cs="Times New Roman"/>
          <w:sz w:val="24"/>
          <w:szCs w:val="24"/>
        </w:rPr>
        <w:t>Ufahamu wa jinsia ni sehemu muhimu ya utamaduni wa kisasa wa Kiafrika, unaoathiri nyanja za kijamii, kiuchumi na kisiasa. Wasilisho hili linachunguza mabadiliko ya majukumu ya kijinsia katika jamii ya Kiafrika, kutoka kwa majukumu ya kitamaduni yaliyotolewa kwa wanaume na wanawake hadi msisitizo unaokua wa usawa wa kijinsia leo. Usawa wa kijinsia unaonekana kama hitaji la msingi kwa maendeleo ya jamii, kuwezesha wanaume na wanawake kuchangia kwa usawa katika jamii zao.</w:t>
      </w:r>
    </w:p>
    <w:p w14:paraId="48074EC5" w14:textId="77777777" w:rsidR="00B6410C" w:rsidRPr="00B6410C" w:rsidRDefault="00B6410C" w:rsidP="00B6410C">
      <w:pPr>
        <w:spacing w:line="360" w:lineRule="auto"/>
        <w:rPr>
          <w:rFonts w:ascii="Times New Roman" w:hAnsi="Times New Roman" w:cs="Times New Roman"/>
          <w:sz w:val="24"/>
          <w:szCs w:val="24"/>
        </w:rPr>
      </w:pPr>
    </w:p>
    <w:p w14:paraId="5B65AF69" w14:textId="77777777" w:rsidR="00B6410C" w:rsidRPr="00B6410C" w:rsidRDefault="00B6410C" w:rsidP="00B6410C">
      <w:pPr>
        <w:spacing w:line="360" w:lineRule="auto"/>
        <w:rPr>
          <w:rFonts w:ascii="Times New Roman" w:hAnsi="Times New Roman" w:cs="Times New Roman"/>
          <w:sz w:val="24"/>
          <w:szCs w:val="24"/>
        </w:rPr>
      </w:pPr>
      <w:r w:rsidRPr="00B6410C">
        <w:rPr>
          <w:rFonts w:ascii="Times New Roman" w:hAnsi="Times New Roman" w:cs="Times New Roman"/>
          <w:sz w:val="24"/>
          <w:szCs w:val="24"/>
        </w:rPr>
        <w:t>Mada hiyo pia inajadili changamoto za kufikia usawa wa kijinsia, ikiwa ni pamoja na upinzani wa kitamaduni, umaskini, na ukosefu wa elimu. Licha ya changamoto hizi, kukuza uelewa wa kijinsia ni muhimu kwa mabadiliko ya kijamii, kwani kunahimiza kuheshimiana na ushirikiano kati ya wanajamii wote.</w:t>
      </w:r>
    </w:p>
    <w:p w14:paraId="670732CC" w14:textId="77777777" w:rsidR="00B6410C" w:rsidRPr="00B6410C" w:rsidRDefault="00B6410C" w:rsidP="00B6410C">
      <w:pPr>
        <w:spacing w:line="360" w:lineRule="auto"/>
        <w:rPr>
          <w:rFonts w:ascii="Times New Roman" w:hAnsi="Times New Roman" w:cs="Times New Roman"/>
          <w:sz w:val="24"/>
          <w:szCs w:val="24"/>
        </w:rPr>
      </w:pPr>
    </w:p>
    <w:p w14:paraId="6580772B" w14:textId="6F4857A4" w:rsidR="00B6410C" w:rsidRPr="00B6410C" w:rsidRDefault="00B6410C" w:rsidP="00B6410C">
      <w:pPr>
        <w:spacing w:line="360" w:lineRule="auto"/>
        <w:rPr>
          <w:rFonts w:ascii="Times New Roman" w:hAnsi="Times New Roman" w:cs="Times New Roman"/>
          <w:sz w:val="24"/>
          <w:szCs w:val="24"/>
        </w:rPr>
      </w:pPr>
      <w:r w:rsidRPr="00B6410C">
        <w:rPr>
          <w:rFonts w:ascii="Times New Roman" w:hAnsi="Times New Roman" w:cs="Times New Roman"/>
          <w:sz w:val="24"/>
          <w:szCs w:val="24"/>
        </w:rPr>
        <w:t>Zaidi ya hayo, nafasi ya wanawake katika utamaduni wa Kiafrika imeangaziwa, ikionyesha michango yao kama walinzi wa utamaduni na viongozi katika sekta mbalimbali. Wasilisho linahitimisha kwa kusisitiza umuhimu wa kuendelea na juhudi za kukuza usawa wa kijinsia, kwa kutambua kwamba linaweka msingi wa mustakabali wa haki na ustawi zaidi kwa jamii za Kiafrika.</w:t>
      </w:r>
    </w:p>
    <w:p w14:paraId="4557287D" w14:textId="6179F5DA" w:rsidR="00B6410C" w:rsidRPr="00B6410C" w:rsidRDefault="00B6410C" w:rsidP="00B6410C">
      <w:pPr>
        <w:spacing w:line="360" w:lineRule="auto"/>
        <w:rPr>
          <w:rFonts w:ascii="Times New Roman" w:hAnsi="Times New Roman" w:cs="Times New Roman"/>
          <w:b/>
          <w:bCs/>
          <w:sz w:val="24"/>
          <w:szCs w:val="24"/>
        </w:rPr>
      </w:pPr>
      <w:r w:rsidRPr="00B6410C">
        <w:rPr>
          <w:rFonts w:ascii="Times New Roman" w:hAnsi="Times New Roman" w:cs="Times New Roman"/>
          <w:b/>
          <w:bCs/>
          <w:sz w:val="24"/>
          <w:szCs w:val="24"/>
        </w:rPr>
        <w:t>KIKUYU</w:t>
      </w:r>
    </w:p>
    <w:p w14:paraId="7AA6DCE8" w14:textId="79FC625B" w:rsidR="00B6410C" w:rsidRPr="00B6410C" w:rsidRDefault="00B6410C" w:rsidP="00B6410C">
      <w:pPr>
        <w:spacing w:line="360" w:lineRule="auto"/>
        <w:rPr>
          <w:rFonts w:ascii="Times New Roman" w:hAnsi="Times New Roman" w:cs="Times New Roman"/>
          <w:sz w:val="24"/>
          <w:szCs w:val="24"/>
        </w:rPr>
      </w:pPr>
      <w:bookmarkStart w:id="0" w:name="_GoBack"/>
      <w:r w:rsidRPr="00B6410C">
        <w:rPr>
          <w:rFonts w:ascii="Times New Roman" w:hAnsi="Times New Roman" w:cs="Times New Roman"/>
          <w:sz w:val="24"/>
          <w:szCs w:val="24"/>
        </w:rPr>
        <w:t xml:space="preserve">Gũthuthuria maũndũ megiĩ ngomanio nĩ ũndũ wa bata mũno thĩinĩ wa ũndũire wa Afrika, na nĩ </w:t>
      </w:r>
      <w:bookmarkEnd w:id="0"/>
      <w:r w:rsidRPr="00B6410C">
        <w:rPr>
          <w:rFonts w:ascii="Times New Roman" w:hAnsi="Times New Roman" w:cs="Times New Roman"/>
          <w:sz w:val="24"/>
          <w:szCs w:val="24"/>
        </w:rPr>
        <w:t>ũhutagia maũndũ ma ũtũũro wa andũ, ũtonga, na ũteti. Mũtaratara ũyũ ũragũthuthuria ũgarũrũku wa itemi rĩa arũme na atumia mabũrũri-inĩ ma Abirika, kuuma itemi rĩa kĩmũhĩrĩga rĩa arũme na atumia nginya ũrĩa kũgĩe na ũiguano wa arũme na atumia ũmũthĩ. Ũigananĩru wa arũme na atumia ũkoragwo ũrĩ kĩndũ kĩa bata harĩ ũthii wa na mbere wa andũ, na ũgatũma arũme na atumia mahote gũteithĩrĩria maũndũ ma gĩcigo kĩao na njĩra o ĩmwe. Ningĩ gĩcunjĩ kĩu nĩ kĩarĩrĩirie moritũ ma kũhingia ũigananĩru wa arũme na andũ-a-nja, o hamwe na maũndũ ta kwaga ũiguano, ũthĩni, na kwaga gĩthomo. O na kũrĩ na moritũ macio, gũkũria ũmenyo wĩgiĩ ngomanio nĩ kwa bata harĩ ũgarũrũku wa mĩikarĩre ya andũ, tondũ nĩ gwĩkagĩra ngoro andũ othe thĩinĩ wa mũingĩ kũheana gĩtĩo na kũrutithania wĩra. Makĩria ma ũguo, itemi rĩa atumia harĩ ũndũire wa Abirika nĩ rĩrĩkĩtie kũgathĩrĩrio, na kuonania itemi rĩao ta arori a ũndũire na atongoria mabũrũri-inĩ matiganĩte. Ũhoro ũcio warĩkirio na njĩra ya kũgweta bata wa gũthiĩ na mbere na kĩyo gĩa gũtũũria ũigananĩru wa arũme na andũ a nja, kũmenyaga atĩ ũndũ ũcio nĩ ũhaaragĩria andũ a Abirika mũthingi wa kũgĩa na mahinda mega ma thutha-inĩ.</w:t>
      </w:r>
    </w:p>
    <w:p w14:paraId="3916F316" w14:textId="77777777" w:rsidR="00B6410C" w:rsidRPr="00B6410C" w:rsidRDefault="00B6410C" w:rsidP="00B6410C"/>
    <w:sectPr w:rsidR="00B6410C" w:rsidRPr="00B6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0C"/>
    <w:rsid w:val="003F0EBD"/>
    <w:rsid w:val="00B6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D2A5"/>
  <w15:chartTrackingRefBased/>
  <w15:docId w15:val="{4E41DBF6-FE60-4CB5-A976-0E7D1E12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0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64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589">
      <w:bodyDiv w:val="1"/>
      <w:marLeft w:val="0"/>
      <w:marRight w:val="0"/>
      <w:marTop w:val="0"/>
      <w:marBottom w:val="0"/>
      <w:divBdr>
        <w:top w:val="none" w:sz="0" w:space="0" w:color="auto"/>
        <w:left w:val="none" w:sz="0" w:space="0" w:color="auto"/>
        <w:bottom w:val="none" w:sz="0" w:space="0" w:color="auto"/>
        <w:right w:val="none" w:sz="0" w:space="0" w:color="auto"/>
      </w:divBdr>
    </w:div>
    <w:div w:id="1770006257">
      <w:bodyDiv w:val="1"/>
      <w:marLeft w:val="0"/>
      <w:marRight w:val="0"/>
      <w:marTop w:val="0"/>
      <w:marBottom w:val="0"/>
      <w:divBdr>
        <w:top w:val="none" w:sz="0" w:space="0" w:color="auto"/>
        <w:left w:val="none" w:sz="0" w:space="0" w:color="auto"/>
        <w:bottom w:val="none" w:sz="0" w:space="0" w:color="auto"/>
        <w:right w:val="none" w:sz="0" w:space="0" w:color="auto"/>
      </w:divBdr>
      <w:divsChild>
        <w:div w:id="2081632836">
          <w:marLeft w:val="0"/>
          <w:marRight w:val="0"/>
          <w:marTop w:val="0"/>
          <w:marBottom w:val="0"/>
          <w:divBdr>
            <w:top w:val="single" w:sz="2" w:space="0" w:color="E5E7EB"/>
            <w:left w:val="single" w:sz="2" w:space="0" w:color="E5E7EB"/>
            <w:bottom w:val="single" w:sz="2" w:space="0" w:color="E5E7EB"/>
            <w:right w:val="single" w:sz="2" w:space="0" w:color="E5E7EB"/>
          </w:divBdr>
          <w:divsChild>
            <w:div w:id="503396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Kamau</dc:creator>
  <cp:keywords/>
  <dc:description/>
  <cp:lastModifiedBy>Eric Kamau</cp:lastModifiedBy>
  <cp:revision>1</cp:revision>
  <dcterms:created xsi:type="dcterms:W3CDTF">2024-08-17T21:19:00Z</dcterms:created>
  <dcterms:modified xsi:type="dcterms:W3CDTF">2024-08-17T21:26:00Z</dcterms:modified>
</cp:coreProperties>
</file>