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HttpServer方案设计文档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36"/>
          <w:szCs w:val="36"/>
          <w:lang w:val="en-US" w:eastAsia="zh-CN" w:bidi="ar-SA"/>
        </w:rPr>
        <w:id w:val="14746520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Ascii" w:hAnsiTheme="minorAscii" w:eastAsiaTheme="minorEastAsia" w:cstheme="minorBidi"/>
          <w:kern w:val="2"/>
          <w:sz w:val="24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6"/>
              <w:szCs w:val="36"/>
            </w:rPr>
          </w:pPr>
          <w:r>
            <w:rPr>
              <w:rFonts w:ascii="宋体" w:hAnsi="宋体" w:eastAsia="宋体"/>
              <w:sz w:val="36"/>
              <w:szCs w:val="36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44"/>
              <w:szCs w:val="44"/>
              <w:lang w:val="en-US" w:eastAsia="zh-CN"/>
            </w:rPr>
            <w:instrText xml:space="preserve">TOC \o "1-3" \h \u </w:instrText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_Toc22154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1.目标</w:t>
          </w:r>
          <w:r>
            <w:tab/>
          </w:r>
          <w:r>
            <w:fldChar w:fldCharType="begin"/>
          </w:r>
          <w:r>
            <w:instrText xml:space="preserve"> PAGEREF _Toc22154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_Toc5417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2.预想结果</w:t>
          </w:r>
          <w:r>
            <w:tab/>
          </w:r>
          <w:r>
            <w:fldChar w:fldCharType="begin"/>
          </w:r>
          <w:r>
            <w:instrText xml:space="preserve"> PAGEREF _Toc5417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_Toc22214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3.开发规划</w:t>
          </w:r>
          <w:r>
            <w:tab/>
          </w:r>
          <w:r>
            <w:fldChar w:fldCharType="begin"/>
          </w:r>
          <w:r>
            <w:instrText xml:space="preserve"> PAGEREF _Toc22214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_Toc15732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3.1开发人员</w:t>
          </w:r>
          <w:r>
            <w:tab/>
          </w:r>
          <w:r>
            <w:fldChar w:fldCharType="begin"/>
          </w:r>
          <w:r>
            <w:instrText xml:space="preserve"> PAGEREF _Toc15732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_Toc23300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3.2开发计划</w:t>
          </w:r>
          <w:r>
            <w:tab/>
          </w:r>
          <w:r>
            <w:fldChar w:fldCharType="begin"/>
          </w:r>
          <w:r>
            <w:instrText xml:space="preserve"> PAGEREF _Toc23300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_Toc20726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3.3开发环境和工具</w:t>
          </w:r>
          <w:r>
            <w:tab/>
          </w:r>
          <w:r>
            <w:fldChar w:fldCharType="begin"/>
          </w:r>
          <w:r>
            <w:instrText xml:space="preserve"> PAGEREF _Toc20726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_Toc30956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3.4开发规范</w:t>
          </w:r>
          <w:r>
            <w:tab/>
          </w:r>
          <w:r>
            <w:fldChar w:fldCharType="begin"/>
          </w:r>
          <w:r>
            <w:instrText xml:space="preserve"> PAGEREF _Toc30956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_Toc17049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4.总体设计</w:t>
          </w:r>
          <w:r>
            <w:tab/>
          </w:r>
          <w:r>
            <w:fldChar w:fldCharType="begin"/>
          </w:r>
          <w:r>
            <w:instrText xml:space="preserve"> PAGEREF _Toc17049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_Toc17430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4.1基本设计描述</w:t>
          </w:r>
          <w:r>
            <w:tab/>
          </w:r>
          <w:r>
            <w:fldChar w:fldCharType="begin"/>
          </w:r>
          <w:r>
            <w:instrText xml:space="preserve"> PAGEREF _Toc17430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_Toc31366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4.1.1系统总体逻辑结构图</w:t>
          </w:r>
          <w:r>
            <w:tab/>
          </w:r>
          <w:r>
            <w:fldChar w:fldCharType="begin"/>
          </w:r>
          <w:r>
            <w:instrText xml:space="preserve"> PAGEREF _Toc31366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_Toc25390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4.1.2系统部署结构图</w:t>
          </w:r>
          <w:r>
            <w:tab/>
          </w:r>
          <w:r>
            <w:fldChar w:fldCharType="begin"/>
          </w:r>
          <w:r>
            <w:instrText xml:space="preserve"> PAGEREF _Toc25390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_Toc3899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4.2主要界面流程描述</w:t>
          </w:r>
          <w:r>
            <w:tab/>
          </w:r>
          <w:r>
            <w:fldChar w:fldCharType="begin"/>
          </w:r>
          <w:r>
            <w:instrText xml:space="preserve"> PAGEREF _Toc3899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_Toc31547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4.2.1注册界面流程</w:t>
          </w:r>
          <w:r>
            <w:tab/>
          </w:r>
          <w:r>
            <w:fldChar w:fldCharType="begin"/>
          </w:r>
          <w:r>
            <w:instrText xml:space="preserve"> PAGEREF _Toc31547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_Toc16437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4.2.2登录界面流程</w:t>
          </w:r>
          <w:r>
            <w:tab/>
          </w:r>
          <w:r>
            <w:fldChar w:fldCharType="begin"/>
          </w:r>
          <w:r>
            <w:instrText xml:space="preserve"> PAGEREF _Toc16437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_Toc2571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 数据结构</w:t>
          </w:r>
          <w:r>
            <w:tab/>
          </w:r>
          <w:r>
            <w:fldChar w:fldCharType="begin"/>
          </w:r>
          <w:r>
            <w:instrText xml:space="preserve"> PAGEREF _Toc2571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_Toc1835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模块设计</w:t>
          </w:r>
          <w:r>
            <w:tab/>
          </w:r>
          <w:r>
            <w:fldChar w:fldCharType="begin"/>
          </w:r>
          <w:r>
            <w:instrText xml:space="preserve"> PAGEREF _Toc1835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_Toc20756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6.1注册模块设计</w:t>
          </w:r>
          <w:r>
            <w:tab/>
          </w:r>
          <w:r>
            <w:fldChar w:fldCharType="begin"/>
          </w:r>
          <w:r>
            <w:instrText xml:space="preserve"> PAGEREF _Toc20756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_Toc31727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6.1.1模块设计描述</w:t>
          </w:r>
          <w:r>
            <w:tab/>
          </w:r>
          <w:r>
            <w:fldChar w:fldCharType="begin"/>
          </w:r>
          <w:r>
            <w:instrText xml:space="preserve"> PAGEREF _Toc31727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_Toc15435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6.1.2模块界面描述</w:t>
          </w:r>
          <w:r>
            <w:tab/>
          </w:r>
          <w:r>
            <w:fldChar w:fldCharType="begin"/>
          </w:r>
          <w:r>
            <w:instrText xml:space="preserve"> PAGEREF _Toc15435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_Toc26725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6.2登录模块设计</w:t>
          </w:r>
          <w:r>
            <w:tab/>
          </w:r>
          <w:r>
            <w:fldChar w:fldCharType="begin"/>
          </w:r>
          <w:r>
            <w:instrText xml:space="preserve"> PAGEREF _Toc26725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_Toc19643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6.2.1模块设计描述</w:t>
          </w:r>
          <w:r>
            <w:tab/>
          </w:r>
          <w:r>
            <w:fldChar w:fldCharType="begin"/>
          </w:r>
          <w:r>
            <w:instrText xml:space="preserve"> PAGEREF _Toc19643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_Toc5433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6.2.2模块界面描述</w:t>
          </w:r>
          <w:r>
            <w:tab/>
          </w:r>
          <w:r>
            <w:fldChar w:fldCharType="begin"/>
          </w:r>
          <w:r>
            <w:instrText xml:space="preserve"> PAGEREF _Toc5433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_Toc3309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局限性</w:t>
          </w:r>
          <w:r>
            <w:tab/>
          </w:r>
          <w:r>
            <w:fldChar w:fldCharType="begin"/>
          </w:r>
          <w:r>
            <w:instrText xml:space="preserve"> PAGEREF _Toc3309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jc w:val="center"/>
            <w:rPr>
              <w:rFonts w:hint="eastAsia"/>
              <w:sz w:val="44"/>
              <w:szCs w:val="44"/>
              <w:lang w:val="en-US" w:eastAsia="zh-CN"/>
            </w:rPr>
          </w:pPr>
          <w:r>
            <w:rPr>
              <w:rFonts w:hint="eastAsia"/>
              <w:szCs w:val="44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2154"/>
      <w:r>
        <w:rPr>
          <w:rFonts w:hint="eastAsia"/>
          <w:lang w:val="en-US" w:eastAsia="zh-CN"/>
        </w:rPr>
        <w:t>1.目标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在满足用户体验的前提下，实现用户登录、注册功能。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5417"/>
      <w:r>
        <w:rPr>
          <w:rFonts w:hint="eastAsia"/>
          <w:lang w:val="en-US" w:eastAsia="zh-CN"/>
        </w:rPr>
        <w:t>2.预想结果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预想结果如下：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1、在注册页面完成注册，并且跳转登录界面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（1）注册页面需要填写并验证邮箱，防止恶意注册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（2）注册用户名必须唯一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2、在登录页面完成登录，并且跳转主页面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3、当访问页面时，如果用户已经完成登录，则直接进入主页面，未登录直接显示登录页面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2214"/>
      <w:r>
        <w:rPr>
          <w:rFonts w:hint="eastAsia"/>
          <w:lang w:val="en-US" w:eastAsia="zh-CN"/>
        </w:rPr>
        <w:t>3.开发规划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5732"/>
      <w:r>
        <w:rPr>
          <w:rFonts w:hint="eastAsia"/>
          <w:lang w:val="en-US" w:eastAsia="zh-CN"/>
        </w:rPr>
        <w:t>3.1开发人员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周瑞彦  软件研究所_3组   软件工程师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3300"/>
      <w:r>
        <w:rPr>
          <w:rFonts w:hint="eastAsia"/>
          <w:lang w:val="en-US" w:eastAsia="zh-CN"/>
        </w:rPr>
        <w:t>3.2开发计划</w:t>
      </w:r>
      <w:bookmarkEnd w:id="4"/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159"/>
        <w:gridCol w:w="2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3159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2523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20200326-20200327</w:t>
            </w:r>
          </w:p>
        </w:tc>
        <w:tc>
          <w:tcPr>
            <w:tcW w:w="315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查询资料产生大体规划</w:t>
            </w:r>
          </w:p>
        </w:tc>
        <w:tc>
          <w:tcPr>
            <w:tcW w:w="25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20200330</w:t>
            </w:r>
          </w:p>
        </w:tc>
        <w:tc>
          <w:tcPr>
            <w:tcW w:w="315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《httpServer方案设计文档》</w:t>
            </w:r>
          </w:p>
        </w:tc>
        <w:tc>
          <w:tcPr>
            <w:tcW w:w="25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将文档提交git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20200401-20200402</w:t>
            </w:r>
          </w:p>
        </w:tc>
        <w:tc>
          <w:tcPr>
            <w:tcW w:w="315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代码实现</w:t>
            </w:r>
          </w:p>
        </w:tc>
        <w:tc>
          <w:tcPr>
            <w:tcW w:w="25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将代码提交git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0726"/>
      <w:r>
        <w:rPr>
          <w:rFonts w:hint="eastAsia"/>
          <w:lang w:val="en-US" w:eastAsia="zh-CN"/>
        </w:rPr>
        <w:t>3.3开发环境和工具</w:t>
      </w:r>
      <w:bookmarkEnd w:id="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6"/>
        <w:gridCol w:w="2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E7E6E6" w:themeFill="background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工具及语言</w:t>
            </w:r>
          </w:p>
        </w:tc>
        <w:tc>
          <w:tcPr>
            <w:tcW w:w="4261" w:type="dxa"/>
            <w:shd w:val="clear" w:color="auto" w:fill="E7E6E6" w:themeFill="background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VsCode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编写代码工具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Nodejs_v12.16.1+express+sqlite3+</w:t>
            </w:r>
            <w:bookmarkStart w:id="23" w:name="_GoBack"/>
            <w:bookmarkEnd w:id="23"/>
            <w:r>
              <w:rPr>
                <w:rFonts w:hint="eastAsia"/>
                <w:vertAlign w:val="baseline"/>
                <w:lang w:val="en-US" w:eastAsia="zh-CN"/>
              </w:rPr>
              <w:t>html+css+JavaScript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编程语言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Sqlite数据库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用于存储数据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30956"/>
      <w:r>
        <w:rPr>
          <w:rFonts w:hint="eastAsia"/>
          <w:lang w:val="en-US" w:eastAsia="zh-CN"/>
        </w:rPr>
        <w:t>3.4开发规范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命名满足见名知意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代码添加有用注释等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17049"/>
      <w:r>
        <w:rPr>
          <w:rFonts w:hint="eastAsia"/>
          <w:lang w:val="en-US" w:eastAsia="zh-CN"/>
        </w:rPr>
        <w:t>4.总体设计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7430"/>
      <w:r>
        <w:rPr>
          <w:rFonts w:hint="eastAsia"/>
          <w:lang w:val="en-US" w:eastAsia="zh-CN"/>
        </w:rPr>
        <w:t>4.1基本设计描述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在公司现有的条件下，实现系统部署。（暂不支持外网访问）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31366"/>
      <w:r>
        <w:rPr>
          <w:rFonts w:hint="eastAsia"/>
          <w:lang w:val="en-US" w:eastAsia="zh-CN"/>
        </w:rPr>
        <w:t>4.1.1系统总体逻辑结构图</w:t>
      </w:r>
      <w:bookmarkEnd w:id="9"/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73350" cy="1944370"/>
            <wp:effectExtent l="0" t="0" r="0" b="0"/>
            <wp:docPr id="2" name="图片 2" descr="httpServer需求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erver需求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系统逻辑结构图4.1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25390"/>
      <w:r>
        <w:rPr>
          <w:rFonts w:hint="eastAsia"/>
          <w:lang w:val="en-US" w:eastAsia="zh-CN"/>
        </w:rPr>
        <w:t>4.1.2系统部署结构图</w:t>
      </w:r>
      <w:bookmarkEnd w:id="10"/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54935" cy="2257425"/>
            <wp:effectExtent l="0" t="0" r="0" b="0"/>
            <wp:docPr id="1" name="图片 1" descr="未命名文件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系统部署结构图4.2</w:t>
      </w:r>
    </w:p>
    <w:p>
      <w:pPr>
        <w:jc w:val="center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3899"/>
      <w:r>
        <w:rPr>
          <w:rFonts w:hint="eastAsia"/>
          <w:lang w:val="en-US" w:eastAsia="zh-CN"/>
        </w:rPr>
        <w:t>4.2主要界面流程描述</w:t>
      </w:r>
      <w:bookmarkEnd w:id="11"/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31547"/>
      <w:r>
        <w:rPr>
          <w:rFonts w:hint="eastAsia"/>
          <w:lang w:val="en-US" w:eastAsia="zh-CN"/>
        </w:rPr>
        <w:t>4.2.1注册界面流程</w:t>
      </w:r>
      <w:bookmarkEnd w:id="12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40760" cy="6689725"/>
            <wp:effectExtent l="0" t="0" r="0" b="0"/>
            <wp:docPr id="4" name="图片 4" descr="注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注册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66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注册界面流程图4.3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16437"/>
      <w:r>
        <w:rPr>
          <w:rFonts w:hint="eastAsia"/>
          <w:lang w:val="en-US" w:eastAsia="zh-CN"/>
        </w:rPr>
        <w:t>4.2.2登录界面流程</w:t>
      </w:r>
      <w:bookmarkEnd w:id="13"/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75355" cy="5613400"/>
            <wp:effectExtent l="0" t="0" r="0" b="0"/>
            <wp:docPr id="5" name="图片 5" descr="登录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登录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355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登录界面流程图4.4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4" w:name="_Toc2571"/>
      <w:r>
        <w:rPr>
          <w:rFonts w:hint="eastAsia"/>
          <w:lang w:val="en-US" w:eastAsia="zh-CN"/>
        </w:rPr>
        <w:t>数据结构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为了满足数据库设计的三范式，则数据库表设计如下：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user_info（用户信息表）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44"/>
        <w:gridCol w:w="2200"/>
        <w:gridCol w:w="2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130" w:type="dxa"/>
            <w:shd w:val="clear" w:color="auto" w:fill="E7E6E6" w:themeFill="background2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44" w:type="dxa"/>
            <w:shd w:val="clear" w:color="auto" w:fill="E7E6E6" w:themeFill="background2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200" w:type="dxa"/>
            <w:shd w:val="clear" w:color="auto" w:fill="E7E6E6" w:themeFill="background2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中文描述</w:t>
            </w:r>
          </w:p>
        </w:tc>
        <w:tc>
          <w:tcPr>
            <w:tcW w:w="2648" w:type="dxa"/>
            <w:shd w:val="clear" w:color="auto" w:fill="E7E6E6" w:themeFill="background2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544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20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Id值</w:t>
            </w:r>
          </w:p>
        </w:tc>
        <w:tc>
          <w:tcPr>
            <w:tcW w:w="2648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user_name</w:t>
            </w:r>
          </w:p>
        </w:tc>
        <w:tc>
          <w:tcPr>
            <w:tcW w:w="1544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20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648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user_mobile</w:t>
            </w:r>
          </w:p>
        </w:tc>
        <w:tc>
          <w:tcPr>
            <w:tcW w:w="1544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20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648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user_email</w:t>
            </w:r>
          </w:p>
        </w:tc>
        <w:tc>
          <w:tcPr>
            <w:tcW w:w="1544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20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邮箱</w:t>
            </w:r>
          </w:p>
        </w:tc>
        <w:tc>
          <w:tcPr>
            <w:tcW w:w="2648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user_address</w:t>
            </w:r>
          </w:p>
        </w:tc>
        <w:tc>
          <w:tcPr>
            <w:tcW w:w="1544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20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2648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user_login（用户登录表）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19"/>
        <w:gridCol w:w="2225"/>
        <w:gridCol w:w="2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130" w:type="dxa"/>
            <w:shd w:val="clear" w:color="auto" w:fill="E7E6E6" w:themeFill="background2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19" w:type="dxa"/>
            <w:shd w:val="clear" w:color="auto" w:fill="E7E6E6" w:themeFill="background2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225" w:type="dxa"/>
            <w:shd w:val="clear" w:color="auto" w:fill="E7E6E6" w:themeFill="background2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中文描述</w:t>
            </w:r>
          </w:p>
        </w:tc>
        <w:tc>
          <w:tcPr>
            <w:tcW w:w="2648" w:type="dxa"/>
            <w:shd w:val="clear" w:color="auto" w:fill="E7E6E6" w:themeFill="background2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519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22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Id值</w:t>
            </w:r>
          </w:p>
        </w:tc>
        <w:tc>
          <w:tcPr>
            <w:tcW w:w="2648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此Id与user_info关联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login_name</w:t>
            </w:r>
          </w:p>
        </w:tc>
        <w:tc>
          <w:tcPr>
            <w:tcW w:w="1519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22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登录名</w:t>
            </w:r>
          </w:p>
        </w:tc>
        <w:tc>
          <w:tcPr>
            <w:tcW w:w="2648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1519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225" w:type="dxa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  <w:tc>
          <w:tcPr>
            <w:tcW w:w="2648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5" w:name="_Toc1835"/>
      <w:r>
        <w:rPr>
          <w:rFonts w:hint="eastAsia"/>
          <w:lang w:val="en-US" w:eastAsia="zh-CN"/>
        </w:rPr>
        <w:t>模块设计</w:t>
      </w:r>
      <w:bookmarkEnd w:id="15"/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0756"/>
      <w:r>
        <w:rPr>
          <w:rFonts w:hint="eastAsia"/>
          <w:lang w:val="en-US" w:eastAsia="zh-CN"/>
        </w:rPr>
        <w:t>6.1注册模块设计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此功能用于实现注册功能，用户填写注册的信息，如用户名，密码，邮箱等信息，点击“注册”按钮进行注册。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注意：此功能为了防止恶意注册，攻击服务器，实现了邮箱验证的接口，用户必须将邮箱接收到的验证码正确填写才能完成注册。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31727"/>
      <w:r>
        <w:rPr>
          <w:rFonts w:hint="eastAsia"/>
          <w:lang w:val="en-US" w:eastAsia="zh-CN"/>
        </w:rPr>
        <w:t>6.1.1模块设计描述</w:t>
      </w:r>
      <w:bookmarkEnd w:id="17"/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用户必须填写正确的邮箱，并且填写邮箱收到的验证码来完成注册；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注册采用POST请求的方式；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当邮箱验证码不正确或者用户名已存在，则需要用户重新填写信息进行注册；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当信息无误，则将信息入</w:t>
      </w:r>
      <w:r>
        <w:rPr>
          <w:rFonts w:hint="eastAsia"/>
          <w:lang w:val="en-US" w:eastAsia="zh-CN"/>
        </w:rPr>
        <w:t>user_info和</w:t>
      </w:r>
      <w:r>
        <w:rPr>
          <w:rFonts w:hint="eastAsia"/>
          <w:sz w:val="24"/>
          <w:szCs w:val="24"/>
          <w:lang w:val="en-US" w:eastAsia="zh-CN"/>
        </w:rPr>
        <w:t>user_login表，两表之间的数据使用ID字段产生关联；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注册成功则跳转登录页面。</w:t>
      </w:r>
    </w:p>
    <w:p>
      <w:pPr>
        <w:pStyle w:val="4"/>
        <w:bidi w:val="0"/>
        <w:rPr>
          <w:rFonts w:hint="default"/>
          <w:sz w:val="44"/>
          <w:szCs w:val="44"/>
          <w:lang w:val="en-US" w:eastAsia="zh-CN"/>
        </w:rPr>
      </w:pPr>
      <w:bookmarkStart w:id="18" w:name="_Toc15435"/>
      <w:r>
        <w:rPr>
          <w:rFonts w:hint="eastAsia"/>
          <w:lang w:val="en-US" w:eastAsia="zh-CN"/>
        </w:rPr>
        <w:t>6.1.2模块界面描述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输入：用户填写登录名、用户名、手机号、邮箱、地址字段、验证码字段；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输出：注册成功跳转登录页面。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26725"/>
      <w:r>
        <w:rPr>
          <w:rFonts w:hint="eastAsia"/>
          <w:lang w:val="en-US" w:eastAsia="zh-CN"/>
        </w:rPr>
        <w:t>6.2登录模块设计</w:t>
      </w:r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此功能用于实现登录功能，用于填写登录信息，用户名和密码，点击“登录”按钮进行登录。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19643"/>
      <w:r>
        <w:rPr>
          <w:rFonts w:hint="eastAsia"/>
          <w:lang w:val="en-US" w:eastAsia="zh-CN"/>
        </w:rPr>
        <w:t>6.2.1模块设计描述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用户必须填写正确的用户名和密码来完成登录；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登录采用POST请求的方式；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当用户名或者密码错误，需要用户重新填写信息进行登录；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登录成功，将信息存放在session中，并且跳转主页面。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5433"/>
      <w:r>
        <w:rPr>
          <w:rFonts w:hint="eastAsia"/>
          <w:lang w:val="en-US" w:eastAsia="zh-CN"/>
        </w:rPr>
        <w:t>6.2.2模块界面描述</w:t>
      </w:r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输入：用户填写登录名、密码字段；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>输出：登录成功跳转主页面。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2" w:name="_Toc3309"/>
      <w:r>
        <w:rPr>
          <w:rFonts w:hint="eastAsia"/>
          <w:lang w:val="en-US" w:eastAsia="zh-CN"/>
        </w:rPr>
        <w:t>局限性</w:t>
      </w:r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以下是后续需要优化的地方：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注册页面打算使用手机号进行注册，但是无免费短信，则暂时使用邮箱接口；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登录页面需要增加一次性验证码填写；</w:t>
      </w:r>
    </w:p>
    <w:p>
      <w:pPr>
        <w:jc w:val="both"/>
        <w:rPr>
          <w:rFonts w:hint="default"/>
          <w:sz w:val="44"/>
          <w:szCs w:val="44"/>
          <w:lang w:val="en-US" w:eastAsia="zh-CN"/>
        </w:rPr>
      </w:pPr>
    </w:p>
    <w:p>
      <w:pPr>
        <w:jc w:val="center"/>
        <w:rPr>
          <w:rFonts w:hint="default"/>
          <w:sz w:val="44"/>
          <w:szCs w:val="44"/>
          <w:lang w:val="en-US" w:eastAsia="zh-CN"/>
        </w:rPr>
      </w:pPr>
    </w:p>
    <w:p>
      <w:pPr>
        <w:jc w:val="center"/>
        <w:rPr>
          <w:rFonts w:hint="default"/>
          <w:sz w:val="44"/>
          <w:szCs w:val="44"/>
          <w:lang w:val="en-US" w:eastAsia="zh-CN"/>
        </w:rPr>
      </w:pPr>
    </w:p>
    <w:p>
      <w:pPr>
        <w:jc w:val="center"/>
        <w:rPr>
          <w:rFonts w:hint="default"/>
          <w:sz w:val="44"/>
          <w:szCs w:val="44"/>
          <w:lang w:val="en-US" w:eastAsia="zh-CN"/>
        </w:rPr>
      </w:pPr>
    </w:p>
    <w:p>
      <w:pPr>
        <w:jc w:val="center"/>
        <w:rPr>
          <w:rFonts w:hint="default"/>
          <w:sz w:val="44"/>
          <w:szCs w:val="44"/>
          <w:lang w:val="en-US" w:eastAsia="zh-CN"/>
        </w:rPr>
      </w:pPr>
    </w:p>
    <w:p>
      <w:pPr>
        <w:jc w:val="center"/>
        <w:rPr>
          <w:rFonts w:hint="default"/>
          <w:sz w:val="44"/>
          <w:szCs w:val="44"/>
          <w:lang w:val="en-US" w:eastAsia="zh-CN"/>
        </w:rPr>
      </w:pPr>
    </w:p>
    <w:p>
      <w:pPr>
        <w:jc w:val="center"/>
        <w:rPr>
          <w:rFonts w:hint="default"/>
          <w:sz w:val="44"/>
          <w:szCs w:val="44"/>
          <w:lang w:val="en-US" w:eastAsia="zh-CN"/>
        </w:rPr>
      </w:pPr>
    </w:p>
    <w:p>
      <w:pPr>
        <w:jc w:val="center"/>
        <w:rPr>
          <w:rFonts w:hint="default"/>
          <w:sz w:val="44"/>
          <w:szCs w:val="44"/>
          <w:lang w:val="en-US" w:eastAsia="zh-CN"/>
        </w:rPr>
      </w:pPr>
    </w:p>
    <w:p>
      <w:pPr>
        <w:jc w:val="center"/>
        <w:rPr>
          <w:rFonts w:hint="default"/>
          <w:sz w:val="44"/>
          <w:szCs w:val="44"/>
          <w:lang w:val="en-US" w:eastAsia="zh-CN"/>
        </w:rPr>
      </w:pPr>
    </w:p>
    <w:p>
      <w:pPr>
        <w:jc w:val="both"/>
        <w:rPr>
          <w:rFonts w:hint="default"/>
          <w:sz w:val="44"/>
          <w:szCs w:val="4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D0034E"/>
    <w:multiLevelType w:val="singleLevel"/>
    <w:tmpl w:val="E2D003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10BE9D6"/>
    <w:multiLevelType w:val="singleLevel"/>
    <w:tmpl w:val="310BE9D6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E23CFC4"/>
    <w:multiLevelType w:val="singleLevel"/>
    <w:tmpl w:val="3E23CF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DE80525"/>
    <w:multiLevelType w:val="singleLevel"/>
    <w:tmpl w:val="4DE805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526D0"/>
    <w:rsid w:val="006563FC"/>
    <w:rsid w:val="00C2503E"/>
    <w:rsid w:val="00C7389A"/>
    <w:rsid w:val="00CD4781"/>
    <w:rsid w:val="00EF6AEC"/>
    <w:rsid w:val="00F65984"/>
    <w:rsid w:val="011F4DF1"/>
    <w:rsid w:val="025A6027"/>
    <w:rsid w:val="02B0542A"/>
    <w:rsid w:val="03091C78"/>
    <w:rsid w:val="030F0098"/>
    <w:rsid w:val="035B60AE"/>
    <w:rsid w:val="036D15CA"/>
    <w:rsid w:val="03833294"/>
    <w:rsid w:val="03840139"/>
    <w:rsid w:val="03BA3473"/>
    <w:rsid w:val="03BE6710"/>
    <w:rsid w:val="04AA47C3"/>
    <w:rsid w:val="050539DD"/>
    <w:rsid w:val="05530F12"/>
    <w:rsid w:val="055C47CB"/>
    <w:rsid w:val="055D52BF"/>
    <w:rsid w:val="05A0390C"/>
    <w:rsid w:val="05BC38AF"/>
    <w:rsid w:val="05D24DE0"/>
    <w:rsid w:val="0634342D"/>
    <w:rsid w:val="06356DCF"/>
    <w:rsid w:val="06363EBA"/>
    <w:rsid w:val="067A1A31"/>
    <w:rsid w:val="069D528F"/>
    <w:rsid w:val="069E6664"/>
    <w:rsid w:val="06AB5456"/>
    <w:rsid w:val="06D92835"/>
    <w:rsid w:val="072244AC"/>
    <w:rsid w:val="0760591E"/>
    <w:rsid w:val="076A2659"/>
    <w:rsid w:val="076C3109"/>
    <w:rsid w:val="078070FD"/>
    <w:rsid w:val="07B75135"/>
    <w:rsid w:val="080E29CC"/>
    <w:rsid w:val="081627B8"/>
    <w:rsid w:val="081E5023"/>
    <w:rsid w:val="082B3BD5"/>
    <w:rsid w:val="082E5867"/>
    <w:rsid w:val="08711316"/>
    <w:rsid w:val="094E72A8"/>
    <w:rsid w:val="09822FB4"/>
    <w:rsid w:val="09F8205D"/>
    <w:rsid w:val="09F9783F"/>
    <w:rsid w:val="0A6535F7"/>
    <w:rsid w:val="0A6C2BB4"/>
    <w:rsid w:val="0A704086"/>
    <w:rsid w:val="0A7A50B4"/>
    <w:rsid w:val="0A885053"/>
    <w:rsid w:val="0AA37CFA"/>
    <w:rsid w:val="0B092C15"/>
    <w:rsid w:val="0B261CF4"/>
    <w:rsid w:val="0B4740CE"/>
    <w:rsid w:val="0B541C5A"/>
    <w:rsid w:val="0BB345D2"/>
    <w:rsid w:val="0BB71FA6"/>
    <w:rsid w:val="0BEB09C0"/>
    <w:rsid w:val="0BF26CAA"/>
    <w:rsid w:val="0BF8582E"/>
    <w:rsid w:val="0C2710D3"/>
    <w:rsid w:val="0C5B3D6E"/>
    <w:rsid w:val="0C6262D1"/>
    <w:rsid w:val="0C6B6A7E"/>
    <w:rsid w:val="0CA56C13"/>
    <w:rsid w:val="0CB63C10"/>
    <w:rsid w:val="0CC517D9"/>
    <w:rsid w:val="0D066EF6"/>
    <w:rsid w:val="0D0D3D32"/>
    <w:rsid w:val="0D2A5494"/>
    <w:rsid w:val="0D3A1A01"/>
    <w:rsid w:val="0D41291D"/>
    <w:rsid w:val="0D41545A"/>
    <w:rsid w:val="0D4F429C"/>
    <w:rsid w:val="0D555CB1"/>
    <w:rsid w:val="0D9D0866"/>
    <w:rsid w:val="0E1B7F35"/>
    <w:rsid w:val="0E9907E3"/>
    <w:rsid w:val="0EF11838"/>
    <w:rsid w:val="0F161E2E"/>
    <w:rsid w:val="0F9A1B14"/>
    <w:rsid w:val="0FBC2F5A"/>
    <w:rsid w:val="0FF109D8"/>
    <w:rsid w:val="0FF13964"/>
    <w:rsid w:val="0FF75036"/>
    <w:rsid w:val="10837052"/>
    <w:rsid w:val="10E1300B"/>
    <w:rsid w:val="11361452"/>
    <w:rsid w:val="11513150"/>
    <w:rsid w:val="117D3DF2"/>
    <w:rsid w:val="11825FF9"/>
    <w:rsid w:val="11BE1879"/>
    <w:rsid w:val="11D60F26"/>
    <w:rsid w:val="11F377E9"/>
    <w:rsid w:val="11FB6432"/>
    <w:rsid w:val="1203148A"/>
    <w:rsid w:val="12753A00"/>
    <w:rsid w:val="12B10DB8"/>
    <w:rsid w:val="12C33EC4"/>
    <w:rsid w:val="135E492A"/>
    <w:rsid w:val="13AF3FED"/>
    <w:rsid w:val="142B1896"/>
    <w:rsid w:val="148842C0"/>
    <w:rsid w:val="14912F15"/>
    <w:rsid w:val="14965B38"/>
    <w:rsid w:val="14CC6462"/>
    <w:rsid w:val="14E17722"/>
    <w:rsid w:val="14EC3AA5"/>
    <w:rsid w:val="14F44818"/>
    <w:rsid w:val="151E0205"/>
    <w:rsid w:val="152115F2"/>
    <w:rsid w:val="15297CC5"/>
    <w:rsid w:val="156C3B3F"/>
    <w:rsid w:val="156F5052"/>
    <w:rsid w:val="15F768ED"/>
    <w:rsid w:val="16221828"/>
    <w:rsid w:val="16393232"/>
    <w:rsid w:val="16690490"/>
    <w:rsid w:val="16691638"/>
    <w:rsid w:val="16B554E9"/>
    <w:rsid w:val="16D16176"/>
    <w:rsid w:val="17243426"/>
    <w:rsid w:val="175926EC"/>
    <w:rsid w:val="1769419D"/>
    <w:rsid w:val="17A03DF7"/>
    <w:rsid w:val="17AA660A"/>
    <w:rsid w:val="17E0599D"/>
    <w:rsid w:val="182F410B"/>
    <w:rsid w:val="18C725F6"/>
    <w:rsid w:val="18D73130"/>
    <w:rsid w:val="192E5A4B"/>
    <w:rsid w:val="1955252F"/>
    <w:rsid w:val="195E6B47"/>
    <w:rsid w:val="198F43B1"/>
    <w:rsid w:val="1997502E"/>
    <w:rsid w:val="19A93FA8"/>
    <w:rsid w:val="1AB07619"/>
    <w:rsid w:val="1AD75F65"/>
    <w:rsid w:val="1B1568BF"/>
    <w:rsid w:val="1B480DF3"/>
    <w:rsid w:val="1B4B5023"/>
    <w:rsid w:val="1B540BF3"/>
    <w:rsid w:val="1B62464E"/>
    <w:rsid w:val="1B80439D"/>
    <w:rsid w:val="1C02713F"/>
    <w:rsid w:val="1C43343E"/>
    <w:rsid w:val="1C4478F4"/>
    <w:rsid w:val="1CA23D09"/>
    <w:rsid w:val="1CE04B68"/>
    <w:rsid w:val="1D4F4BFC"/>
    <w:rsid w:val="1D837164"/>
    <w:rsid w:val="1D8C6DC4"/>
    <w:rsid w:val="1DA526D0"/>
    <w:rsid w:val="1DE36CC3"/>
    <w:rsid w:val="1E3D41B3"/>
    <w:rsid w:val="1E981257"/>
    <w:rsid w:val="1F520CD3"/>
    <w:rsid w:val="1FC945FA"/>
    <w:rsid w:val="20694D4B"/>
    <w:rsid w:val="20A16319"/>
    <w:rsid w:val="20CD7307"/>
    <w:rsid w:val="20D41489"/>
    <w:rsid w:val="20D81D15"/>
    <w:rsid w:val="20DA6C84"/>
    <w:rsid w:val="20E62103"/>
    <w:rsid w:val="20F51BFB"/>
    <w:rsid w:val="20FD0B13"/>
    <w:rsid w:val="211468E9"/>
    <w:rsid w:val="215E21D6"/>
    <w:rsid w:val="21621871"/>
    <w:rsid w:val="21696D23"/>
    <w:rsid w:val="21B47340"/>
    <w:rsid w:val="21C23540"/>
    <w:rsid w:val="21D37873"/>
    <w:rsid w:val="22C11549"/>
    <w:rsid w:val="22F373B6"/>
    <w:rsid w:val="23042586"/>
    <w:rsid w:val="23276B75"/>
    <w:rsid w:val="23C97BF2"/>
    <w:rsid w:val="23F03B56"/>
    <w:rsid w:val="24190A03"/>
    <w:rsid w:val="24252EEF"/>
    <w:rsid w:val="242B07A5"/>
    <w:rsid w:val="242E4569"/>
    <w:rsid w:val="24886126"/>
    <w:rsid w:val="248F49C3"/>
    <w:rsid w:val="24B2217C"/>
    <w:rsid w:val="24FD36D4"/>
    <w:rsid w:val="251453CD"/>
    <w:rsid w:val="257F4773"/>
    <w:rsid w:val="25944DF6"/>
    <w:rsid w:val="259C1467"/>
    <w:rsid w:val="261C4419"/>
    <w:rsid w:val="26304A7B"/>
    <w:rsid w:val="26611DF1"/>
    <w:rsid w:val="267B3543"/>
    <w:rsid w:val="26D16173"/>
    <w:rsid w:val="26FD2EE8"/>
    <w:rsid w:val="27005BB3"/>
    <w:rsid w:val="27171C29"/>
    <w:rsid w:val="272633EC"/>
    <w:rsid w:val="27AB7C13"/>
    <w:rsid w:val="27C03EB1"/>
    <w:rsid w:val="27E0291D"/>
    <w:rsid w:val="27E91914"/>
    <w:rsid w:val="27FC0533"/>
    <w:rsid w:val="28073BBB"/>
    <w:rsid w:val="28527AE6"/>
    <w:rsid w:val="287F24CD"/>
    <w:rsid w:val="28C32150"/>
    <w:rsid w:val="28C545E3"/>
    <w:rsid w:val="290A7B5C"/>
    <w:rsid w:val="291C45F5"/>
    <w:rsid w:val="296D1FEB"/>
    <w:rsid w:val="299E225F"/>
    <w:rsid w:val="29E758C7"/>
    <w:rsid w:val="2A523776"/>
    <w:rsid w:val="2A63455B"/>
    <w:rsid w:val="2B2D1819"/>
    <w:rsid w:val="2B361890"/>
    <w:rsid w:val="2B7D1AB6"/>
    <w:rsid w:val="2BAE07FB"/>
    <w:rsid w:val="2BC83A2E"/>
    <w:rsid w:val="2CEE40F7"/>
    <w:rsid w:val="2CF131C2"/>
    <w:rsid w:val="2D127657"/>
    <w:rsid w:val="2D610965"/>
    <w:rsid w:val="2D645C6C"/>
    <w:rsid w:val="2D6504DE"/>
    <w:rsid w:val="2E1B592E"/>
    <w:rsid w:val="2E53621B"/>
    <w:rsid w:val="2E5755FD"/>
    <w:rsid w:val="2E5E30A1"/>
    <w:rsid w:val="2EF01A87"/>
    <w:rsid w:val="2F3F382A"/>
    <w:rsid w:val="2F6D0C21"/>
    <w:rsid w:val="2FB841AD"/>
    <w:rsid w:val="2FD04F87"/>
    <w:rsid w:val="2FEE7F7C"/>
    <w:rsid w:val="303E4646"/>
    <w:rsid w:val="30475276"/>
    <w:rsid w:val="308D642A"/>
    <w:rsid w:val="30C42592"/>
    <w:rsid w:val="30D46B3B"/>
    <w:rsid w:val="30FC06E5"/>
    <w:rsid w:val="31314C41"/>
    <w:rsid w:val="314A0055"/>
    <w:rsid w:val="31531EB7"/>
    <w:rsid w:val="317D7C11"/>
    <w:rsid w:val="31CE2946"/>
    <w:rsid w:val="32281BE2"/>
    <w:rsid w:val="3262136E"/>
    <w:rsid w:val="32685AE6"/>
    <w:rsid w:val="32725E11"/>
    <w:rsid w:val="32856CDC"/>
    <w:rsid w:val="329074E5"/>
    <w:rsid w:val="32BB7FC1"/>
    <w:rsid w:val="32D05324"/>
    <w:rsid w:val="3364327D"/>
    <w:rsid w:val="33F55C5D"/>
    <w:rsid w:val="340605BE"/>
    <w:rsid w:val="340C177E"/>
    <w:rsid w:val="3411133D"/>
    <w:rsid w:val="345F21CA"/>
    <w:rsid w:val="34910FC6"/>
    <w:rsid w:val="353D7E35"/>
    <w:rsid w:val="361B7D70"/>
    <w:rsid w:val="36461726"/>
    <w:rsid w:val="36731AF8"/>
    <w:rsid w:val="367E5B47"/>
    <w:rsid w:val="36B82F9E"/>
    <w:rsid w:val="371C1B8B"/>
    <w:rsid w:val="379B38AA"/>
    <w:rsid w:val="37C41EEF"/>
    <w:rsid w:val="38426FDF"/>
    <w:rsid w:val="38981565"/>
    <w:rsid w:val="38A226E9"/>
    <w:rsid w:val="38AD366E"/>
    <w:rsid w:val="38F32AC1"/>
    <w:rsid w:val="39452E6D"/>
    <w:rsid w:val="394F5711"/>
    <w:rsid w:val="39657D7F"/>
    <w:rsid w:val="39702CEE"/>
    <w:rsid w:val="39B301F1"/>
    <w:rsid w:val="3A2D31DC"/>
    <w:rsid w:val="3A7B4996"/>
    <w:rsid w:val="3A8150D4"/>
    <w:rsid w:val="3A914EEE"/>
    <w:rsid w:val="3AE31563"/>
    <w:rsid w:val="3B680236"/>
    <w:rsid w:val="3B8D669B"/>
    <w:rsid w:val="3BA03E10"/>
    <w:rsid w:val="3BBC5DB5"/>
    <w:rsid w:val="3BBE50D9"/>
    <w:rsid w:val="3BF94C7C"/>
    <w:rsid w:val="3C344FC4"/>
    <w:rsid w:val="3C6157D1"/>
    <w:rsid w:val="3C8D2359"/>
    <w:rsid w:val="3CBA0318"/>
    <w:rsid w:val="3CEC593E"/>
    <w:rsid w:val="3CF804D5"/>
    <w:rsid w:val="3D216BE6"/>
    <w:rsid w:val="3D687DF3"/>
    <w:rsid w:val="3D8030EE"/>
    <w:rsid w:val="3DD132B5"/>
    <w:rsid w:val="3DED2B6A"/>
    <w:rsid w:val="3E617FBE"/>
    <w:rsid w:val="3F225782"/>
    <w:rsid w:val="3F3342AC"/>
    <w:rsid w:val="3F4901CE"/>
    <w:rsid w:val="3F54222E"/>
    <w:rsid w:val="3F843976"/>
    <w:rsid w:val="3F8A4F1E"/>
    <w:rsid w:val="3FCB12A9"/>
    <w:rsid w:val="40482A65"/>
    <w:rsid w:val="406112DE"/>
    <w:rsid w:val="409B2A3C"/>
    <w:rsid w:val="40D67E09"/>
    <w:rsid w:val="40D8788F"/>
    <w:rsid w:val="41175FDA"/>
    <w:rsid w:val="412A15AC"/>
    <w:rsid w:val="41A25733"/>
    <w:rsid w:val="41AB5F0D"/>
    <w:rsid w:val="41BD1004"/>
    <w:rsid w:val="42581051"/>
    <w:rsid w:val="42B509A5"/>
    <w:rsid w:val="42E323F0"/>
    <w:rsid w:val="43011FC9"/>
    <w:rsid w:val="430941E8"/>
    <w:rsid w:val="43172034"/>
    <w:rsid w:val="4356523D"/>
    <w:rsid w:val="436C0C46"/>
    <w:rsid w:val="43BD36F1"/>
    <w:rsid w:val="440F6559"/>
    <w:rsid w:val="44674373"/>
    <w:rsid w:val="44955BA0"/>
    <w:rsid w:val="44D04DB8"/>
    <w:rsid w:val="45F52D5A"/>
    <w:rsid w:val="46047653"/>
    <w:rsid w:val="4647150E"/>
    <w:rsid w:val="46904235"/>
    <w:rsid w:val="46DD1287"/>
    <w:rsid w:val="472905BB"/>
    <w:rsid w:val="474A45A9"/>
    <w:rsid w:val="47535A27"/>
    <w:rsid w:val="47B23AFE"/>
    <w:rsid w:val="47BB1F28"/>
    <w:rsid w:val="47BF43C9"/>
    <w:rsid w:val="47DA7D98"/>
    <w:rsid w:val="48955588"/>
    <w:rsid w:val="48C81284"/>
    <w:rsid w:val="48C8499C"/>
    <w:rsid w:val="48C96EFF"/>
    <w:rsid w:val="490F43A5"/>
    <w:rsid w:val="492E36D2"/>
    <w:rsid w:val="49771E22"/>
    <w:rsid w:val="497D2200"/>
    <w:rsid w:val="498B167C"/>
    <w:rsid w:val="49AF3216"/>
    <w:rsid w:val="49B02DD6"/>
    <w:rsid w:val="49EA5BF6"/>
    <w:rsid w:val="49ED4DCD"/>
    <w:rsid w:val="49F309FD"/>
    <w:rsid w:val="4A0D4F2F"/>
    <w:rsid w:val="4AE81E5E"/>
    <w:rsid w:val="4AF707A5"/>
    <w:rsid w:val="4B0D6B1F"/>
    <w:rsid w:val="4B101C1A"/>
    <w:rsid w:val="4B213441"/>
    <w:rsid w:val="4B2440BD"/>
    <w:rsid w:val="4B625523"/>
    <w:rsid w:val="4B673EB4"/>
    <w:rsid w:val="4B6F0D56"/>
    <w:rsid w:val="4BCA2072"/>
    <w:rsid w:val="4BCD1E59"/>
    <w:rsid w:val="4BDB39CA"/>
    <w:rsid w:val="4C1D5B62"/>
    <w:rsid w:val="4C485827"/>
    <w:rsid w:val="4CAC1C7B"/>
    <w:rsid w:val="4CF61FE0"/>
    <w:rsid w:val="4CF91E1C"/>
    <w:rsid w:val="4CFF53FE"/>
    <w:rsid w:val="4D575136"/>
    <w:rsid w:val="4D7221DB"/>
    <w:rsid w:val="4D7E3C3C"/>
    <w:rsid w:val="4DE47ABD"/>
    <w:rsid w:val="4E366225"/>
    <w:rsid w:val="4E63428B"/>
    <w:rsid w:val="4E884672"/>
    <w:rsid w:val="4EB40B81"/>
    <w:rsid w:val="4EEA0AB5"/>
    <w:rsid w:val="4EF418AA"/>
    <w:rsid w:val="4EF64CF1"/>
    <w:rsid w:val="4F4838A3"/>
    <w:rsid w:val="4FCA7D5C"/>
    <w:rsid w:val="503230B0"/>
    <w:rsid w:val="50373F2F"/>
    <w:rsid w:val="505D4059"/>
    <w:rsid w:val="50721347"/>
    <w:rsid w:val="50C47055"/>
    <w:rsid w:val="50E97F76"/>
    <w:rsid w:val="51526A97"/>
    <w:rsid w:val="51A72550"/>
    <w:rsid w:val="51A97A6F"/>
    <w:rsid w:val="51CB73A6"/>
    <w:rsid w:val="51D64922"/>
    <w:rsid w:val="51F648DC"/>
    <w:rsid w:val="51FC67CA"/>
    <w:rsid w:val="5212458D"/>
    <w:rsid w:val="523C0FF8"/>
    <w:rsid w:val="52526B60"/>
    <w:rsid w:val="527A4D9F"/>
    <w:rsid w:val="527C1AF6"/>
    <w:rsid w:val="52A26731"/>
    <w:rsid w:val="52AD45DD"/>
    <w:rsid w:val="52D3175A"/>
    <w:rsid w:val="535118B2"/>
    <w:rsid w:val="53573F07"/>
    <w:rsid w:val="538D7145"/>
    <w:rsid w:val="53DF52A0"/>
    <w:rsid w:val="53E71749"/>
    <w:rsid w:val="541D406D"/>
    <w:rsid w:val="544972F5"/>
    <w:rsid w:val="545B68B4"/>
    <w:rsid w:val="54635C6C"/>
    <w:rsid w:val="54644CC0"/>
    <w:rsid w:val="547005D8"/>
    <w:rsid w:val="54AD5472"/>
    <w:rsid w:val="54B26990"/>
    <w:rsid w:val="55376D6A"/>
    <w:rsid w:val="553F6246"/>
    <w:rsid w:val="554464A0"/>
    <w:rsid w:val="55BF479C"/>
    <w:rsid w:val="55C20E80"/>
    <w:rsid w:val="55C5156B"/>
    <w:rsid w:val="55C642A7"/>
    <w:rsid w:val="55DA1473"/>
    <w:rsid w:val="564F6CD8"/>
    <w:rsid w:val="56716ADA"/>
    <w:rsid w:val="5688178D"/>
    <w:rsid w:val="56A611C7"/>
    <w:rsid w:val="56C56DEC"/>
    <w:rsid w:val="56D44263"/>
    <w:rsid w:val="57006BA9"/>
    <w:rsid w:val="581C23E5"/>
    <w:rsid w:val="583C0AA8"/>
    <w:rsid w:val="588D3328"/>
    <w:rsid w:val="590D3347"/>
    <w:rsid w:val="592D52BB"/>
    <w:rsid w:val="59341124"/>
    <w:rsid w:val="59826625"/>
    <w:rsid w:val="5A3E6B80"/>
    <w:rsid w:val="5A4008E7"/>
    <w:rsid w:val="5A871421"/>
    <w:rsid w:val="5A962E85"/>
    <w:rsid w:val="5AA5215B"/>
    <w:rsid w:val="5B8E4967"/>
    <w:rsid w:val="5BB729CF"/>
    <w:rsid w:val="5C204386"/>
    <w:rsid w:val="5C2F7CAE"/>
    <w:rsid w:val="5C3664B0"/>
    <w:rsid w:val="5C893C2D"/>
    <w:rsid w:val="5CCE58D6"/>
    <w:rsid w:val="5CFF41E4"/>
    <w:rsid w:val="5D041817"/>
    <w:rsid w:val="5DC00EC2"/>
    <w:rsid w:val="5DC64997"/>
    <w:rsid w:val="5DC85F31"/>
    <w:rsid w:val="5DFB027C"/>
    <w:rsid w:val="5E0A2DCD"/>
    <w:rsid w:val="5E2B4828"/>
    <w:rsid w:val="5E2C564B"/>
    <w:rsid w:val="5E405244"/>
    <w:rsid w:val="5E57582C"/>
    <w:rsid w:val="5E65609F"/>
    <w:rsid w:val="5E6939DA"/>
    <w:rsid w:val="5E725277"/>
    <w:rsid w:val="5EAF7054"/>
    <w:rsid w:val="5EF25467"/>
    <w:rsid w:val="5F1A1A99"/>
    <w:rsid w:val="5F8032E7"/>
    <w:rsid w:val="5FCE3E05"/>
    <w:rsid w:val="609C4437"/>
    <w:rsid w:val="60AA5CFD"/>
    <w:rsid w:val="60BC68BE"/>
    <w:rsid w:val="613C5424"/>
    <w:rsid w:val="61BD03E3"/>
    <w:rsid w:val="620632A5"/>
    <w:rsid w:val="621126BF"/>
    <w:rsid w:val="621457B1"/>
    <w:rsid w:val="621E61F2"/>
    <w:rsid w:val="628B467F"/>
    <w:rsid w:val="62C07893"/>
    <w:rsid w:val="62C07F51"/>
    <w:rsid w:val="62C570A9"/>
    <w:rsid w:val="62C83B73"/>
    <w:rsid w:val="62D86D79"/>
    <w:rsid w:val="63316335"/>
    <w:rsid w:val="63566EB7"/>
    <w:rsid w:val="63693D34"/>
    <w:rsid w:val="64630DCC"/>
    <w:rsid w:val="64830C36"/>
    <w:rsid w:val="65094292"/>
    <w:rsid w:val="65137825"/>
    <w:rsid w:val="6542346B"/>
    <w:rsid w:val="65793414"/>
    <w:rsid w:val="65BC3BBA"/>
    <w:rsid w:val="65D451A1"/>
    <w:rsid w:val="66052D31"/>
    <w:rsid w:val="66215E07"/>
    <w:rsid w:val="66946E90"/>
    <w:rsid w:val="671C6324"/>
    <w:rsid w:val="676954AA"/>
    <w:rsid w:val="677045CE"/>
    <w:rsid w:val="67C55E99"/>
    <w:rsid w:val="67E233AA"/>
    <w:rsid w:val="68674BA1"/>
    <w:rsid w:val="686C3BC1"/>
    <w:rsid w:val="68A9652D"/>
    <w:rsid w:val="68E73AD4"/>
    <w:rsid w:val="68E935C6"/>
    <w:rsid w:val="68F2385E"/>
    <w:rsid w:val="691A1C31"/>
    <w:rsid w:val="692F5877"/>
    <w:rsid w:val="696669AF"/>
    <w:rsid w:val="69DB48A8"/>
    <w:rsid w:val="6AB800AF"/>
    <w:rsid w:val="6B932198"/>
    <w:rsid w:val="6BCF253B"/>
    <w:rsid w:val="6BD40766"/>
    <w:rsid w:val="6BFA7DB6"/>
    <w:rsid w:val="6C0568A6"/>
    <w:rsid w:val="6C062667"/>
    <w:rsid w:val="6C337E4B"/>
    <w:rsid w:val="6C390DF0"/>
    <w:rsid w:val="6C632C30"/>
    <w:rsid w:val="6D005FEE"/>
    <w:rsid w:val="6D2B0B05"/>
    <w:rsid w:val="6D540F29"/>
    <w:rsid w:val="6D873EEA"/>
    <w:rsid w:val="6DC573AB"/>
    <w:rsid w:val="6DD02BE6"/>
    <w:rsid w:val="6DF05541"/>
    <w:rsid w:val="6E227D70"/>
    <w:rsid w:val="6E275843"/>
    <w:rsid w:val="6E52249C"/>
    <w:rsid w:val="6E9D5CE8"/>
    <w:rsid w:val="6EF961BE"/>
    <w:rsid w:val="6F100D4B"/>
    <w:rsid w:val="6F1C6C41"/>
    <w:rsid w:val="6F7B4593"/>
    <w:rsid w:val="6F8547ED"/>
    <w:rsid w:val="6FD27E6E"/>
    <w:rsid w:val="6FEB393F"/>
    <w:rsid w:val="6FFC233D"/>
    <w:rsid w:val="70030957"/>
    <w:rsid w:val="702177FC"/>
    <w:rsid w:val="7057321D"/>
    <w:rsid w:val="70921FAE"/>
    <w:rsid w:val="710447FE"/>
    <w:rsid w:val="710E7868"/>
    <w:rsid w:val="71677BDC"/>
    <w:rsid w:val="71F81DA9"/>
    <w:rsid w:val="71FF3251"/>
    <w:rsid w:val="724A1907"/>
    <w:rsid w:val="726156E2"/>
    <w:rsid w:val="72AD7A80"/>
    <w:rsid w:val="72B70DA2"/>
    <w:rsid w:val="72C1062E"/>
    <w:rsid w:val="73546B43"/>
    <w:rsid w:val="73C276E4"/>
    <w:rsid w:val="7454607D"/>
    <w:rsid w:val="74631100"/>
    <w:rsid w:val="74B44F04"/>
    <w:rsid w:val="75396C58"/>
    <w:rsid w:val="75686337"/>
    <w:rsid w:val="75F26554"/>
    <w:rsid w:val="7609638E"/>
    <w:rsid w:val="7623349B"/>
    <w:rsid w:val="76443FD7"/>
    <w:rsid w:val="76C53AE8"/>
    <w:rsid w:val="76E7512F"/>
    <w:rsid w:val="76EC5725"/>
    <w:rsid w:val="77E1521C"/>
    <w:rsid w:val="78390199"/>
    <w:rsid w:val="785E2310"/>
    <w:rsid w:val="7873797A"/>
    <w:rsid w:val="78B45BA9"/>
    <w:rsid w:val="796C33A4"/>
    <w:rsid w:val="79931332"/>
    <w:rsid w:val="7A1C588A"/>
    <w:rsid w:val="7A3438F0"/>
    <w:rsid w:val="7A5670E6"/>
    <w:rsid w:val="7A885FC3"/>
    <w:rsid w:val="7A975550"/>
    <w:rsid w:val="7AAA4A14"/>
    <w:rsid w:val="7AD6204C"/>
    <w:rsid w:val="7AFC1869"/>
    <w:rsid w:val="7AFE76C9"/>
    <w:rsid w:val="7B1530C2"/>
    <w:rsid w:val="7B585367"/>
    <w:rsid w:val="7B5E3B58"/>
    <w:rsid w:val="7B7963EE"/>
    <w:rsid w:val="7BF3025E"/>
    <w:rsid w:val="7C305DC3"/>
    <w:rsid w:val="7CA05CE9"/>
    <w:rsid w:val="7CAB500E"/>
    <w:rsid w:val="7D352C68"/>
    <w:rsid w:val="7D707243"/>
    <w:rsid w:val="7D78101B"/>
    <w:rsid w:val="7DC93FB2"/>
    <w:rsid w:val="7DE870AD"/>
    <w:rsid w:val="7DE923E0"/>
    <w:rsid w:val="7DFA2400"/>
    <w:rsid w:val="7E286577"/>
    <w:rsid w:val="7E5C130D"/>
    <w:rsid w:val="7EF853EA"/>
    <w:rsid w:val="7FDF00D4"/>
    <w:rsid w:val="7FE2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2020-03-30T00:20:00Z</dcterms:created>
  <dc:creator>uid16774</dc:creator>
  <cp:lastModifiedBy>周瑞彦彦彦</cp:lastModifiedBy>
  <dcterms:modified xsi:type="dcterms:W3CDTF">2020-03-31T02:04:00Z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