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共享单车</w:t>
      </w:r>
      <w:bookmarkStart w:id="0" w:name="_GoBack"/>
      <w:bookmarkEnd w:id="0"/>
      <w:r>
        <w:rPr>
          <w:rFonts w:hint="eastAsia"/>
          <w:sz w:val="30"/>
          <w:szCs w:val="30"/>
        </w:rPr>
        <w:t>问题</w:t>
      </w:r>
    </w:p>
    <w:p>
      <w:pPr>
        <w:spacing w:line="360" w:lineRule="auto"/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面对国际碳排放的承诺、一线城市交通拥堵的长期问题，以及近年大范围的重度雾霾天气，倡导全民参与的绿色环保低碳出行意义重大。举措之一是推行城市居民选择自行车出行，以缓解行路停车难、解决“最后一公里”交通问题。 根据共享经济蓝皮书《中国共享出行发展报告（2022-2023）》显示，共享单车正在进入稳步发展阶段，并逐渐成为市场主力军。以哈啰为例，据悉其包含哈啰单车、哈啰助力车及相关衍生场景综合业务已入驻超460座城市，覆盖全国超5亿用户。共享单车改变了很多人的出行方式，践行低碳环保、节能减排理念，深受上海市民和外地游客欢迎，在全国也起到了示范作用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同时共享单车也带来了一些社会问题。比如乱停乱放，导致车辆无人管理，造成交通拥堵和安全隐患；</w:t>
      </w:r>
      <w:r>
        <w:rPr>
          <w:rFonts w:hint="eastAsia"/>
          <w:sz w:val="24"/>
          <w:szCs w:val="24"/>
          <w:lang w:val="en-US" w:eastAsia="zh-CN"/>
        </w:rPr>
        <w:t>部分</w:t>
      </w:r>
      <w:r>
        <w:rPr>
          <w:rFonts w:hint="eastAsia"/>
          <w:sz w:val="24"/>
          <w:szCs w:val="24"/>
        </w:rPr>
        <w:t>无序投放，影响了城市的市容市貌和公共资源的合理利用；由于一些用户使用不当，导致车辆损坏；还有一些共享单车平台乱收费问题；此外，在共享单车运营过程中，还可能会导致个人信息泄露等问题。</w:t>
      </w:r>
    </w:p>
    <w:p>
      <w:pPr>
        <w:spacing w:line="360" w:lineRule="auto"/>
        <w:ind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请你选定上海的某一区域，针对以上所考虑的共享单车存在的问题，制定一套合理的方案，使得该区域内的共享单车尽可能保持理想状态，方便百姓出行，提升市民的满意度。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llNGJmZmZlYjQ1NjI4NGQ1NTkwOGQ0ODZmN2QxMjEifQ=="/>
  </w:docVars>
  <w:rsids>
    <w:rsidRoot w:val="44EB1D44"/>
    <w:rsid w:val="369D6F2B"/>
    <w:rsid w:val="3B072EF9"/>
    <w:rsid w:val="44EB1D44"/>
    <w:rsid w:val="4E537146"/>
    <w:rsid w:val="5DDC7FDE"/>
    <w:rsid w:val="5ED052C1"/>
    <w:rsid w:val="676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484</Words>
  <Characters>494</Characters>
  <Lines>0</Lines>
  <Paragraphs>0</Paragraphs>
  <TotalTime>2</TotalTime>
  <ScaleCrop>false</ScaleCrop>
  <LinksUpToDate>false</LinksUpToDate>
  <CharactersWithSpaces>496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2023-07-16T10:55:00Z</dcterms:created>
  <dc:creator>吕巍</dc:creator>
  <cp:lastModifiedBy>吕巍</cp:lastModifiedBy>
  <dcterms:modified xsi:type="dcterms:W3CDTF">2023-07-16T10:57:45Z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F77D78093B1C43E19E674D62DA934F00_11</vt:lpwstr>
  </property>
</Properties>
</file>