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DAE" w:rsidRDefault="00887DAE" w:rsidP="00887DAE">
      <w:pPr>
        <w:jc w:val="center"/>
        <w:rPr>
          <w:rFonts w:cstheme="minorHAnsi"/>
          <w:b/>
          <w:sz w:val="32"/>
          <w:szCs w:val="32"/>
        </w:rPr>
      </w:pPr>
      <w:r w:rsidRPr="00887DAE">
        <w:rPr>
          <w:rFonts w:cstheme="minorHAnsi"/>
          <w:b/>
          <w:sz w:val="32"/>
          <w:szCs w:val="32"/>
        </w:rPr>
        <w:t>Excel Homework Report</w:t>
      </w:r>
    </w:p>
    <w:p w:rsidR="00887DAE" w:rsidRDefault="00887DAE" w:rsidP="00887DA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Given the data provided, what are three </w:t>
      </w:r>
      <w:proofErr w:type="spellStart"/>
      <w:r>
        <w:rPr>
          <w:rFonts w:cstheme="minorHAnsi"/>
        </w:rPr>
        <w:t>conclusons</w:t>
      </w:r>
      <w:proofErr w:type="spellEnd"/>
      <w:r>
        <w:rPr>
          <w:rFonts w:cstheme="minorHAnsi"/>
        </w:rPr>
        <w:t xml:space="preserve"> we can draw about Kickstarter campaigns?</w:t>
      </w:r>
    </w:p>
    <w:p w:rsidR="00BD0820" w:rsidRDefault="00BD0820" w:rsidP="00BD082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Music related </w:t>
      </w:r>
      <w:proofErr w:type="spellStart"/>
      <w:r>
        <w:rPr>
          <w:rFonts w:cstheme="minorHAnsi"/>
        </w:rPr>
        <w:t>kickstarters</w:t>
      </w:r>
      <w:proofErr w:type="spellEnd"/>
      <w:r>
        <w:rPr>
          <w:rFonts w:cstheme="minorHAnsi"/>
        </w:rPr>
        <w:t xml:space="preserve"> have </w:t>
      </w:r>
      <w:r w:rsidR="00FA5165">
        <w:rPr>
          <w:rFonts w:cstheme="minorHAnsi"/>
        </w:rPr>
        <w:t xml:space="preserve">a </w:t>
      </w:r>
      <w:r>
        <w:rPr>
          <w:rFonts w:cstheme="minorHAnsi"/>
        </w:rPr>
        <w:t>good success ratio</w:t>
      </w:r>
      <w:r w:rsidR="00860F45">
        <w:rPr>
          <w:rFonts w:cstheme="minorHAnsi"/>
        </w:rPr>
        <w:t xml:space="preserve"> especially rock and indie rock campaigns</w:t>
      </w:r>
      <w:r w:rsidR="0043322C">
        <w:rPr>
          <w:rFonts w:cstheme="minorHAnsi"/>
        </w:rPr>
        <w:t xml:space="preserve">. Music </w:t>
      </w:r>
      <w:proofErr w:type="spellStart"/>
      <w:r w:rsidR="00FA5165">
        <w:rPr>
          <w:rFonts w:cstheme="minorHAnsi"/>
        </w:rPr>
        <w:t>k</w:t>
      </w:r>
      <w:r w:rsidR="0043322C">
        <w:rPr>
          <w:rFonts w:cstheme="minorHAnsi"/>
        </w:rPr>
        <w:t>ickstarters</w:t>
      </w:r>
      <w:proofErr w:type="spellEnd"/>
      <w:r w:rsidR="0043322C">
        <w:rPr>
          <w:rFonts w:cstheme="minorHAnsi"/>
        </w:rPr>
        <w:t xml:space="preserve"> started in January and May tend to have higher success rates</w:t>
      </w:r>
      <w:r w:rsidR="00037CF5">
        <w:rPr>
          <w:rFonts w:cstheme="minorHAnsi"/>
        </w:rPr>
        <w:t>, reversely losing success in December</w:t>
      </w:r>
      <w:r w:rsidR="0043322C">
        <w:rPr>
          <w:rFonts w:cstheme="minorHAnsi"/>
        </w:rPr>
        <w:t>.</w:t>
      </w:r>
    </w:p>
    <w:p w:rsidR="00BD0820" w:rsidRDefault="00BD0820" w:rsidP="00BD082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Technology</w:t>
      </w:r>
      <w:r w:rsidR="00680994">
        <w:rPr>
          <w:rFonts w:cstheme="minorHAnsi"/>
        </w:rPr>
        <w:t xml:space="preserve">/hardware </w:t>
      </w:r>
      <w:proofErr w:type="spellStart"/>
      <w:r w:rsidR="00572AD2">
        <w:rPr>
          <w:rFonts w:cstheme="minorHAnsi"/>
        </w:rPr>
        <w:t>kickstarters</w:t>
      </w:r>
      <w:proofErr w:type="spellEnd"/>
      <w:r w:rsidR="00572AD2">
        <w:rPr>
          <w:rFonts w:cstheme="minorHAnsi"/>
        </w:rPr>
        <w:t xml:space="preserve"> </w:t>
      </w:r>
      <w:r w:rsidR="00680994">
        <w:rPr>
          <w:rFonts w:cstheme="minorHAnsi"/>
        </w:rPr>
        <w:t>ha</w:t>
      </w:r>
      <w:r w:rsidR="00572AD2">
        <w:rPr>
          <w:rFonts w:cstheme="minorHAnsi"/>
        </w:rPr>
        <w:t>ve</w:t>
      </w:r>
      <w:r w:rsidR="00680994">
        <w:rPr>
          <w:rFonts w:cstheme="minorHAnsi"/>
        </w:rPr>
        <w:t xml:space="preserve"> a very good success ratio, and the support </w:t>
      </w:r>
      <w:r w:rsidR="00FA5165">
        <w:rPr>
          <w:rFonts w:cstheme="minorHAnsi"/>
        </w:rPr>
        <w:t>from backers for</w:t>
      </w:r>
      <w:r w:rsidR="00680994">
        <w:rPr>
          <w:rFonts w:cstheme="minorHAnsi"/>
        </w:rPr>
        <w:t xml:space="preserve"> successful campaigns is normally very high</w:t>
      </w:r>
      <w:r w:rsidR="00F66B36">
        <w:rPr>
          <w:rFonts w:cstheme="minorHAnsi"/>
        </w:rPr>
        <w:t xml:space="preserve">. </w:t>
      </w:r>
      <w:r w:rsidR="0043322C">
        <w:rPr>
          <w:rFonts w:cstheme="minorHAnsi"/>
        </w:rPr>
        <w:t xml:space="preserve">Technology </w:t>
      </w:r>
      <w:proofErr w:type="spellStart"/>
      <w:r w:rsidR="00F66B36">
        <w:rPr>
          <w:rFonts w:cstheme="minorHAnsi"/>
        </w:rPr>
        <w:t>Kickstarters</w:t>
      </w:r>
      <w:proofErr w:type="spellEnd"/>
      <w:r w:rsidR="00F66B36">
        <w:rPr>
          <w:rFonts w:cstheme="minorHAnsi"/>
        </w:rPr>
        <w:t xml:space="preserve"> started in April and November </w:t>
      </w:r>
      <w:r w:rsidR="0043322C">
        <w:rPr>
          <w:rFonts w:cstheme="minorHAnsi"/>
        </w:rPr>
        <w:t>tend to have higher success rates</w:t>
      </w:r>
      <w:r w:rsidR="00A00A09">
        <w:rPr>
          <w:rFonts w:cstheme="minorHAnsi"/>
        </w:rPr>
        <w:t>, reversely having less success during January and December</w:t>
      </w:r>
      <w:r w:rsidR="0043322C">
        <w:rPr>
          <w:rFonts w:cstheme="minorHAnsi"/>
        </w:rPr>
        <w:t>.</w:t>
      </w:r>
    </w:p>
    <w:p w:rsidR="00694869" w:rsidRDefault="00E474E6" w:rsidP="00BD082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Although video games seem like a cool </w:t>
      </w:r>
      <w:proofErr w:type="spellStart"/>
      <w:r>
        <w:rPr>
          <w:rFonts w:cstheme="minorHAnsi"/>
        </w:rPr>
        <w:t>kickstarter</w:t>
      </w:r>
      <w:proofErr w:type="spellEnd"/>
      <w:r>
        <w:rPr>
          <w:rFonts w:cstheme="minorHAnsi"/>
        </w:rPr>
        <w:t xml:space="preserve">, out of 100 video game </w:t>
      </w:r>
      <w:proofErr w:type="spellStart"/>
      <w:r>
        <w:rPr>
          <w:rFonts w:cstheme="minorHAnsi"/>
        </w:rPr>
        <w:t>kickstarters</w:t>
      </w:r>
      <w:proofErr w:type="spellEnd"/>
      <w:r>
        <w:rPr>
          <w:rFonts w:cstheme="minorHAnsi"/>
        </w:rPr>
        <w:t xml:space="preserve"> and 40 mobile games, all 140 were cancelled. This would show that making a video/mobile game </w:t>
      </w:r>
      <w:proofErr w:type="spellStart"/>
      <w:r>
        <w:rPr>
          <w:rFonts w:cstheme="minorHAnsi"/>
        </w:rPr>
        <w:t>kickstarter</w:t>
      </w:r>
      <w:proofErr w:type="spellEnd"/>
      <w:r>
        <w:rPr>
          <w:rFonts w:cstheme="minorHAnsi"/>
        </w:rPr>
        <w:t xml:space="preserve"> is not a good idea.</w:t>
      </w:r>
    </w:p>
    <w:p w:rsidR="00887DAE" w:rsidRDefault="00887DAE" w:rsidP="00887DA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What are some limitations of this dataset?</w:t>
      </w:r>
    </w:p>
    <w:p w:rsidR="00A15305" w:rsidRDefault="00A15305" w:rsidP="00A1530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Some limitations of this dataset could be the </w:t>
      </w:r>
      <w:r w:rsidR="00353553">
        <w:rPr>
          <w:rFonts w:cstheme="minorHAnsi"/>
        </w:rPr>
        <w:t xml:space="preserve">categorization of the categories and sub-categories. For </w:t>
      </w:r>
      <w:proofErr w:type="gramStart"/>
      <w:r w:rsidR="00353553">
        <w:rPr>
          <w:rFonts w:cstheme="minorHAnsi"/>
        </w:rPr>
        <w:t>example</w:t>
      </w:r>
      <w:proofErr w:type="gramEnd"/>
      <w:r w:rsidR="00353553">
        <w:rPr>
          <w:rFonts w:cstheme="minorHAnsi"/>
        </w:rPr>
        <w:t xml:space="preserve"> music categories can be subjective, and placing certain types of music within genres depends on how the data compiler categorizes the music. This can lead to misrepresentation for certain sub-categories which can skew the results.</w:t>
      </w:r>
    </w:p>
    <w:p w:rsidR="001346D5" w:rsidRDefault="001346D5" w:rsidP="00A1530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time between start dates and deadlines varies without a set time to attract backers. This can possibly skew results. For </w:t>
      </w:r>
      <w:proofErr w:type="gramStart"/>
      <w:r>
        <w:rPr>
          <w:rFonts w:cstheme="minorHAnsi"/>
        </w:rPr>
        <w:t>example</w:t>
      </w:r>
      <w:proofErr w:type="gram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kickstarter</w:t>
      </w:r>
      <w:proofErr w:type="spellEnd"/>
      <w:r>
        <w:rPr>
          <w:rFonts w:cstheme="minorHAnsi"/>
        </w:rPr>
        <w:t xml:space="preserve"> that failed but only had 1-2 weeks to attract backers, could have possibly reached its goal if it had a month. Or reversely a </w:t>
      </w:r>
      <w:proofErr w:type="spellStart"/>
      <w:r>
        <w:rPr>
          <w:rFonts w:cstheme="minorHAnsi"/>
        </w:rPr>
        <w:t>kickstarter</w:t>
      </w:r>
      <w:proofErr w:type="spellEnd"/>
      <w:r>
        <w:rPr>
          <w:rFonts w:cstheme="minorHAnsi"/>
        </w:rPr>
        <w:t xml:space="preserve"> that was successful and had a month to attract backers, could have possibly failed if only given 1-2 weeks. </w:t>
      </w:r>
      <w:r w:rsidR="00F377AB">
        <w:rPr>
          <w:rFonts w:cstheme="minorHAnsi"/>
        </w:rPr>
        <w:t xml:space="preserve">Not having a set time to reach the goal can easily skew the outcome of </w:t>
      </w:r>
      <w:proofErr w:type="spellStart"/>
      <w:r w:rsidR="00F377AB">
        <w:rPr>
          <w:rFonts w:cstheme="minorHAnsi"/>
        </w:rPr>
        <w:t>kickstarters</w:t>
      </w:r>
      <w:proofErr w:type="spellEnd"/>
      <w:r w:rsidR="00F377AB">
        <w:rPr>
          <w:rFonts w:cstheme="minorHAnsi"/>
        </w:rPr>
        <w:t xml:space="preserve"> in either direction.</w:t>
      </w:r>
      <w:bookmarkStart w:id="0" w:name="_GoBack"/>
      <w:bookmarkEnd w:id="0"/>
    </w:p>
    <w:p w:rsidR="002C4A26" w:rsidRDefault="00887DAE" w:rsidP="002C4A2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What are some other possible tables and/or graphs that we could create?</w:t>
      </w:r>
    </w:p>
    <w:p w:rsidR="002C4A26" w:rsidRDefault="002C4A26" w:rsidP="00BA1CE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 useful table would be a pivot table that has years in the rows (not including 2017), states in the columns which can be filtered by category, sub-category, and country. This can help determine the trend of </w:t>
      </w:r>
      <w:proofErr w:type="spellStart"/>
      <w:r>
        <w:rPr>
          <w:rFonts w:cstheme="minorHAnsi"/>
        </w:rPr>
        <w:t>kickstarters</w:t>
      </w:r>
      <w:proofErr w:type="spellEnd"/>
      <w:r>
        <w:rPr>
          <w:rFonts w:cstheme="minorHAnsi"/>
        </w:rPr>
        <w:t xml:space="preserve"> and see which categories and sub-categories are </w:t>
      </w:r>
      <w:proofErr w:type="spellStart"/>
      <w:r>
        <w:rPr>
          <w:rFonts w:cstheme="minorHAnsi"/>
        </w:rPr>
        <w:t>uptrending</w:t>
      </w:r>
      <w:proofErr w:type="spell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Also</w:t>
      </w:r>
      <w:proofErr w:type="gramEnd"/>
      <w:r>
        <w:rPr>
          <w:rFonts w:cstheme="minorHAnsi"/>
        </w:rPr>
        <w:t xml:space="preserve"> can check which categories and sub-categories are </w:t>
      </w:r>
      <w:proofErr w:type="spellStart"/>
      <w:r>
        <w:rPr>
          <w:rFonts w:cstheme="minorHAnsi"/>
        </w:rPr>
        <w:t>uptrending</w:t>
      </w:r>
      <w:proofErr w:type="spellEnd"/>
      <w:r>
        <w:rPr>
          <w:rFonts w:cstheme="minorHAnsi"/>
        </w:rPr>
        <w:t xml:space="preserve"> in certain countries.</w:t>
      </w:r>
    </w:p>
    <w:p w:rsidR="00BA1CE5" w:rsidRPr="00BA1CE5" w:rsidRDefault="00BA1CE5" w:rsidP="00BA1CE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Another useful table would be to determine the success ratios of every sub-category and create a bar chart filtered with the most successful sub-categories on the right going to the left in descending order.</w:t>
      </w:r>
    </w:p>
    <w:sectPr w:rsidR="00BA1CE5" w:rsidRPr="00BA1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F17E8"/>
    <w:multiLevelType w:val="hybridMultilevel"/>
    <w:tmpl w:val="85E2B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239EF"/>
    <w:multiLevelType w:val="hybridMultilevel"/>
    <w:tmpl w:val="C500321C"/>
    <w:lvl w:ilvl="0" w:tplc="CBFAD1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AE"/>
    <w:rsid w:val="00037CF5"/>
    <w:rsid w:val="001346D5"/>
    <w:rsid w:val="002C4A26"/>
    <w:rsid w:val="00353553"/>
    <w:rsid w:val="0043322C"/>
    <w:rsid w:val="004758A1"/>
    <w:rsid w:val="00572AD2"/>
    <w:rsid w:val="00680994"/>
    <w:rsid w:val="00694869"/>
    <w:rsid w:val="00860F45"/>
    <w:rsid w:val="00887DAE"/>
    <w:rsid w:val="00A00A09"/>
    <w:rsid w:val="00A15305"/>
    <w:rsid w:val="00BA1CE5"/>
    <w:rsid w:val="00BD0820"/>
    <w:rsid w:val="00E474E6"/>
    <w:rsid w:val="00F377AB"/>
    <w:rsid w:val="00F66B36"/>
    <w:rsid w:val="00FA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9F68"/>
  <w15:chartTrackingRefBased/>
  <w15:docId w15:val="{1605EA71-6CDD-4262-B74F-7A4DDC46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pacheco</dc:creator>
  <cp:keywords/>
  <dc:description/>
  <cp:lastModifiedBy>eric pacheco</cp:lastModifiedBy>
  <cp:revision>17</cp:revision>
  <dcterms:created xsi:type="dcterms:W3CDTF">2020-02-03T20:56:00Z</dcterms:created>
  <dcterms:modified xsi:type="dcterms:W3CDTF">2020-02-05T21:18:00Z</dcterms:modified>
</cp:coreProperties>
</file>