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Georgia" w:hAnsi="Georgia"/>
          <w:color w:val="2A6099"/>
          <w:sz w:val="40"/>
          <w:szCs w:val="40"/>
        </w:rPr>
      </w:pPr>
      <w:r>
        <w:rPr>
          <w:rFonts w:ascii="Georgia" w:hAnsi="Georgia"/>
          <w:color w:val="2A6099"/>
          <w:sz w:val="40"/>
          <w:szCs w:val="40"/>
        </w:rPr>
        <w:t>ERIC RODRIGUEZ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/>
      </w:pPr>
      <w:r>
        <w:rPr>
          <w:rFonts w:ascii="Georgia" w:hAnsi="Georgia"/>
          <w:color w:val="2A6099"/>
          <w:sz w:val="18"/>
          <w:szCs w:val="18"/>
        </w:rPr>
        <w:t xml:space="preserve">310-418-0517 | </w:t>
      </w:r>
      <w:hyperlink r:id="rId2">
        <w:r>
          <w:rPr>
            <w:rStyle w:val="Hyperlink"/>
            <w:rFonts w:ascii="Georgia" w:hAnsi="Georgia"/>
            <w:color w:val="2A6099"/>
            <w:sz w:val="18"/>
            <w:szCs w:val="18"/>
          </w:rPr>
          <w:t>erodriguez7912@gmail.com</w:t>
        </w:r>
      </w:hyperlink>
      <w:r>
        <w:rPr>
          <w:rFonts w:ascii="Georgia" w:hAnsi="Georgia"/>
          <w:color w:val="2A6099"/>
          <w:sz w:val="18"/>
          <w:szCs w:val="18"/>
        </w:rPr>
        <w:t xml:space="preserve"> | </w:t>
      </w:r>
      <w:hyperlink r:id="rId3">
        <w:r>
          <w:rPr>
            <w:rStyle w:val="Hyperlink"/>
            <w:rFonts w:ascii="Georgia" w:hAnsi="Georgia"/>
            <w:color w:val="2A6099"/>
            <w:sz w:val="18"/>
            <w:szCs w:val="18"/>
          </w:rPr>
          <w:t>https://www.linkedin.com/in/eric-rodriguez-968065122/</w:t>
        </w:r>
      </w:hyperlink>
      <w:r>
        <w:rPr>
          <w:rFonts w:ascii="Georgia" w:hAnsi="Georgia"/>
          <w:color w:val="auto"/>
          <w:sz w:val="20"/>
          <w:szCs w:val="20"/>
        </w:rPr>
        <w:t xml:space="preserve"> 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Carlito" w:hAnsi="Carlito"/>
          <w:color w:val="auto"/>
          <w:sz w:val="30"/>
          <w:szCs w:val="30"/>
        </w:rPr>
      </w:pPr>
      <w:r>
        <w:rPr>
          <w:rFonts w:ascii="Carlito" w:hAnsi="Carlito"/>
          <w:color w:val="auto"/>
          <w:sz w:val="30"/>
          <w:szCs w:val="30"/>
        </w:rPr>
        <w:t>UX Design | Project Management | Visual Design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 xml:space="preserve">Highly motivated UX/Product Designer with unique blend of UX design, product design, and web development skills, creating user-centric experiences. </w:t>
      </w:r>
      <w:r>
        <w:rPr>
          <w:rFonts w:ascii="Georgia" w:hAnsi="Georgia"/>
          <w:color w:val="auto"/>
          <w:sz w:val="20"/>
          <w:szCs w:val="20"/>
        </w:rPr>
        <w:t>Translating</w:t>
      </w:r>
      <w:r>
        <w:rPr>
          <w:rFonts w:ascii="Georgia" w:hAnsi="Georgia"/>
          <w:color w:val="auto"/>
          <w:sz w:val="20"/>
          <w:szCs w:val="20"/>
        </w:rPr>
        <w:t xml:space="preserve"> user needs into intuitive and visually appealing interfaces across web and mobile apps. </w:t>
      </w:r>
      <w:r>
        <w:rPr>
          <w:rFonts w:ascii="Georgia" w:hAnsi="Georgia"/>
          <w:color w:val="auto"/>
          <w:sz w:val="20"/>
          <w:szCs w:val="20"/>
        </w:rPr>
        <w:t>C</w:t>
      </w:r>
      <w:r>
        <w:rPr>
          <w:rFonts w:ascii="Georgia" w:hAnsi="Georgia"/>
          <w:color w:val="auto"/>
          <w:sz w:val="20"/>
          <w:szCs w:val="20"/>
        </w:rPr>
        <w:t xml:space="preserve">ollaborating with cross-functional teams to deliver innovative solutions that drive business value. Eager to leverage expertise in Figma, user research, and data analysis to contribute to user-centered design culture. </w:t>
      </w:r>
      <w:r>
        <w:rPr>
          <w:rFonts w:ascii="Georgia" w:hAnsi="Georgia"/>
          <w:i/>
          <w:iCs/>
          <w:color w:val="auto"/>
          <w:sz w:val="20"/>
          <w:szCs w:val="20"/>
        </w:rPr>
        <w:t>Fluent Spanish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Carlito" w:hAnsi="Carlito"/>
          <w:color w:val="2A6099"/>
          <w:sz w:val="26"/>
          <w:szCs w:val="26"/>
        </w:rPr>
      </w:pPr>
      <w:r>
        <w:rPr>
          <w:rFonts w:ascii="Carlito" w:hAnsi="Carlito"/>
          <w:color w:val="2A6099"/>
          <w:sz w:val="26"/>
          <w:szCs w:val="26"/>
        </w:rPr>
        <w:t>AREAS OF EXPERTISE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User Research ~ User-Centered Design Principles ~ Design Thinking ~ Storytelling &amp; Presentations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UI/UX Design Best Practices ~ Visual Communication &amp; Layout ~ Stakeholder Collaboration ~ Data Analysis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 xml:space="preserve">Design Systems ~ Customer Service ~ CMS  ~ </w:t>
      </w:r>
      <w:r>
        <w:rPr>
          <w:rFonts w:cs="Arial" w:ascii="Georgia" w:hAnsi="Georgia" w:cstheme="minorHAnsi"/>
          <w:color w:val="auto"/>
          <w:sz w:val="20"/>
          <w:szCs w:val="20"/>
        </w:rPr>
        <w:t>CRM</w:t>
      </w:r>
      <w:r>
        <w:rPr>
          <w:rFonts w:ascii="Georgia" w:hAnsi="Georgia"/>
          <w:color w:val="auto"/>
          <w:sz w:val="20"/>
          <w:szCs w:val="20"/>
        </w:rPr>
        <w:t>~ Information Architect ~ Wireframing &amp; Prototyping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Carlito" w:hAnsi="Carlito"/>
          <w:b w:val="false"/>
          <w:bCs w:val="false"/>
          <w:color w:val="2A6099"/>
          <w:sz w:val="26"/>
          <w:szCs w:val="26"/>
        </w:rPr>
      </w:pPr>
      <w:r>
        <w:rPr>
          <w:rFonts w:ascii="Carlito" w:hAnsi="Carlito"/>
          <w:b w:val="false"/>
          <w:bCs w:val="false"/>
          <w:color w:val="2A6099"/>
          <w:sz w:val="26"/>
          <w:szCs w:val="26"/>
        </w:rPr>
        <w:t>PROFESSIONAL EXPERIENCE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b w:val="false"/>
          <w:bCs w:val="false"/>
          <w:i/>
          <w:i/>
          <w:iCs/>
          <w:color w:val="auto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color w:val="auto"/>
          <w:sz w:val="20"/>
          <w:szCs w:val="20"/>
        </w:rPr>
        <w:t>University of California at Los Angeles</w:t>
      </w:r>
    </w:p>
    <w:p>
      <w:pPr>
        <w:pStyle w:val="Normal"/>
        <w:shd w:val="clear" w:fill="DEE6EF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olor w:val="auto"/>
          <w:sz w:val="20"/>
          <w:szCs w:val="20"/>
        </w:rPr>
        <w:t>E-Commerce Product Designer, Advancement Technology Solutions</w:t>
        <w:tab/>
        <w:t>August 2023 to Present</w:t>
      </w:r>
      <w:r>
        <w:rPr>
          <w:rFonts w:ascii="Georgia" w:hAnsi="Georgia"/>
          <w:color w:val="auto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Spearheaded design and development of new digital products, including custom event sign-up application for UCLA Events and next-generation e-commerce platform for UCLA online gifts</w:t>
      </w:r>
    </w:p>
    <w:p>
      <w:pPr>
        <w:pStyle w:val="Normal"/>
        <w:numPr>
          <w:ilvl w:val="0"/>
          <w:numId w:val="2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Led user research and data analysis to inform design of innovative features, ensuring user-centric approach</w:t>
      </w:r>
    </w:p>
    <w:p>
      <w:pPr>
        <w:pStyle w:val="Normal"/>
        <w:numPr>
          <w:ilvl w:val="0"/>
          <w:numId w:val="2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M</w:t>
      </w:r>
      <w:r>
        <w:rPr>
          <w:rFonts w:ascii="Georgia" w:hAnsi="Georgia"/>
          <w:color w:val="auto"/>
          <w:sz w:val="20"/>
          <w:szCs w:val="20"/>
        </w:rPr>
        <w:t>anaged product scope and mitigated risks, guaranteeing on-time delivery within budget</w:t>
      </w:r>
    </w:p>
    <w:p>
      <w:pPr>
        <w:pStyle w:val="Normal"/>
        <w:numPr>
          <w:ilvl w:val="0"/>
          <w:numId w:val="2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Conducted user experience interviews with senior stakeholders to champion human-centered design principles, integrating user needs seamlessly into development of groundbreaking e-commerce platforms</w:t>
      </w:r>
    </w:p>
    <w:p>
      <w:pPr>
        <w:pStyle w:val="Normal"/>
        <w:shd w:val="clear" w:fill="DEE6EF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olor w:val="auto"/>
          <w:sz w:val="20"/>
          <w:szCs w:val="20"/>
        </w:rPr>
        <w:t>Business Success Analyst, Advancement Technology Solutions</w:t>
        <w:tab/>
        <w:t>May 2018 to August 2023</w:t>
      </w:r>
    </w:p>
    <w:p>
      <w:pPr>
        <w:pStyle w:val="Normal"/>
        <w:numPr>
          <w:ilvl w:val="0"/>
          <w:numId w:val="3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Streamlined online giving site creation process, reducing turnaround time</w:t>
      </w:r>
    </w:p>
    <w:p>
      <w:pPr>
        <w:pStyle w:val="Normal"/>
        <w:numPr>
          <w:ilvl w:val="0"/>
          <w:numId w:val="3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Built and launched high-performing online giving sites for UCLA External Affairs</w:t>
      </w:r>
    </w:p>
    <w:p>
      <w:pPr>
        <w:pStyle w:val="Normal"/>
        <w:numPr>
          <w:ilvl w:val="0"/>
          <w:numId w:val="3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Mentored and trained colleagues on site creation, quality assurance testing, and best practices</w:t>
      </w:r>
    </w:p>
    <w:p>
      <w:pPr>
        <w:pStyle w:val="Normal"/>
        <w:numPr>
          <w:ilvl w:val="0"/>
          <w:numId w:val="3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Provided subject matter expertise on online giving processes to a broad department</w:t>
      </w:r>
    </w:p>
    <w:p>
      <w:pPr>
        <w:pStyle w:val="Normal"/>
        <w:numPr>
          <w:ilvl w:val="0"/>
          <w:numId w:val="3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Collaborated on design of mobile and web app for Alumni Association, contributing to successful product launch</w:t>
      </w:r>
    </w:p>
    <w:p>
      <w:pPr>
        <w:pStyle w:val="Normal"/>
        <w:shd w:val="clear" w:fill="DEE6EF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b/>
          <w:bCs/>
          <w:i/>
          <w:i/>
          <w:iCs/>
          <w:color w:val="auto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olor w:val="auto"/>
          <w:sz w:val="20"/>
          <w:szCs w:val="20"/>
        </w:rPr>
        <w:t>Development Assistant, Health Sciences Development – UCLA</w:t>
        <w:tab/>
        <w:t>July 2017 to May 2018</w:t>
      </w:r>
    </w:p>
    <w:p>
      <w:pPr>
        <w:pStyle w:val="Normal"/>
        <w:numPr>
          <w:ilvl w:val="0"/>
          <w:numId w:val="1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Developed and implemented customized data reports using data processing applications, significantly improving efficiency for the Executive Director of Development</w:t>
      </w:r>
    </w:p>
    <w:p>
      <w:pPr>
        <w:pStyle w:val="Normal"/>
        <w:numPr>
          <w:ilvl w:val="0"/>
          <w:numId w:val="1"/>
        </w:numPr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Provided comprehensive support to the team in navigating various UCLA systems, ensuring smooth operations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Carlito" w:hAnsi="Carlito"/>
          <w:b w:val="false"/>
          <w:bCs w:val="false"/>
          <w:color w:val="2A6099"/>
          <w:sz w:val="26"/>
          <w:szCs w:val="26"/>
        </w:rPr>
      </w:pPr>
      <w:r>
        <w:rPr>
          <w:rFonts w:ascii="Carlito" w:hAnsi="Carlito"/>
          <w:b w:val="false"/>
          <w:bCs w:val="false"/>
          <w:color w:val="2A6099"/>
          <w:sz w:val="26"/>
          <w:szCs w:val="26"/>
        </w:rPr>
        <w:t>EDUCATION &amp; CERTIFICATIONS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b w:val="false"/>
          <w:bCs w:val="false"/>
          <w:i/>
          <w:i/>
          <w:iCs/>
          <w:color w:val="auto"/>
          <w:sz w:val="20"/>
          <w:szCs w:val="20"/>
        </w:rPr>
      </w:pPr>
      <w:r>
        <w:rPr>
          <w:rFonts w:cs="Arial" w:ascii="Georgia" w:hAnsi="Georgia" w:cstheme="minorHAnsi"/>
          <w:b w:val="false"/>
          <w:bCs w:val="false"/>
          <w:i/>
          <w:iCs/>
          <w:color w:val="auto"/>
          <w:sz w:val="20"/>
          <w:szCs w:val="20"/>
        </w:rPr>
        <w:t>University of California at Los Angeles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b/>
          <w:bCs/>
          <w:color w:val="auto"/>
          <w:sz w:val="20"/>
          <w:szCs w:val="20"/>
        </w:rPr>
      </w:pPr>
      <w:r>
        <w:rPr>
          <w:rFonts w:cs="Arial" w:ascii="Georgia" w:hAnsi="Georgia" w:cstheme="minorHAnsi"/>
          <w:b/>
          <w:bCs/>
          <w:color w:val="auto"/>
          <w:sz w:val="20"/>
          <w:szCs w:val="20"/>
        </w:rPr>
        <w:t>Bachelor of Arts in Political Science and English</w:t>
        <w:tab/>
        <w:t>June 2021</w:t>
      </w:r>
    </w:p>
    <w:p>
      <w:pPr>
        <w:pStyle w:val="Normal"/>
        <w:tabs>
          <w:tab w:val="clear" w:pos="709"/>
          <w:tab w:val="right" w:pos="10800" w:leader="none"/>
        </w:tabs>
        <w:spacing w:lineRule="auto" w:line="276" w:before="0" w:after="0"/>
        <w:contextualSpacing/>
        <w:rPr>
          <w:rFonts w:ascii="Georgia" w:hAnsi="Georgia"/>
          <w:i w:val="false"/>
          <w:i w:val="false"/>
          <w:iCs w:val="false"/>
          <w:color w:val="auto"/>
          <w:sz w:val="20"/>
          <w:szCs w:val="20"/>
        </w:rPr>
      </w:pPr>
      <w:r>
        <w:rPr>
          <w:rFonts w:cs="Arial" w:ascii="Georgia" w:hAnsi="Georgia" w:cstheme="minorHAnsi"/>
          <w:i w:val="false"/>
          <w:iCs w:val="false"/>
          <w:color w:val="auto"/>
          <w:sz w:val="20"/>
          <w:szCs w:val="20"/>
        </w:rPr>
        <w:t>Internships − International Institute, University Advancement &amp; Philanthropy | Kerckhoff Coffee House Supervisor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/>
          <w:iCs/>
          <w:color w:val="auto"/>
          <w:sz w:val="20"/>
          <w:szCs w:val="20"/>
        </w:rPr>
        <w:t>Coursera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Foundations: Data, Data, Everywhere | SQL: A Practical Introduction for Querying Databases (with Honors)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Fundamentals of Visualization with Tableau | Introduction to Web Development with HTML, CSS, JavaScript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Carlito" w:hAnsi="Carlito"/>
          <w:b w:val="false"/>
          <w:bCs w:val="false"/>
          <w:color w:val="2A6099"/>
          <w:sz w:val="26"/>
          <w:szCs w:val="26"/>
        </w:rPr>
      </w:pPr>
      <w:r>
        <w:rPr>
          <w:rFonts w:ascii="Carlito" w:hAnsi="Carlito"/>
          <w:b w:val="false"/>
          <w:bCs w:val="false"/>
          <w:color w:val="2A6099"/>
          <w:sz w:val="26"/>
          <w:szCs w:val="26"/>
        </w:rPr>
        <w:t>TECHNICAL SKILLS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color w:val="auto"/>
        </w:rPr>
      </w:pPr>
      <w:r>
        <w:rPr>
          <w:rFonts w:ascii="Georgia" w:hAnsi="Georgia"/>
          <w:b w:val="false"/>
          <w:bCs w:val="false"/>
          <w:color w:val="auto"/>
          <w:sz w:val="20"/>
          <w:szCs w:val="20"/>
        </w:rPr>
        <w:t>Agile Methodology ~ Web Application Development ~ Front-End Development</w:t>
      </w:r>
      <w:r>
        <w:rPr>
          <w:rFonts w:cs="Arial" w:ascii="Georgia" w:hAnsi="Georgia" w:cstheme="minorHAnsi"/>
          <w:b w:val="false"/>
          <w:bCs w:val="false"/>
          <w:color w:val="auto"/>
          <w:sz w:val="20"/>
          <w:szCs w:val="20"/>
        </w:rPr>
        <w:t xml:space="preserve"> ~ Microsoft Suite ~ </w:t>
      </w:r>
      <w:r>
        <w:rPr>
          <w:rFonts w:ascii="Georgia" w:hAnsi="Georgia"/>
          <w:color w:val="auto"/>
          <w:sz w:val="20"/>
          <w:szCs w:val="20"/>
        </w:rPr>
        <w:t>Figma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color w:val="auto"/>
        </w:rPr>
      </w:pPr>
      <w:r>
        <w:rPr>
          <w:rFonts w:ascii="Georgia" w:hAnsi="Georgia"/>
          <w:color w:val="auto"/>
          <w:sz w:val="20"/>
          <w:szCs w:val="20"/>
        </w:rPr>
        <w:t>HTML ~ CSS ~ JavaScript ~ React ~ Vue</w:t>
      </w:r>
      <w:r>
        <w:rPr>
          <w:rFonts w:cs="Arial" w:ascii="Georgia" w:hAnsi="Georgia" w:cstheme="minorHAnsi"/>
          <w:color w:val="auto"/>
          <w:sz w:val="20"/>
          <w:szCs w:val="20"/>
        </w:rPr>
        <w:t xml:space="preserve"> ~ SFMC ~ R ~ Word Press ~ Nation Builder ~ Photoshop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center"/>
        <w:rPr>
          <w:rFonts w:ascii="Carlito" w:hAnsi="Carlito"/>
          <w:b w:val="false"/>
          <w:bCs w:val="false"/>
          <w:color w:val="2A6099"/>
          <w:sz w:val="26"/>
          <w:szCs w:val="26"/>
        </w:rPr>
      </w:pPr>
      <w:r>
        <w:rPr>
          <w:rFonts w:ascii="Carlito" w:hAnsi="Carlito"/>
          <w:b w:val="false"/>
          <w:bCs w:val="false"/>
          <w:color w:val="2A6099"/>
          <w:sz w:val="26"/>
          <w:szCs w:val="26"/>
        </w:rPr>
        <w:t>VOLUNTEER</w:t>
      </w:r>
      <w:r>
        <w:rPr>
          <w:rFonts w:ascii="Carlito" w:hAnsi="Carlito"/>
          <w:b w:val="false"/>
          <w:bCs w:val="false"/>
          <w:color w:val="2A6099"/>
          <w:sz w:val="26"/>
          <w:szCs w:val="26"/>
        </w:rPr>
        <w:t>ING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color w:val="auto"/>
          <w:sz w:val="20"/>
          <w:szCs w:val="20"/>
        </w:rPr>
        <w:t>UCLA Latino Alumni Association</w:t>
      </w:r>
    </w:p>
    <w:p>
      <w:pPr>
        <w:pStyle w:val="Normal"/>
        <w:tabs>
          <w:tab w:val="clear" w:pos="709"/>
          <w:tab w:val="right" w:pos="10800" w:leader="none"/>
        </w:tabs>
        <w:bidi w:val="0"/>
        <w:spacing w:lineRule="auto" w:line="276" w:before="0" w:after="0"/>
        <w:contextualSpacing/>
        <w:jc w:val="left"/>
        <w:rPr>
          <w:rFonts w:ascii="Georgia" w:hAnsi="Georgia"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olor w:val="auto"/>
          <w:sz w:val="20"/>
          <w:szCs w:val="20"/>
        </w:rPr>
        <w:t>Website Management</w:t>
        <w:tab/>
        <w:t>2021 to Present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LibreOffice/24.2.0.3$Linux_X86_64 LibreOffice_project/da48488a73ddd66ea24cf16bbc4f7b9c08e9bea1</Application>
  <AppVersion>15.0000</AppVersion>
  <Pages>1</Pages>
  <Words>450</Words>
  <Characters>2871</Characters>
  <CharactersWithSpaces>3278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2023-08-23T13:12:44Z</dcterms:created>
  <dc:creator/>
  <dc:description/>
  <dc:language>en-US</dc:language>
  <cp:lastModifiedBy/>
  <dcterms:modified xsi:type="dcterms:W3CDTF">2024-03-20T09:19:09Z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